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C5863" w14:textId="5AB4EA9C" w:rsidR="00C96BED" w:rsidRPr="00903CCE" w:rsidRDefault="002751FB" w:rsidP="00E1700C">
      <w:pPr>
        <w:pStyle w:val="MainTitle"/>
        <w:ind w:left="720"/>
        <w:rPr>
          <w:rFonts w:ascii="Franklin Gothic Book" w:hAnsi="Franklin Gothic Book"/>
          <w:lang w:val="fr-FR"/>
        </w:rPr>
      </w:pPr>
      <w:bookmarkStart w:id="0" w:name="_GoBack"/>
      <w:bookmarkEnd w:id="0"/>
      <w:r w:rsidRPr="00903CCE">
        <w:rPr>
          <w:rFonts w:ascii="Franklin Gothic Book" w:hAnsi="Franklin Gothic Book"/>
          <w:lang w:val="fr-FR"/>
        </w:rPr>
        <w:t>Modèle engagement des parties prenantes</w:t>
      </w:r>
      <w:r w:rsidR="00CD40EF" w:rsidRPr="00903CCE">
        <w:rPr>
          <w:rFonts w:ascii="Franklin Gothic Book" w:hAnsi="Franklin Gothic Book"/>
          <w:lang w:val="fr-FR"/>
        </w:rPr>
        <w:br/>
      </w:r>
      <w:r w:rsidRPr="00903CCE">
        <w:rPr>
          <w:rFonts w:ascii="Franklin Gothic Book" w:hAnsi="Franklin Gothic Book"/>
          <w:lang w:val="fr-FR"/>
        </w:rPr>
        <w:t>Gouvernance du GMP et engagement du gouvernement</w:t>
      </w:r>
    </w:p>
    <w:p w14:paraId="1FAAB486" w14:textId="45588DF8" w:rsidR="00B108FA" w:rsidRPr="00903CCE" w:rsidRDefault="002751FB" w:rsidP="00AB5226">
      <w:pPr>
        <w:spacing w:before="120" w:after="120"/>
        <w:rPr>
          <w:color w:val="002060"/>
          <w:sz w:val="28"/>
          <w:szCs w:val="32"/>
          <w:lang w:val="fr-FR"/>
        </w:rPr>
      </w:pPr>
      <w:r w:rsidRPr="00903CCE">
        <w:rPr>
          <w:color w:val="002060"/>
          <w:sz w:val="28"/>
          <w:szCs w:val="32"/>
          <w:lang w:val="fr-FR"/>
        </w:rPr>
        <w:t xml:space="preserve">Composante </w:t>
      </w:r>
      <w:r w:rsidR="00D74F7D" w:rsidRPr="00903CCE">
        <w:rPr>
          <w:color w:val="002060"/>
          <w:sz w:val="28"/>
          <w:szCs w:val="32"/>
          <w:lang w:val="fr-FR"/>
        </w:rPr>
        <w:t xml:space="preserve">B </w:t>
      </w:r>
      <w:r w:rsidRPr="00903CCE">
        <w:rPr>
          <w:color w:val="002060"/>
          <w:sz w:val="28"/>
          <w:szCs w:val="32"/>
          <w:lang w:val="fr-FR"/>
        </w:rPr>
        <w:t>–</w:t>
      </w:r>
      <w:r w:rsidR="00D74F7D" w:rsidRPr="00903CCE">
        <w:rPr>
          <w:color w:val="002060"/>
          <w:sz w:val="28"/>
          <w:szCs w:val="32"/>
          <w:lang w:val="fr-FR"/>
        </w:rPr>
        <w:t xml:space="preserve"> </w:t>
      </w:r>
      <w:r w:rsidRPr="00903CCE">
        <w:rPr>
          <w:color w:val="002060"/>
          <w:sz w:val="28"/>
          <w:szCs w:val="32"/>
          <w:lang w:val="fr-FR"/>
        </w:rPr>
        <w:t>Engagement des parties prenantes</w:t>
      </w:r>
      <w:r w:rsidR="00E24DF2" w:rsidRPr="00903CCE">
        <w:rPr>
          <w:color w:val="002060"/>
          <w:sz w:val="28"/>
          <w:szCs w:val="32"/>
          <w:lang w:val="fr-FR"/>
        </w:rPr>
        <w:t xml:space="preserve">. </w:t>
      </w:r>
      <w:r w:rsidRPr="00903CCE">
        <w:rPr>
          <w:color w:val="002060"/>
          <w:sz w:val="28"/>
          <w:szCs w:val="32"/>
          <w:lang w:val="fr-FR"/>
        </w:rPr>
        <w:t>Exigences</w:t>
      </w:r>
      <w:r w:rsidR="00E24DF2" w:rsidRPr="00903CCE">
        <w:rPr>
          <w:color w:val="002060"/>
          <w:sz w:val="28"/>
          <w:szCs w:val="32"/>
          <w:lang w:val="fr-FR"/>
        </w:rPr>
        <w:t xml:space="preserve"> 1.4 </w:t>
      </w:r>
      <w:r w:rsidRPr="00903CCE">
        <w:rPr>
          <w:color w:val="002060"/>
          <w:sz w:val="28"/>
          <w:szCs w:val="32"/>
          <w:lang w:val="fr-FR"/>
        </w:rPr>
        <w:t>et</w:t>
      </w:r>
      <w:r w:rsidR="00E24DF2" w:rsidRPr="00903CCE">
        <w:rPr>
          <w:color w:val="002060"/>
          <w:sz w:val="28"/>
          <w:szCs w:val="32"/>
          <w:lang w:val="fr-FR"/>
        </w:rPr>
        <w:t xml:space="preserve"> 1.1</w:t>
      </w:r>
      <w:r w:rsidR="00B108FA" w:rsidRPr="00903CCE">
        <w:rPr>
          <w:color w:val="002060"/>
          <w:sz w:val="28"/>
          <w:szCs w:val="32"/>
          <w:lang w:val="fr-FR"/>
        </w:rPr>
        <w:t xml:space="preserve"> </w:t>
      </w:r>
    </w:p>
    <w:p w14:paraId="7BE246B3" w14:textId="24AEB397" w:rsidR="002751FB" w:rsidRPr="00903CCE" w:rsidRDefault="002751FB" w:rsidP="0039727F">
      <w:pPr>
        <w:pStyle w:val="Text"/>
        <w:rPr>
          <w:i/>
          <w:iCs/>
          <w:lang w:val="fr-FR"/>
        </w:rPr>
      </w:pPr>
      <w:r w:rsidRPr="00903CCE">
        <w:rPr>
          <w:b/>
          <w:bCs/>
          <w:lang w:val="fr-FR"/>
        </w:rPr>
        <w:t>Période examinée :</w:t>
      </w:r>
      <w:r w:rsidRPr="00903CCE">
        <w:rPr>
          <w:lang w:val="fr-FR"/>
        </w:rPr>
        <w:t xml:space="preserve">  </w:t>
      </w:r>
      <w:r w:rsidRPr="00903CCE">
        <w:rPr>
          <w:i/>
          <w:iCs/>
          <w:highlight w:val="lightGray"/>
          <w:lang w:val="fr-FR"/>
        </w:rPr>
        <w:t xml:space="preserve">Quelle est la période couverte par ce </w:t>
      </w:r>
      <w:proofErr w:type="gramStart"/>
      <w:r w:rsidRPr="00903CCE">
        <w:rPr>
          <w:i/>
          <w:iCs/>
          <w:highlight w:val="lightGray"/>
          <w:lang w:val="fr-FR"/>
        </w:rPr>
        <w:t>modèle?</w:t>
      </w:r>
      <w:proofErr w:type="gramEnd"/>
      <w:r w:rsidRPr="00903CCE">
        <w:rPr>
          <w:i/>
          <w:iCs/>
          <w:lang w:val="fr-FR"/>
        </w:rPr>
        <w:t xml:space="preserve"> </w:t>
      </w:r>
      <w:r w:rsidRPr="00903CCE">
        <w:rPr>
          <w:i/>
          <w:iCs/>
          <w:lang w:val="fr-FR"/>
        </w:rPr>
        <w:br/>
      </w:r>
      <w:r w:rsidRPr="00903CCE">
        <w:rPr>
          <w:lang w:val="fr-FR"/>
        </w:rPr>
        <w:t xml:space="preserve">De mois et année à mois et </w:t>
      </w:r>
      <w:proofErr w:type="gramStart"/>
      <w:r w:rsidRPr="00903CCE">
        <w:rPr>
          <w:lang w:val="fr-FR"/>
        </w:rPr>
        <w:t>année:</w:t>
      </w:r>
      <w:proofErr w:type="gramEnd"/>
      <w:r w:rsidRPr="00903CCE">
        <w:rPr>
          <w:lang w:val="fr-FR"/>
        </w:rPr>
        <w:t xml:space="preserve"> </w:t>
      </w:r>
      <w:r w:rsidR="00C15C90">
        <w:rPr>
          <w:lang w:val="fr-FR"/>
        </w:rPr>
        <w:t>D’</w:t>
      </w:r>
      <w:r w:rsidR="00B05128">
        <w:rPr>
          <w:shd w:val="clear" w:color="auto" w:fill="D9E2F3" w:themeFill="accent1" w:themeFillTint="33"/>
          <w:lang w:val="fr-FR"/>
        </w:rPr>
        <w:t xml:space="preserve">Octobre </w:t>
      </w:r>
      <w:r w:rsidR="007D1BA8">
        <w:rPr>
          <w:shd w:val="clear" w:color="auto" w:fill="D9E2F3" w:themeFill="accent1" w:themeFillTint="33"/>
          <w:lang w:val="fr-FR"/>
        </w:rPr>
        <w:t xml:space="preserve">2022 </w:t>
      </w:r>
      <w:r w:rsidR="00C15C90">
        <w:rPr>
          <w:shd w:val="clear" w:color="auto" w:fill="D9E2F3" w:themeFill="accent1" w:themeFillTint="33"/>
          <w:lang w:val="fr-FR"/>
        </w:rPr>
        <w:t>à</w:t>
      </w:r>
      <w:r w:rsidR="007D1BA8">
        <w:rPr>
          <w:shd w:val="clear" w:color="auto" w:fill="D9E2F3" w:themeFill="accent1" w:themeFillTint="33"/>
          <w:lang w:val="fr-FR"/>
        </w:rPr>
        <w:t xml:space="preserve"> </w:t>
      </w:r>
      <w:r w:rsidR="00B05128">
        <w:rPr>
          <w:shd w:val="clear" w:color="auto" w:fill="D9E2F3" w:themeFill="accent1" w:themeFillTint="33"/>
          <w:lang w:val="fr-FR"/>
        </w:rPr>
        <w:t xml:space="preserve"> </w:t>
      </w:r>
      <w:r w:rsidR="00C15C90">
        <w:rPr>
          <w:shd w:val="clear" w:color="auto" w:fill="D9E2F3" w:themeFill="accent1" w:themeFillTint="33"/>
          <w:lang w:val="fr-FR"/>
        </w:rPr>
        <w:t>S</w:t>
      </w:r>
      <w:r w:rsidR="00B1269B">
        <w:rPr>
          <w:shd w:val="clear" w:color="auto" w:fill="D9E2F3" w:themeFill="accent1" w:themeFillTint="33"/>
          <w:lang w:val="fr-FR"/>
        </w:rPr>
        <w:t>eptembre</w:t>
      </w:r>
      <w:r w:rsidR="00D32304">
        <w:rPr>
          <w:shd w:val="clear" w:color="auto" w:fill="D9E2F3" w:themeFill="accent1" w:themeFillTint="33"/>
          <w:lang w:val="fr-FR"/>
        </w:rPr>
        <w:t xml:space="preserve"> </w:t>
      </w:r>
      <w:r w:rsidR="007D1BA8">
        <w:rPr>
          <w:shd w:val="clear" w:color="auto" w:fill="D9E2F3" w:themeFill="accent1" w:themeFillTint="33"/>
          <w:lang w:val="fr-FR"/>
        </w:rPr>
        <w:t>202</w:t>
      </w:r>
      <w:r w:rsidR="00B05128">
        <w:rPr>
          <w:shd w:val="clear" w:color="auto" w:fill="D9E2F3" w:themeFill="accent1" w:themeFillTint="33"/>
          <w:lang w:val="fr-FR"/>
        </w:rPr>
        <w:t>6</w:t>
      </w:r>
      <w:r w:rsidRPr="00903CCE">
        <w:rPr>
          <w:i/>
          <w:iCs/>
          <w:lang w:val="fr-FR"/>
        </w:rPr>
        <w:t xml:space="preserve"> </w:t>
      </w:r>
    </w:p>
    <w:p w14:paraId="0A51E5F6" w14:textId="6276628C" w:rsidR="002751FB" w:rsidRPr="00903CCE" w:rsidRDefault="002751FB" w:rsidP="002751FB">
      <w:pPr>
        <w:pStyle w:val="Text"/>
        <w:rPr>
          <w:i/>
          <w:iCs/>
          <w:lang w:val="fr-FR"/>
        </w:rPr>
      </w:pPr>
      <w:r w:rsidRPr="00903CCE">
        <w:rPr>
          <w:i/>
          <w:iCs/>
          <w:lang w:val="fr-FR"/>
        </w:rPr>
        <w:t xml:space="preserve">Note : à des fins de </w:t>
      </w:r>
      <w:r w:rsidRPr="00903CCE">
        <w:rPr>
          <w:i/>
          <w:iCs/>
          <w:highlight w:val="cyan"/>
          <w:lang w:val="fr-FR"/>
        </w:rPr>
        <w:t>Validation</w:t>
      </w:r>
      <w:r w:rsidRPr="00903CCE">
        <w:rPr>
          <w:i/>
          <w:iCs/>
          <w:lang w:val="fr-FR"/>
        </w:rPr>
        <w:t>, il s’agit du jour auquel a démarré la Validation précédente, marquant le début de la période examinée jusqu’à la date de début de la Validation à venir.</w:t>
      </w:r>
    </w:p>
    <w:p w14:paraId="00648C88" w14:textId="6F6949BD" w:rsidR="002751FB" w:rsidRPr="00903CCE" w:rsidRDefault="002751FB" w:rsidP="002751FB">
      <w:pPr>
        <w:pStyle w:val="Text"/>
        <w:rPr>
          <w:lang w:val="fr-FR"/>
        </w:rPr>
      </w:pPr>
      <w:r w:rsidRPr="00903CCE">
        <w:rPr>
          <w:lang w:val="fr-FR"/>
        </w:rPr>
        <w:t xml:space="preserve">Ce formulaire est rempli pour </w:t>
      </w:r>
      <w:r w:rsidRPr="00903CCE">
        <w:rPr>
          <w:lang w:val="fr-FR"/>
        </w:rPr>
        <w:tab/>
      </w:r>
      <w:sdt>
        <w:sdtPr>
          <w:rPr>
            <w:lang w:val="fr-FR"/>
          </w:rPr>
          <w:id w:val="577095752"/>
          <w14:checkbox>
            <w14:checked w14:val="0"/>
            <w14:checkedState w14:val="2612" w14:font="MS Gothic"/>
            <w14:uncheckedState w14:val="2610" w14:font="MS Gothic"/>
          </w14:checkbox>
        </w:sdtPr>
        <w:sdtEndPr/>
        <w:sdtContent>
          <w:r w:rsidRPr="00903CCE">
            <w:rPr>
              <w:rFonts w:ascii="Segoe UI Symbol" w:eastAsia="MS Gothic" w:hAnsi="Segoe UI Symbol" w:cs="Segoe UI Symbol"/>
              <w:lang w:val="fr-FR"/>
            </w:rPr>
            <w:t>☐</w:t>
          </w:r>
        </w:sdtContent>
      </w:sdt>
      <w:r w:rsidRPr="00903CCE">
        <w:rPr>
          <w:lang w:val="fr-FR"/>
        </w:rPr>
        <w:t xml:space="preserve"> </w:t>
      </w:r>
      <w:r w:rsidRPr="00903CCE">
        <w:rPr>
          <w:lang w:val="fr-FR"/>
        </w:rPr>
        <w:tab/>
      </w:r>
      <w:r w:rsidRPr="00903CCE">
        <w:rPr>
          <w:highlight w:val="yellow"/>
          <w:lang w:val="fr-FR"/>
        </w:rPr>
        <w:t xml:space="preserve">Un retour d’information </w:t>
      </w:r>
      <w:r w:rsidR="00263A71" w:rsidRPr="00903CCE">
        <w:rPr>
          <w:highlight w:val="yellow"/>
          <w:lang w:val="fr-FR"/>
        </w:rPr>
        <w:t>du</w:t>
      </w:r>
      <w:r w:rsidRPr="00903CCE">
        <w:rPr>
          <w:highlight w:val="yellow"/>
          <w:lang w:val="fr-FR"/>
        </w:rPr>
        <w:t xml:space="preserve"> Secrétariat international</w:t>
      </w:r>
      <w:r w:rsidRPr="00903CCE">
        <w:rPr>
          <w:lang w:val="fr-FR"/>
        </w:rPr>
        <w:t xml:space="preserve"> dans le cadre du soutien à la mise en œuvre </w:t>
      </w:r>
      <w:r w:rsidRPr="00903CCE">
        <w:rPr>
          <w:lang w:val="fr-FR"/>
        </w:rPr>
        <w:br/>
      </w:r>
      <w:r w:rsidRPr="00903CCE">
        <w:rPr>
          <w:lang w:val="fr-FR"/>
        </w:rPr>
        <w:br/>
      </w:r>
      <w:r w:rsidRPr="00903CCE">
        <w:rPr>
          <w:lang w:val="fr-FR"/>
        </w:rPr>
        <w:tab/>
      </w:r>
      <w:r w:rsidRPr="00903CCE">
        <w:rPr>
          <w:u w:val="single"/>
          <w:lang w:val="fr-FR"/>
        </w:rPr>
        <w:t>OU</w:t>
      </w:r>
      <w:r w:rsidRPr="00903CCE">
        <w:rPr>
          <w:lang w:val="fr-FR"/>
        </w:rPr>
        <w:tab/>
      </w:r>
      <w:r w:rsidRPr="00903CCE">
        <w:rPr>
          <w:lang w:val="fr-FR"/>
        </w:rPr>
        <w:tab/>
      </w:r>
      <w:r w:rsidRPr="00903CCE">
        <w:rPr>
          <w:lang w:val="fr-FR"/>
        </w:rPr>
        <w:tab/>
      </w:r>
      <w:sdt>
        <w:sdtPr>
          <w:rPr>
            <w:lang w:val="fr-FR"/>
          </w:rPr>
          <w:id w:val="1402641534"/>
          <w14:checkbox>
            <w14:checked w14:val="1"/>
            <w14:checkedState w14:val="2612" w14:font="MS Gothic"/>
            <w14:uncheckedState w14:val="2610" w14:font="MS Gothic"/>
          </w14:checkbox>
        </w:sdtPr>
        <w:sdtEndPr/>
        <w:sdtContent>
          <w:r w:rsidR="00221B73">
            <w:rPr>
              <w:rFonts w:ascii="MS Gothic" w:eastAsia="MS Gothic" w:hAnsi="MS Gothic" w:hint="eastAsia"/>
              <w:lang w:val="fr-FR"/>
            </w:rPr>
            <w:t>☒</w:t>
          </w:r>
        </w:sdtContent>
      </w:sdt>
      <w:r w:rsidRPr="00903CCE">
        <w:rPr>
          <w:lang w:val="fr-FR"/>
        </w:rPr>
        <w:tab/>
      </w:r>
      <w:r w:rsidRPr="00903CCE">
        <w:rPr>
          <w:highlight w:val="cyan"/>
          <w:lang w:val="fr-FR"/>
        </w:rPr>
        <w:t>La Validation</w:t>
      </w:r>
      <w:r w:rsidRPr="00903CCE">
        <w:rPr>
          <w:lang w:val="fr-FR"/>
        </w:rPr>
        <w:t xml:space="preserve">, en tant qu’une partie du dossier final pour évaluation </w:t>
      </w:r>
    </w:p>
    <w:p w14:paraId="2C6FF1B5" w14:textId="77777777" w:rsidR="002751FB" w:rsidRPr="00903CCE" w:rsidRDefault="002751FB" w:rsidP="002751FB">
      <w:pPr>
        <w:rPr>
          <w:b/>
          <w:bCs/>
          <w:lang w:val="fr-FR"/>
        </w:rPr>
      </w:pPr>
      <w:r w:rsidRPr="00903CCE">
        <w:rPr>
          <w:b/>
          <w:bCs/>
          <w:lang w:val="fr-FR"/>
        </w:rPr>
        <w:br/>
        <w:t>Introduction</w:t>
      </w:r>
    </w:p>
    <w:p w14:paraId="707802E1" w14:textId="5E81D6DB" w:rsidR="002751FB" w:rsidRPr="00903CCE" w:rsidRDefault="002751FB" w:rsidP="00397D7F">
      <w:pPr>
        <w:pStyle w:val="Text"/>
        <w:rPr>
          <w:lang w:val="fr-FR"/>
        </w:rPr>
      </w:pPr>
      <w:r w:rsidRPr="00903CCE">
        <w:rPr>
          <w:lang w:val="fr-FR"/>
        </w:rPr>
        <w:t>L'ITIE exige une supervision multipartite efficace, y compris un groupe multipartite fonctionnel impliquant le gouvernement, les entreprises ainsi que la participation pleine, indépendante, active et réelle de la société civile. Les exigences clé liées à la supervision du groupe multipartite incluent : (1.1) engagement du gouvernement</w:t>
      </w:r>
      <w:r w:rsidR="000E66C5" w:rsidRPr="00903CCE">
        <w:rPr>
          <w:lang w:val="fr-FR"/>
        </w:rPr>
        <w:t> ;</w:t>
      </w:r>
      <w:r w:rsidRPr="00903CCE">
        <w:rPr>
          <w:lang w:val="fr-FR"/>
        </w:rPr>
        <w:t xml:space="preserve"> (1.2) engagement de l’industrie</w:t>
      </w:r>
      <w:r w:rsidR="000E66C5" w:rsidRPr="00903CCE">
        <w:rPr>
          <w:lang w:val="fr-FR"/>
        </w:rPr>
        <w:t> ;</w:t>
      </w:r>
      <w:r w:rsidRPr="00903CCE">
        <w:rPr>
          <w:lang w:val="fr-FR"/>
        </w:rPr>
        <w:t xml:space="preserve"> (1.3) engagement de la société civile, y compris le </w:t>
      </w:r>
      <w:hyperlink r:id="rId11" w:history="1">
        <w:r w:rsidRPr="00903CCE">
          <w:rPr>
            <w:rStyle w:val="Lienhypertexte"/>
            <w:lang w:val="fr-FR"/>
          </w:rPr>
          <w:t>Protocole relatif à la participation de la société civile</w:t>
        </w:r>
      </w:hyperlink>
      <w:r w:rsidRPr="00903CCE">
        <w:rPr>
          <w:lang w:val="fr-FR"/>
        </w:rPr>
        <w:t xml:space="preserve"> ainsi que </w:t>
      </w:r>
      <w:r w:rsidR="00AC6162" w:rsidRPr="00903CCE">
        <w:rPr>
          <w:lang w:val="fr-FR"/>
        </w:rPr>
        <w:t>(</w:t>
      </w:r>
      <w:r w:rsidRPr="00903CCE">
        <w:rPr>
          <w:lang w:val="fr-FR"/>
        </w:rPr>
        <w:t>1.4</w:t>
      </w:r>
      <w:r w:rsidR="00AC6162" w:rsidRPr="00903CCE">
        <w:rPr>
          <w:lang w:val="fr-FR"/>
        </w:rPr>
        <w:t>)</w:t>
      </w:r>
      <w:r w:rsidRPr="00903CCE">
        <w:rPr>
          <w:lang w:val="fr-FR"/>
        </w:rPr>
        <w:t xml:space="preserve"> </w:t>
      </w:r>
      <w:r w:rsidR="00AC6162" w:rsidRPr="00903CCE">
        <w:rPr>
          <w:lang w:val="fr-FR"/>
        </w:rPr>
        <w:t>établissement et fonctionnement d’un groupe multipartite.</w:t>
      </w:r>
    </w:p>
    <w:p w14:paraId="361C7071" w14:textId="391F8808" w:rsidR="00E15C1C" w:rsidRPr="00903CCE" w:rsidRDefault="00E15C1C" w:rsidP="00397D7F">
      <w:pPr>
        <w:pStyle w:val="Text"/>
        <w:rPr>
          <w:lang w:val="fr-FR"/>
        </w:rPr>
      </w:pPr>
      <w:r w:rsidRPr="00903CCE">
        <w:rPr>
          <w:lang w:val="fr-FR"/>
        </w:rPr>
        <w:t>L’engagement du gouvernement est le moteur et le catalyseur clé du progrès des divulgations. L’engagement du gouvernement est nécessaire au niveau décisionnel et opérationnel afin d’assurer que les divulgations se font, que les recommandations sont suivies de faits et donnent lieu à des réformes. Le gouvernement doit assurer un environnement propice pour la participation de la société civile et du gouvernement.</w:t>
      </w:r>
    </w:p>
    <w:p w14:paraId="409A33B0" w14:textId="25DDB5B9" w:rsidR="00251626" w:rsidRPr="00903CCE" w:rsidRDefault="002751FB" w:rsidP="00251626">
      <w:pPr>
        <w:pStyle w:val="Text"/>
        <w:rPr>
          <w:b/>
          <w:bCs/>
          <w:lang w:val="fr-FR"/>
        </w:rPr>
      </w:pPr>
      <w:r w:rsidRPr="00903CCE">
        <w:rPr>
          <w:b/>
          <w:bCs/>
          <w:lang w:val="fr-FR"/>
        </w:rPr>
        <w:t>Quel est l’objectif de ce modèle ?</w:t>
      </w:r>
    </w:p>
    <w:p w14:paraId="102447BD" w14:textId="3A39A278" w:rsidR="00AC6162" w:rsidRPr="00903CCE" w:rsidRDefault="00AC6162" w:rsidP="00397D7F">
      <w:pPr>
        <w:pStyle w:val="Text"/>
        <w:rPr>
          <w:lang w:val="fr-FR"/>
        </w:rPr>
      </w:pPr>
      <w:r w:rsidRPr="00903CCE">
        <w:rPr>
          <w:lang w:val="fr-FR"/>
        </w:rPr>
        <w:t xml:space="preserve">L'objectif de ce modèle (B1) est que le </w:t>
      </w:r>
      <w:r w:rsidRPr="00903CCE">
        <w:rPr>
          <w:b/>
          <w:bCs/>
          <w:lang w:val="fr-FR"/>
        </w:rPr>
        <w:t>GMP</w:t>
      </w:r>
      <w:r w:rsidRPr="00903CCE">
        <w:rPr>
          <w:lang w:val="fr-FR"/>
        </w:rPr>
        <w:t xml:space="preserve"> </w:t>
      </w:r>
      <w:r w:rsidRPr="00903CCE">
        <w:rPr>
          <w:b/>
          <w:bCs/>
          <w:lang w:val="fr-FR"/>
        </w:rPr>
        <w:t>mène</w:t>
      </w:r>
      <w:r w:rsidRPr="00903CCE">
        <w:rPr>
          <w:lang w:val="fr-FR"/>
        </w:rPr>
        <w:t xml:space="preserve"> une </w:t>
      </w:r>
      <w:r w:rsidRPr="00903CCE">
        <w:rPr>
          <w:highlight w:val="yellow"/>
          <w:lang w:val="fr-FR"/>
        </w:rPr>
        <w:t>autoévaluation</w:t>
      </w:r>
      <w:r w:rsidRPr="00903CCE">
        <w:rPr>
          <w:lang w:val="fr-FR"/>
        </w:rPr>
        <w:t xml:space="preserve"> du respect de l’Exigence 1.4 sur la gouvernance du GMP et que le </w:t>
      </w:r>
      <w:r w:rsidRPr="00903CCE">
        <w:rPr>
          <w:b/>
          <w:bCs/>
          <w:lang w:val="fr-FR"/>
        </w:rPr>
        <w:t>gouvernement mène une autoévaluation</w:t>
      </w:r>
      <w:r w:rsidRPr="00903CCE">
        <w:rPr>
          <w:lang w:val="fr-FR"/>
        </w:rPr>
        <w:t xml:space="preserve"> du respect de l’Exigence 1.1 sur l’engagement du gouvernement vis-à-vis de la mise en œuvre de l’ITIE.</w:t>
      </w:r>
    </w:p>
    <w:p w14:paraId="012DD93C" w14:textId="77777777" w:rsidR="005E561D" w:rsidRPr="00903CCE" w:rsidRDefault="005E561D" w:rsidP="005E561D">
      <w:pPr>
        <w:rPr>
          <w:lang w:val="fr-FR"/>
        </w:rPr>
      </w:pPr>
      <w:r w:rsidRPr="00903CCE">
        <w:rPr>
          <w:lang w:val="fr-FR"/>
        </w:rPr>
        <w:lastRenderedPageBreak/>
        <w:t>Chaque section sur une Exigence contient :</w:t>
      </w:r>
    </w:p>
    <w:p w14:paraId="7062A8FF" w14:textId="77777777" w:rsidR="005E561D" w:rsidRPr="00903CCE" w:rsidRDefault="005E561D" w:rsidP="00E23973">
      <w:pPr>
        <w:pStyle w:val="Paragraphedeliste"/>
        <w:numPr>
          <w:ilvl w:val="0"/>
          <w:numId w:val="9"/>
        </w:numPr>
        <w:spacing w:before="120" w:after="120"/>
        <w:rPr>
          <w:lang w:val="fr-FR"/>
        </w:rPr>
      </w:pPr>
      <w:r w:rsidRPr="00903CCE">
        <w:rPr>
          <w:lang w:val="fr-FR"/>
        </w:rPr>
        <w:t>Un encadré avec des ressources supplémentaires</w:t>
      </w:r>
    </w:p>
    <w:p w14:paraId="13FA2E0F" w14:textId="77777777" w:rsidR="005E561D" w:rsidRPr="00903CCE" w:rsidRDefault="005E561D" w:rsidP="00E23973">
      <w:pPr>
        <w:pStyle w:val="Paragraphedeliste"/>
        <w:numPr>
          <w:ilvl w:val="0"/>
          <w:numId w:val="9"/>
        </w:numPr>
        <w:spacing w:before="120" w:after="120"/>
        <w:rPr>
          <w:lang w:val="fr-FR"/>
        </w:rPr>
      </w:pPr>
      <w:r w:rsidRPr="00903CCE">
        <w:rPr>
          <w:lang w:val="fr-FR"/>
        </w:rPr>
        <w:t>Les mesures correctives de la Validation précédente le cas échéant</w:t>
      </w:r>
    </w:p>
    <w:p w14:paraId="7FC5ACD1" w14:textId="77777777" w:rsidR="005E561D" w:rsidRPr="00903CCE" w:rsidRDefault="005E561D" w:rsidP="00E23973">
      <w:pPr>
        <w:pStyle w:val="Paragraphedeliste"/>
        <w:numPr>
          <w:ilvl w:val="0"/>
          <w:numId w:val="9"/>
        </w:numPr>
        <w:spacing w:before="120" w:after="120"/>
        <w:rPr>
          <w:lang w:val="fr-FR"/>
        </w:rPr>
      </w:pPr>
      <w:r w:rsidRPr="00903CCE">
        <w:rPr>
          <w:lang w:val="fr-FR"/>
        </w:rPr>
        <w:t>Une autoévaluation des aspects techniques et objectifs sous-jacents de l’exigence en format questions-réponses</w:t>
      </w:r>
    </w:p>
    <w:p w14:paraId="5D83D70B" w14:textId="77777777" w:rsidR="005E561D" w:rsidRPr="00903CCE" w:rsidRDefault="005E561D" w:rsidP="00E23973">
      <w:pPr>
        <w:pStyle w:val="Paragraphedeliste"/>
        <w:numPr>
          <w:ilvl w:val="0"/>
          <w:numId w:val="9"/>
        </w:numPr>
        <w:spacing w:before="120" w:after="120"/>
      </w:pPr>
      <w:proofErr w:type="spellStart"/>
      <w:r w:rsidRPr="00903CCE">
        <w:t>Commentaires</w:t>
      </w:r>
      <w:proofErr w:type="spellEnd"/>
      <w:r w:rsidRPr="00903CCE">
        <w:t xml:space="preserve"> du </w:t>
      </w:r>
      <w:proofErr w:type="spellStart"/>
      <w:r w:rsidRPr="00903CCE">
        <w:t>Secrétariat</w:t>
      </w:r>
      <w:proofErr w:type="spellEnd"/>
    </w:p>
    <w:p w14:paraId="4F41D0DF" w14:textId="1D290D24" w:rsidR="00AC6162" w:rsidRPr="00903CCE" w:rsidRDefault="00AC6162" w:rsidP="00397D7F">
      <w:pPr>
        <w:pStyle w:val="Text"/>
        <w:rPr>
          <w:lang w:val="fr-FR"/>
        </w:rPr>
      </w:pPr>
      <w:r w:rsidRPr="00903CCE">
        <w:rPr>
          <w:lang w:val="fr-FR"/>
        </w:rPr>
        <w:t xml:space="preserve">Le formulaire comporte une </w:t>
      </w:r>
      <w:hyperlink w:anchor="_Section_A:_Key" w:history="1">
        <w:r w:rsidRPr="00903CCE">
          <w:rPr>
            <w:rStyle w:val="Lienhypertexte"/>
            <w:lang w:val="fr-FR"/>
          </w:rPr>
          <w:t>section (A)</w:t>
        </w:r>
      </w:hyperlink>
      <w:r w:rsidRPr="00903CCE">
        <w:rPr>
          <w:lang w:val="fr-FR"/>
        </w:rPr>
        <w:t xml:space="preserve"> qui contient un tableau afin de reprendre les éléments clé de la participation au GMP. Le tableau </w:t>
      </w:r>
      <w:hyperlink r:id="rId12" w:history="1">
        <w:r w:rsidRPr="00903CCE">
          <w:rPr>
            <w:rStyle w:val="Lienhypertexte"/>
            <w:lang w:val="fr-FR"/>
          </w:rPr>
          <w:t>existe également en format Excel</w:t>
        </w:r>
      </w:hyperlink>
      <w:r w:rsidRPr="00903CCE">
        <w:rPr>
          <w:lang w:val="fr-FR"/>
        </w:rPr>
        <w:t xml:space="preserve"> et peut être utilisé par le secrétariat national comme un outil pour gérer la participation, la présence et les procès-verbaux de réunions en continu. Il peut ensuite facilement être transmis au Secrétariat pour la Validation.</w:t>
      </w:r>
    </w:p>
    <w:p w14:paraId="630B68E3" w14:textId="77777777" w:rsidR="00F97165" w:rsidRPr="00903CCE" w:rsidRDefault="00F97165" w:rsidP="004E2E05">
      <w:pPr>
        <w:rPr>
          <w:b/>
          <w:bCs/>
          <w:lang w:val="fr-FR"/>
        </w:rPr>
      </w:pPr>
    </w:p>
    <w:p w14:paraId="25B520AE" w14:textId="4DE19B30" w:rsidR="004E2E05" w:rsidRPr="00903CCE" w:rsidRDefault="004E2E05" w:rsidP="004E2E05">
      <w:pPr>
        <w:rPr>
          <w:b/>
          <w:bCs/>
          <w:lang w:val="fr-FR"/>
        </w:rPr>
      </w:pPr>
      <w:r w:rsidRPr="00903CCE">
        <w:rPr>
          <w:b/>
          <w:bCs/>
          <w:lang w:val="fr-FR"/>
        </w:rPr>
        <w:t xml:space="preserve">Quand remplir ce </w:t>
      </w:r>
      <w:proofErr w:type="gramStart"/>
      <w:r w:rsidRPr="00903CCE">
        <w:rPr>
          <w:b/>
          <w:bCs/>
          <w:lang w:val="fr-FR"/>
        </w:rPr>
        <w:t>modèle?</w:t>
      </w:r>
      <w:proofErr w:type="gramEnd"/>
    </w:p>
    <w:p w14:paraId="30B37A18" w14:textId="19C8A637" w:rsidR="004E2E05" w:rsidRPr="00903CCE" w:rsidRDefault="004E2E05" w:rsidP="004E2E05">
      <w:pPr>
        <w:rPr>
          <w:lang w:val="fr-FR"/>
        </w:rPr>
      </w:pPr>
      <w:r w:rsidRPr="00903CCE">
        <w:rPr>
          <w:lang w:val="fr-FR"/>
        </w:rPr>
        <w:t xml:space="preserve">Ce modèle sera utilisé comme un outil de mise en œuvre. Les GMP sont encouragés à utiliser ce modèle en amont de la Validation. Avant le début de la Validation, les modèles peuvent être soumis pour </w:t>
      </w:r>
      <w:r w:rsidRPr="00903CCE">
        <w:rPr>
          <w:highlight w:val="yellow"/>
          <w:lang w:val="fr-FR"/>
        </w:rPr>
        <w:t>retour d’information du Secrétariat international.</w:t>
      </w:r>
    </w:p>
    <w:p w14:paraId="705FBE1C" w14:textId="77777777" w:rsidR="004E2E05" w:rsidRPr="00903CCE" w:rsidRDefault="004E2E05" w:rsidP="004E2E05">
      <w:pPr>
        <w:rPr>
          <w:lang w:val="fr-FR"/>
        </w:rPr>
      </w:pPr>
      <w:r w:rsidRPr="00903CCE">
        <w:rPr>
          <w:lang w:val="fr-FR"/>
        </w:rPr>
        <w:t>Les</w:t>
      </w:r>
      <w:r w:rsidRPr="00903CCE">
        <w:rPr>
          <w:b/>
          <w:bCs/>
          <w:lang w:val="fr-FR"/>
        </w:rPr>
        <w:t xml:space="preserve"> modèles doivent être finalisés et publiés au plus tard lors du début de la Validation</w:t>
      </w:r>
      <w:r w:rsidRPr="00903CCE">
        <w:rPr>
          <w:lang w:val="fr-FR"/>
        </w:rPr>
        <w:t xml:space="preserve">. Pour la </w:t>
      </w:r>
      <w:r w:rsidRPr="00903CCE">
        <w:rPr>
          <w:highlight w:val="cyan"/>
          <w:lang w:val="fr-FR"/>
        </w:rPr>
        <w:t>Validation</w:t>
      </w:r>
      <w:r w:rsidRPr="00903CCE">
        <w:rPr>
          <w:lang w:val="fr-FR"/>
        </w:rPr>
        <w:t>, ce formulaire sert de base à l’évaluation du pays pour la composante en question.</w:t>
      </w:r>
    </w:p>
    <w:p w14:paraId="240D3EBF" w14:textId="77777777" w:rsidR="004E2E05" w:rsidRPr="00903CCE" w:rsidRDefault="004E2E05" w:rsidP="004E2E05">
      <w:pPr>
        <w:rPr>
          <w:lang w:val="fr-FR"/>
        </w:rPr>
      </w:pPr>
      <w:r w:rsidRPr="00903CCE">
        <w:rPr>
          <w:lang w:val="fr-FR"/>
        </w:rPr>
        <w:t>Le formulaire doit être signé par les membres du GMP pour la section sur la gouvernance du GMP et du gouvernement pour la section sur l’engagement du gouvernement. Il doit être soumis au plus tard à la date du début de la Validation, et publié sur le site Internet du pays. A ce stade il convient d’indiquer sur le formulaire qu’il est soumis à des fins de Validation.</w:t>
      </w:r>
    </w:p>
    <w:p w14:paraId="7BBD3335" w14:textId="77777777" w:rsidR="00AC6162" w:rsidRPr="00903CCE" w:rsidRDefault="00AC6162" w:rsidP="00397D7F">
      <w:pPr>
        <w:pStyle w:val="Text"/>
        <w:rPr>
          <w:b/>
          <w:bCs/>
          <w:lang w:val="fr-FR"/>
        </w:rPr>
      </w:pPr>
      <w:r w:rsidRPr="00903CCE">
        <w:rPr>
          <w:b/>
          <w:bCs/>
          <w:lang w:val="fr-FR"/>
        </w:rPr>
        <w:t xml:space="preserve">Qui remplit ce </w:t>
      </w:r>
      <w:proofErr w:type="gramStart"/>
      <w:r w:rsidRPr="00903CCE">
        <w:rPr>
          <w:b/>
          <w:bCs/>
          <w:lang w:val="fr-FR"/>
        </w:rPr>
        <w:t>modèle?</w:t>
      </w:r>
      <w:proofErr w:type="gramEnd"/>
    </w:p>
    <w:p w14:paraId="5E6ADA4A" w14:textId="2AE2D69B" w:rsidR="00AC6162" w:rsidRPr="00903CCE" w:rsidRDefault="00AC6162" w:rsidP="00AC6162">
      <w:pPr>
        <w:rPr>
          <w:lang w:val="fr-FR"/>
        </w:rPr>
      </w:pPr>
      <w:r w:rsidRPr="00903CCE">
        <w:rPr>
          <w:lang w:val="fr-FR"/>
        </w:rPr>
        <w:t xml:space="preserve">C’est au </w:t>
      </w:r>
      <w:r w:rsidRPr="00903CCE">
        <w:rPr>
          <w:b/>
          <w:bCs/>
          <w:lang w:val="fr-FR"/>
        </w:rPr>
        <w:t>GMP</w:t>
      </w:r>
      <w:r w:rsidRPr="00903CCE">
        <w:rPr>
          <w:lang w:val="fr-FR"/>
        </w:rPr>
        <w:t xml:space="preserve"> de remplir la première partie sur l’Exigence 1.4 avec le soutien du secrétariat national et les orientations du Secrétariat international. C’est au GMP qu’il revient de donner une </w:t>
      </w:r>
      <w:hyperlink w:anchor="_For_Validation:_MSG" w:history="1">
        <w:r w:rsidRPr="00903CCE">
          <w:rPr>
            <w:rStyle w:val="Lienhypertexte"/>
            <w:lang w:val="fr-FR"/>
          </w:rPr>
          <w:t>approbation finale</w:t>
        </w:r>
      </w:hyperlink>
      <w:r w:rsidRPr="00903CCE">
        <w:rPr>
          <w:lang w:val="fr-FR"/>
        </w:rPr>
        <w:t xml:space="preserve"> du contenu du modèle. La deuxième section sur </w:t>
      </w:r>
      <w:r w:rsidRPr="00903CCE">
        <w:rPr>
          <w:b/>
          <w:bCs/>
          <w:lang w:val="fr-FR"/>
        </w:rPr>
        <w:t>l’Exigence 1.1</w:t>
      </w:r>
      <w:r w:rsidRPr="00903CCE">
        <w:rPr>
          <w:lang w:val="fr-FR"/>
        </w:rPr>
        <w:t xml:space="preserve"> est à remplir par le gouvernement avec le soutien du secrétariat national. Le cas échéant des contributions peuvent être demandées à des agences du gouvernement</w:t>
      </w:r>
      <w:r w:rsidR="00263A71" w:rsidRPr="00903CCE">
        <w:rPr>
          <w:lang w:val="fr-FR"/>
        </w:rPr>
        <w:t xml:space="preserve"> et à des membres du collège ne siégeant pas au GMP.</w:t>
      </w:r>
    </w:p>
    <w:p w14:paraId="269B560C" w14:textId="0E4C6BBE" w:rsidR="004E2E05" w:rsidRPr="00903CCE" w:rsidRDefault="004E2E05" w:rsidP="004E2E05">
      <w:pPr>
        <w:rPr>
          <w:b/>
          <w:bCs/>
        </w:rPr>
      </w:pPr>
      <w:r w:rsidRPr="00903CCE">
        <w:rPr>
          <w:rFonts w:cs="Times New Roman"/>
          <w:noProof/>
          <w:sz w:val="24"/>
          <w:lang w:val="fr-FR" w:eastAsia="fr-FR"/>
        </w:rPr>
        <mc:AlternateContent>
          <mc:Choice Requires="wps">
            <w:drawing>
              <wp:anchor distT="0" distB="0" distL="114300" distR="114300" simplePos="0" relativeHeight="251658241" behindDoc="0" locked="0" layoutInCell="1" allowOverlap="1" wp14:anchorId="4F2B8A66" wp14:editId="6CF187BD">
                <wp:simplePos x="0" y="0"/>
                <wp:positionH relativeFrom="column">
                  <wp:posOffset>2871470</wp:posOffset>
                </wp:positionH>
                <wp:positionV relativeFrom="paragraph">
                  <wp:posOffset>309880</wp:posOffset>
                </wp:positionV>
                <wp:extent cx="2725420" cy="1257300"/>
                <wp:effectExtent l="0" t="0" r="17780" b="19050"/>
                <wp:wrapThrough wrapText="bothSides">
                  <wp:wrapPolygon edited="0">
                    <wp:start x="0" y="0"/>
                    <wp:lineTo x="0" y="21600"/>
                    <wp:lineTo x="21590" y="21600"/>
                    <wp:lineTo x="21590" y="0"/>
                    <wp:lineTo x="0" y="0"/>
                  </wp:wrapPolygon>
                </wp:wrapThrough>
                <wp:docPr id="5" name="Rectangle 5"/>
                <wp:cNvGraphicFramePr/>
                <a:graphic xmlns:a="http://schemas.openxmlformats.org/drawingml/2006/main">
                  <a:graphicData uri="http://schemas.microsoft.com/office/word/2010/wordprocessingShape">
                    <wps:wsp>
                      <wps:cNvSpPr/>
                      <wps:spPr>
                        <a:xfrm>
                          <a:off x="0" y="0"/>
                          <a:ext cx="2725420" cy="125730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69421F" w14:textId="6E0B0E39" w:rsidR="00DF7C5E" w:rsidRPr="00EB5F34" w:rsidRDefault="00DF7C5E" w:rsidP="004E2E05">
                            <w:pPr>
                              <w:jc w:val="center"/>
                              <w:rPr>
                                <w:color w:val="000000" w:themeColor="text1"/>
                                <w:lang w:val="fr-FR"/>
                              </w:rPr>
                            </w:pPr>
                            <w:r w:rsidRPr="00EB5F34">
                              <w:rPr>
                                <w:b/>
                                <w:bCs/>
                                <w:color w:val="000000" w:themeColor="text1"/>
                                <w:lang w:val="fr-FR"/>
                              </w:rPr>
                              <w:t>Exigence 1.1</w:t>
                            </w:r>
                            <w:r w:rsidRPr="00EB5F34">
                              <w:rPr>
                                <w:color w:val="000000" w:themeColor="text1"/>
                                <w:lang w:val="fr-FR"/>
                              </w:rPr>
                              <w:br/>
                              <w:t xml:space="preserve">Engagement efficace du gouvernement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B8A66" id="Rectangle 5" o:spid="_x0000_s1026" style="position:absolute;margin-left:226.1pt;margin-top:24.4pt;width:214.6pt;height:9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" fillcolor="#b4c6e7 [1300]" strokecolor="#09101d [484]" strokeweight="1pt">
                <v:textbox>
                  <w:txbxContent>
                    <w:p w14:paraId="5469421F" w14:textId="6E0B0E39" w:rsidR="00DF7C5E" w:rsidRPr="00EB5F34" w:rsidRDefault="00DF7C5E" w:rsidP="004E2E05">
                      <w:pPr>
                        <w:jc w:val="center"/>
                        <w:rPr>
                          <w:color w:val="000000" w:themeColor="text1"/>
                          <w:lang w:val="fr-FR"/>
                        </w:rPr>
                      </w:pPr>
                      <w:r w:rsidRPr="00EB5F34">
                        <w:rPr>
                          <w:b/>
                          <w:bCs/>
                          <w:color w:val="000000" w:themeColor="text1"/>
                          <w:lang w:val="fr-FR"/>
                        </w:rPr>
                        <w:t>Exigence 1.1</w:t>
                      </w:r>
                      <w:r w:rsidRPr="00EB5F34">
                        <w:rPr>
                          <w:color w:val="000000" w:themeColor="text1"/>
                          <w:lang w:val="fr-FR"/>
                        </w:rPr>
                        <w:br/>
                        <w:t xml:space="preserve">Engagement efficace du gouvernement </w:t>
                      </w:r>
                    </w:p>
                  </w:txbxContent>
                </v:textbox>
                <w10:wrap type="through"/>
              </v:rect>
            </w:pict>
          </mc:Fallback>
        </mc:AlternateContent>
      </w:r>
      <w:r w:rsidRPr="00903CCE">
        <w:rPr>
          <w:rFonts w:cs="Times New Roman"/>
          <w:noProof/>
          <w:sz w:val="24"/>
          <w:lang w:val="fr-FR" w:eastAsia="fr-FR"/>
        </w:rPr>
        <mc:AlternateContent>
          <mc:Choice Requires="wps">
            <w:drawing>
              <wp:anchor distT="0" distB="0" distL="114300" distR="114300" simplePos="0" relativeHeight="251658240" behindDoc="0" locked="0" layoutInCell="1" allowOverlap="1" wp14:anchorId="71C106D1" wp14:editId="1095DC3C">
                <wp:simplePos x="0" y="0"/>
                <wp:positionH relativeFrom="margin">
                  <wp:posOffset>4445</wp:posOffset>
                </wp:positionH>
                <wp:positionV relativeFrom="paragraph">
                  <wp:posOffset>309880</wp:posOffset>
                </wp:positionV>
                <wp:extent cx="2700020" cy="1257300"/>
                <wp:effectExtent l="0" t="0" r="24130" b="19050"/>
                <wp:wrapNone/>
                <wp:docPr id="727688118" name="Rectangle 727688118"/>
                <wp:cNvGraphicFramePr/>
                <a:graphic xmlns:a="http://schemas.openxmlformats.org/drawingml/2006/main">
                  <a:graphicData uri="http://schemas.microsoft.com/office/word/2010/wordprocessingShape">
                    <wps:wsp>
                      <wps:cNvSpPr/>
                      <wps:spPr>
                        <a:xfrm>
                          <a:off x="0" y="0"/>
                          <a:ext cx="2700020" cy="125730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52F6EBF" w14:textId="0AD182A2" w:rsidR="00DF7C5E" w:rsidRDefault="00DF7C5E" w:rsidP="004E2E05">
                            <w:pPr>
                              <w:jc w:val="center"/>
                              <w:rPr>
                                <w:color w:val="000000" w:themeColor="text1"/>
                                <w:lang w:val="en-GB"/>
                              </w:rPr>
                            </w:pPr>
                            <w:r>
                              <w:rPr>
                                <w:b/>
                                <w:bCs/>
                                <w:color w:val="000000" w:themeColor="text1"/>
                                <w:lang w:val="en-GB"/>
                              </w:rPr>
                              <w:t>Exigence 1.4.</w:t>
                            </w:r>
                            <w:r>
                              <w:rPr>
                                <w:color w:val="000000" w:themeColor="text1"/>
                                <w:lang w:val="en-GB"/>
                              </w:rPr>
                              <w:br/>
                              <w:t>Gouvernance multipartite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1C106D1" id="Rectangle 727688118" o:spid="_x0000_s1027" style="position:absolute;margin-left:.35pt;margin-top:24.4pt;width:212.6pt;height:9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" fillcolor="#d9e2f3 [660]" strokecolor="#09101d [484]" strokeweight="1pt">
                <v:textbox>
                  <w:txbxContent>
                    <w:p w14:paraId="152F6EBF" w14:textId="0AD182A2" w:rsidR="00DF7C5E" w:rsidRDefault="00DF7C5E" w:rsidP="004E2E05">
                      <w:pPr>
                        <w:jc w:val="center"/>
                        <w:rPr>
                          <w:color w:val="000000" w:themeColor="text1"/>
                          <w:lang w:val="en-GB"/>
                        </w:rPr>
                      </w:pPr>
                      <w:r>
                        <w:rPr>
                          <w:b/>
                          <w:bCs/>
                          <w:color w:val="000000" w:themeColor="text1"/>
                          <w:lang w:val="en-GB"/>
                        </w:rPr>
                        <w:t>Exigence 1.4.</w:t>
                      </w:r>
                      <w:r>
                        <w:rPr>
                          <w:color w:val="000000" w:themeColor="text1"/>
                          <w:lang w:val="en-GB"/>
                        </w:rPr>
                        <w:br/>
                        <w:t>Gouvernance multipartite</w:t>
                      </w:r>
                    </w:p>
                  </w:txbxContent>
                </v:textbox>
                <w10:wrap anchorx="margin"/>
              </v:rect>
            </w:pict>
          </mc:Fallback>
        </mc:AlternateContent>
      </w:r>
      <w:proofErr w:type="spellStart"/>
      <w:r w:rsidRPr="00903CCE">
        <w:rPr>
          <w:b/>
          <w:bCs/>
        </w:rPr>
        <w:t>Couvert</w:t>
      </w:r>
      <w:proofErr w:type="spellEnd"/>
      <w:r w:rsidRPr="00903CCE">
        <w:rPr>
          <w:b/>
          <w:bCs/>
        </w:rPr>
        <w:t xml:space="preserve"> dans </w:t>
      </w:r>
      <w:proofErr w:type="spellStart"/>
      <w:r w:rsidRPr="00903CCE">
        <w:rPr>
          <w:b/>
          <w:bCs/>
        </w:rPr>
        <w:t>ce</w:t>
      </w:r>
      <w:proofErr w:type="spellEnd"/>
      <w:r w:rsidRPr="00903CCE">
        <w:rPr>
          <w:b/>
          <w:bCs/>
        </w:rPr>
        <w:t xml:space="preserve"> </w:t>
      </w:r>
      <w:proofErr w:type="spellStart"/>
      <w:r w:rsidRPr="00903CCE">
        <w:rPr>
          <w:b/>
          <w:bCs/>
        </w:rPr>
        <w:t>formulaire</w:t>
      </w:r>
      <w:proofErr w:type="spellEnd"/>
      <w:r w:rsidRPr="00903CCE">
        <w:rPr>
          <w:b/>
          <w:bCs/>
        </w:rPr>
        <w:t xml:space="preserve">: </w:t>
      </w:r>
    </w:p>
    <w:p w14:paraId="19604F97" w14:textId="72CBC4DE" w:rsidR="004E2E05" w:rsidRPr="00903CCE" w:rsidDel="004E2E05" w:rsidRDefault="004E2E05" w:rsidP="00975B3E">
      <w:pPr>
        <w:rPr>
          <w:lang w:val="fr-FR"/>
        </w:rPr>
      </w:pPr>
      <w:r w:rsidRPr="00903CCE">
        <w:rPr>
          <w:lang w:val="fr-FR"/>
        </w:rPr>
        <w:tab/>
      </w:r>
      <w:r w:rsidRPr="00903CCE">
        <w:rPr>
          <w:lang w:val="fr-FR"/>
        </w:rPr>
        <w:tab/>
      </w:r>
      <w:r w:rsidRPr="00903CCE">
        <w:rPr>
          <w:lang w:val="fr-FR"/>
        </w:rPr>
        <w:tab/>
      </w:r>
      <w:r w:rsidRPr="00903CCE">
        <w:rPr>
          <w:lang w:val="fr-FR"/>
        </w:rPr>
        <w:tab/>
      </w:r>
      <w:r w:rsidRPr="00903CCE">
        <w:rPr>
          <w:lang w:val="fr-FR"/>
        </w:rPr>
        <w:tab/>
      </w:r>
      <w:r w:rsidRPr="00903CCE">
        <w:rPr>
          <w:lang w:val="fr-FR"/>
        </w:rPr>
        <w:tab/>
      </w:r>
    </w:p>
    <w:p w14:paraId="7BA68BAE" w14:textId="0F640CA9" w:rsidR="00975B3E" w:rsidRPr="00903CCE" w:rsidRDefault="00975B3E" w:rsidP="00397D7F">
      <w:pPr>
        <w:pStyle w:val="Text"/>
        <w:rPr>
          <w:lang w:val="fr-FR"/>
        </w:rPr>
      </w:pPr>
    </w:p>
    <w:p w14:paraId="0C466F76" w14:textId="6D4E4EFF" w:rsidR="004E2E05" w:rsidRPr="00903CCE" w:rsidRDefault="004E2E05" w:rsidP="00397D7F">
      <w:pPr>
        <w:pStyle w:val="Text"/>
        <w:rPr>
          <w:lang w:val="fr-FR"/>
        </w:rPr>
      </w:pPr>
    </w:p>
    <w:p w14:paraId="703980B3" w14:textId="77777777" w:rsidR="004E2E05" w:rsidRPr="00903CCE" w:rsidRDefault="004E2E05" w:rsidP="00397D7F">
      <w:pPr>
        <w:pStyle w:val="Text"/>
        <w:rPr>
          <w:lang w:val="fr-FR"/>
        </w:rPr>
      </w:pPr>
    </w:p>
    <w:sdt>
      <w:sdtPr>
        <w:rPr>
          <w:rFonts w:ascii="Franklin Gothic Book" w:eastAsiaTheme="minorEastAsia" w:hAnsi="Franklin Gothic Book" w:cstheme="minorBidi"/>
          <w:color w:val="auto"/>
          <w:sz w:val="22"/>
          <w:szCs w:val="22"/>
          <w:lang w:val="en-GB"/>
        </w:rPr>
        <w:id w:val="-552155441"/>
        <w:docPartObj>
          <w:docPartGallery w:val="Table of Contents"/>
          <w:docPartUnique/>
        </w:docPartObj>
      </w:sdtPr>
      <w:sdtEndPr>
        <w:rPr>
          <w:b/>
          <w:bCs/>
          <w:lang w:val="en-US"/>
        </w:rPr>
      </w:sdtEndPr>
      <w:sdtContent>
        <w:p w14:paraId="2CD9F8D0" w14:textId="77777777" w:rsidR="005C1D2A" w:rsidRPr="00903CCE" w:rsidRDefault="005C1D2A" w:rsidP="00B108FA">
          <w:pPr>
            <w:pStyle w:val="En-ttedetabledesmatires"/>
            <w:rPr>
              <w:rFonts w:ascii="Franklin Gothic Book" w:eastAsiaTheme="minorHAnsi" w:hAnsi="Franklin Gothic Book" w:cstheme="minorBidi"/>
              <w:color w:val="auto"/>
              <w:sz w:val="22"/>
              <w:szCs w:val="22"/>
              <w:lang w:val="en-GB"/>
            </w:rPr>
          </w:pPr>
        </w:p>
        <w:p w14:paraId="54686E16" w14:textId="77777777" w:rsidR="00975B3E" w:rsidRPr="00903CCE" w:rsidRDefault="00975B3E" w:rsidP="00227683">
          <w:pPr>
            <w:pStyle w:val="En-ttedetabledesmatires"/>
            <w:rPr>
              <w:rFonts w:ascii="Franklin Gothic Book" w:hAnsi="Franklin Gothic Book"/>
            </w:rPr>
          </w:pPr>
          <w:r w:rsidRPr="00903CCE">
            <w:rPr>
              <w:rFonts w:ascii="Franklin Gothic Book" w:hAnsi="Franklin Gothic Book"/>
              <w:lang w:val="en-GB"/>
            </w:rPr>
            <w:t>Dans</w:t>
          </w:r>
          <w:r w:rsidRPr="00903CCE">
            <w:rPr>
              <w:rFonts w:ascii="Franklin Gothic Book" w:hAnsi="Franklin Gothic Book"/>
            </w:rPr>
            <w:t xml:space="preserve"> </w:t>
          </w:r>
          <w:proofErr w:type="spellStart"/>
          <w:r w:rsidRPr="00903CCE">
            <w:rPr>
              <w:rFonts w:ascii="Franklin Gothic Book" w:hAnsi="Franklin Gothic Book"/>
            </w:rPr>
            <w:t>ce</w:t>
          </w:r>
          <w:proofErr w:type="spellEnd"/>
          <w:r w:rsidRPr="00903CCE">
            <w:rPr>
              <w:rFonts w:ascii="Franklin Gothic Book" w:hAnsi="Franklin Gothic Book"/>
            </w:rPr>
            <w:t xml:space="preserve"> </w:t>
          </w:r>
          <w:proofErr w:type="spellStart"/>
          <w:r w:rsidRPr="00903CCE">
            <w:rPr>
              <w:rFonts w:ascii="Franklin Gothic Book" w:hAnsi="Franklin Gothic Book"/>
            </w:rPr>
            <w:t>modèle</w:t>
          </w:r>
          <w:proofErr w:type="spellEnd"/>
        </w:p>
        <w:p w14:paraId="34B9D6AF" w14:textId="7CA10F65" w:rsidR="00903CCE" w:rsidRPr="00903CCE" w:rsidRDefault="00B108FA">
          <w:pPr>
            <w:pStyle w:val="TM1"/>
            <w:rPr>
              <w:rFonts w:ascii="Franklin Gothic Book" w:eastAsiaTheme="minorEastAsia" w:hAnsi="Franklin Gothic Book"/>
              <w:noProof/>
              <w:kern w:val="2"/>
              <w:lang w:eastAsia="en-GB"/>
              <w14:ligatures w14:val="standardContextual"/>
            </w:rPr>
          </w:pPr>
          <w:r w:rsidRPr="00903CCE">
            <w:rPr>
              <w:rFonts w:ascii="Franklin Gothic Book" w:hAnsi="Franklin Gothic Book"/>
            </w:rPr>
            <w:fldChar w:fldCharType="begin"/>
          </w:r>
          <w:r w:rsidRPr="00903CCE">
            <w:rPr>
              <w:rFonts w:ascii="Franklin Gothic Book" w:hAnsi="Franklin Gothic Book"/>
            </w:rPr>
            <w:instrText xml:space="preserve"> TOC \o "1-3" \h \z \u </w:instrText>
          </w:r>
          <w:r w:rsidRPr="00903CCE">
            <w:rPr>
              <w:rFonts w:ascii="Franklin Gothic Book" w:hAnsi="Franklin Gothic Book"/>
            </w:rPr>
            <w:fldChar w:fldCharType="separate"/>
          </w:r>
          <w:hyperlink w:anchor="_Toc176851886" w:history="1">
            <w:r w:rsidR="00903CCE" w:rsidRPr="00903CCE">
              <w:rPr>
                <w:rStyle w:val="Lienhypertexte"/>
                <w:rFonts w:ascii="Franklin Gothic Book" w:hAnsi="Franklin Gothic Book"/>
                <w:noProof/>
              </w:rPr>
              <w:t>Exigence 1.4: Gouvernance du GMP</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_Toc176851886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4</w:t>
            </w:r>
            <w:r w:rsidR="00903CCE" w:rsidRPr="00903CCE">
              <w:rPr>
                <w:rFonts w:ascii="Franklin Gothic Book" w:hAnsi="Franklin Gothic Book"/>
                <w:noProof/>
                <w:webHidden/>
              </w:rPr>
              <w:fldChar w:fldCharType="end"/>
            </w:r>
          </w:hyperlink>
        </w:p>
        <w:p w14:paraId="586DBF81" w14:textId="2F676E31" w:rsidR="00903CCE" w:rsidRPr="00903CCE" w:rsidRDefault="009D6DF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887" w:history="1">
            <w:r w:rsidR="00903CCE" w:rsidRPr="00903CCE">
              <w:rPr>
                <w:rStyle w:val="Lienhypertexte"/>
                <w:rFonts w:ascii="Franklin Gothic Book" w:hAnsi="Franklin Gothic Book"/>
                <w:noProof/>
              </w:rPr>
              <w:t>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Ressources</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_Toc176851887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4</w:t>
            </w:r>
            <w:r w:rsidR="00903CCE" w:rsidRPr="00903CCE">
              <w:rPr>
                <w:rFonts w:ascii="Franklin Gothic Book" w:hAnsi="Franklin Gothic Book"/>
                <w:noProof/>
                <w:webHidden/>
              </w:rPr>
              <w:fldChar w:fldCharType="end"/>
            </w:r>
          </w:hyperlink>
        </w:p>
        <w:p w14:paraId="0558A018" w14:textId="1460E775" w:rsidR="00903CCE" w:rsidRPr="00903CCE" w:rsidRDefault="009D6DF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888" w:history="1">
            <w:r w:rsidR="00903CCE" w:rsidRPr="00903CCE">
              <w:rPr>
                <w:rStyle w:val="Lienhypertexte"/>
                <w:rFonts w:ascii="Franklin Gothic Book" w:hAnsi="Franklin Gothic Book"/>
                <w:noProof/>
                <w:lang w:val="fr-FR"/>
              </w:rPr>
              <w:t>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Mesures correctives / recommandations issues de la Validation précédente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_Toc176851888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4</w:t>
            </w:r>
            <w:r w:rsidR="00903CCE" w:rsidRPr="00903CCE">
              <w:rPr>
                <w:rFonts w:ascii="Franklin Gothic Book" w:hAnsi="Franklin Gothic Book"/>
                <w:noProof/>
                <w:webHidden/>
              </w:rPr>
              <w:fldChar w:fldCharType="end"/>
            </w:r>
          </w:hyperlink>
        </w:p>
        <w:p w14:paraId="34025F3C" w14:textId="0B19697F" w:rsidR="00903CCE" w:rsidRPr="00903CCE" w:rsidRDefault="009D6DF6">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889" w:history="1">
            <w:r w:rsidR="00903CCE" w:rsidRPr="00903CCE">
              <w:rPr>
                <w:rStyle w:val="Lienhypertexte"/>
                <w:rFonts w:ascii="Franklin Gothic Book" w:hAnsi="Franklin Gothic Book"/>
                <w:noProof/>
                <w:lang w:val="fr-FR"/>
              </w:rPr>
              <w:t>III.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Autoévaluation</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_Toc176851889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5</w:t>
            </w:r>
            <w:r w:rsidR="00903CCE" w:rsidRPr="00903CCE">
              <w:rPr>
                <w:rFonts w:ascii="Franklin Gothic Book" w:hAnsi="Franklin Gothic Book"/>
                <w:noProof/>
                <w:webHidden/>
              </w:rPr>
              <w:fldChar w:fldCharType="end"/>
            </w:r>
          </w:hyperlink>
        </w:p>
        <w:p w14:paraId="5A0C4235" w14:textId="68F0F0DF" w:rsidR="00903CCE" w:rsidRPr="00903CCE" w:rsidRDefault="009D6DF6">
          <w:pPr>
            <w:pStyle w:val="TM3"/>
            <w:rPr>
              <w:rFonts w:eastAsiaTheme="minorEastAsia" w:cstheme="minorBidi"/>
              <w:kern w:val="2"/>
              <w:sz w:val="22"/>
              <w:lang w:eastAsia="en-GB"/>
              <w14:ligatures w14:val="standardContextual"/>
            </w:rPr>
          </w:pPr>
          <w:hyperlink w:anchor="_Toc176851890" w:history="1">
            <w:r w:rsidR="00903CCE" w:rsidRPr="00903CCE">
              <w:rPr>
                <w:rStyle w:val="Lienhypertexte"/>
                <w:lang w:val="fr-FR"/>
              </w:rPr>
              <w:t>Exigences techniques 1.4</w:t>
            </w:r>
            <w:r w:rsidR="00903CCE" w:rsidRPr="00903CCE">
              <w:rPr>
                <w:webHidden/>
              </w:rPr>
              <w:tab/>
            </w:r>
            <w:r w:rsidR="00903CCE" w:rsidRPr="00903CCE">
              <w:rPr>
                <w:webHidden/>
              </w:rPr>
              <w:fldChar w:fldCharType="begin"/>
            </w:r>
            <w:r w:rsidR="00903CCE" w:rsidRPr="00903CCE">
              <w:rPr>
                <w:webHidden/>
              </w:rPr>
              <w:instrText xml:space="preserve"> PAGEREF _Toc176851890 \h </w:instrText>
            </w:r>
            <w:r w:rsidR="00903CCE" w:rsidRPr="00903CCE">
              <w:rPr>
                <w:webHidden/>
              </w:rPr>
            </w:r>
            <w:r w:rsidR="00903CCE" w:rsidRPr="00903CCE">
              <w:rPr>
                <w:webHidden/>
              </w:rPr>
              <w:fldChar w:fldCharType="separate"/>
            </w:r>
            <w:r w:rsidR="00D45E43">
              <w:rPr>
                <w:webHidden/>
              </w:rPr>
              <w:t>5</w:t>
            </w:r>
            <w:r w:rsidR="00903CCE" w:rsidRPr="00903CCE">
              <w:rPr>
                <w:webHidden/>
              </w:rPr>
              <w:fldChar w:fldCharType="end"/>
            </w:r>
          </w:hyperlink>
        </w:p>
        <w:p w14:paraId="2354DB0D" w14:textId="7E557CA4" w:rsidR="00903CCE" w:rsidRPr="00903CCE" w:rsidRDefault="009D6DF6">
          <w:pPr>
            <w:pStyle w:val="TM3"/>
            <w:rPr>
              <w:rFonts w:eastAsiaTheme="minorEastAsia" w:cstheme="minorBidi"/>
              <w:kern w:val="2"/>
              <w:sz w:val="22"/>
              <w:lang w:eastAsia="en-GB"/>
              <w14:ligatures w14:val="standardContextual"/>
            </w:rPr>
          </w:pPr>
          <w:hyperlink w:anchor="_Toc176851891" w:history="1">
            <w:r w:rsidR="00903CCE" w:rsidRPr="00903CCE">
              <w:rPr>
                <w:rStyle w:val="Lienhypertexte"/>
                <w:lang w:val="fr-FR"/>
              </w:rPr>
              <w:t>Exigence 1.3.f – Suivi par le GMP du respect du Protocole: Participation de la société civile</w:t>
            </w:r>
            <w:r w:rsidR="00903CCE" w:rsidRPr="00903CCE">
              <w:rPr>
                <w:webHidden/>
              </w:rPr>
              <w:tab/>
            </w:r>
            <w:r w:rsidR="00903CCE" w:rsidRPr="00903CCE">
              <w:rPr>
                <w:webHidden/>
              </w:rPr>
              <w:fldChar w:fldCharType="begin"/>
            </w:r>
            <w:r w:rsidR="00903CCE" w:rsidRPr="00903CCE">
              <w:rPr>
                <w:webHidden/>
              </w:rPr>
              <w:instrText xml:space="preserve"> PAGEREF _Toc176851891 \h </w:instrText>
            </w:r>
            <w:r w:rsidR="00903CCE" w:rsidRPr="00903CCE">
              <w:rPr>
                <w:webHidden/>
              </w:rPr>
            </w:r>
            <w:r w:rsidR="00903CCE" w:rsidRPr="00903CCE">
              <w:rPr>
                <w:webHidden/>
              </w:rPr>
              <w:fldChar w:fldCharType="separate"/>
            </w:r>
            <w:r w:rsidR="00D45E43">
              <w:rPr>
                <w:webHidden/>
              </w:rPr>
              <w:t>19</w:t>
            </w:r>
            <w:r w:rsidR="00903CCE" w:rsidRPr="00903CCE">
              <w:rPr>
                <w:webHidden/>
              </w:rPr>
              <w:fldChar w:fldCharType="end"/>
            </w:r>
          </w:hyperlink>
        </w:p>
        <w:p w14:paraId="09643580" w14:textId="309B936B" w:rsidR="00903CCE" w:rsidRPr="00903CCE" w:rsidRDefault="009D6DF6">
          <w:pPr>
            <w:pStyle w:val="TM3"/>
            <w:rPr>
              <w:rFonts w:eastAsiaTheme="minorEastAsia" w:cstheme="minorBidi"/>
              <w:kern w:val="2"/>
              <w:sz w:val="22"/>
              <w:lang w:eastAsia="en-GB"/>
              <w14:ligatures w14:val="standardContextual"/>
            </w:rPr>
          </w:pPr>
          <w:hyperlink w:anchor="_Toc176851892" w:history="1">
            <w:r w:rsidR="00903CCE" w:rsidRPr="00903CCE">
              <w:rPr>
                <w:rStyle w:val="Lienhypertexte"/>
                <w:lang w:val="fr-FR"/>
              </w:rPr>
              <w:t>Mesures correctives / recommandations issues de la Validation précédente sur l’Exigence 1.3.f</w:t>
            </w:r>
            <w:r w:rsidR="00903CCE" w:rsidRPr="00903CCE">
              <w:rPr>
                <w:webHidden/>
              </w:rPr>
              <w:tab/>
            </w:r>
            <w:r w:rsidR="00903CCE" w:rsidRPr="00903CCE">
              <w:rPr>
                <w:webHidden/>
              </w:rPr>
              <w:fldChar w:fldCharType="begin"/>
            </w:r>
            <w:r w:rsidR="00903CCE" w:rsidRPr="00903CCE">
              <w:rPr>
                <w:webHidden/>
              </w:rPr>
              <w:instrText xml:space="preserve"> PAGEREF _Toc176851892 \h </w:instrText>
            </w:r>
            <w:r w:rsidR="00903CCE" w:rsidRPr="00903CCE">
              <w:rPr>
                <w:webHidden/>
              </w:rPr>
            </w:r>
            <w:r w:rsidR="00903CCE" w:rsidRPr="00903CCE">
              <w:rPr>
                <w:webHidden/>
              </w:rPr>
              <w:fldChar w:fldCharType="separate"/>
            </w:r>
            <w:r w:rsidR="00D45E43">
              <w:rPr>
                <w:webHidden/>
              </w:rPr>
              <w:t>19</w:t>
            </w:r>
            <w:r w:rsidR="00903CCE" w:rsidRPr="00903CCE">
              <w:rPr>
                <w:webHidden/>
              </w:rPr>
              <w:fldChar w:fldCharType="end"/>
            </w:r>
          </w:hyperlink>
        </w:p>
        <w:p w14:paraId="646536AE" w14:textId="5B7342D1" w:rsidR="00903CCE" w:rsidRPr="00903CCE" w:rsidRDefault="009D6DF6">
          <w:pPr>
            <w:pStyle w:val="TM3"/>
            <w:rPr>
              <w:rFonts w:eastAsiaTheme="minorEastAsia" w:cstheme="minorBidi"/>
              <w:kern w:val="2"/>
              <w:sz w:val="22"/>
              <w:lang w:eastAsia="en-GB"/>
              <w14:ligatures w14:val="standardContextual"/>
            </w:rPr>
          </w:pPr>
          <w:hyperlink w:anchor="_Toc176851893" w:history="1">
            <w:r w:rsidR="00903CCE" w:rsidRPr="00903CCE">
              <w:rPr>
                <w:rStyle w:val="Lienhypertexte"/>
              </w:rPr>
              <w:t>Objectif sous-jacent</w:t>
            </w:r>
            <w:r w:rsidR="00903CCE" w:rsidRPr="00903CCE">
              <w:rPr>
                <w:webHidden/>
              </w:rPr>
              <w:tab/>
            </w:r>
            <w:r w:rsidR="00903CCE" w:rsidRPr="00903CCE">
              <w:rPr>
                <w:webHidden/>
              </w:rPr>
              <w:fldChar w:fldCharType="begin"/>
            </w:r>
            <w:r w:rsidR="00903CCE" w:rsidRPr="00903CCE">
              <w:rPr>
                <w:webHidden/>
              </w:rPr>
              <w:instrText xml:space="preserve"> PAGEREF _Toc176851893 \h </w:instrText>
            </w:r>
            <w:r w:rsidR="00903CCE" w:rsidRPr="00903CCE">
              <w:rPr>
                <w:webHidden/>
              </w:rPr>
            </w:r>
            <w:r w:rsidR="00903CCE" w:rsidRPr="00903CCE">
              <w:rPr>
                <w:webHidden/>
              </w:rPr>
              <w:fldChar w:fldCharType="separate"/>
            </w:r>
            <w:r w:rsidR="00D45E43">
              <w:rPr>
                <w:webHidden/>
              </w:rPr>
              <w:t>21</w:t>
            </w:r>
            <w:r w:rsidR="00903CCE" w:rsidRPr="00903CCE">
              <w:rPr>
                <w:webHidden/>
              </w:rPr>
              <w:fldChar w:fldCharType="end"/>
            </w:r>
          </w:hyperlink>
        </w:p>
        <w:p w14:paraId="19EFA07B" w14:textId="6FD728AF" w:rsidR="00903CCE" w:rsidRPr="00903CCE" w:rsidRDefault="009D6DF6">
          <w:pPr>
            <w:pStyle w:val="TM3"/>
            <w:rPr>
              <w:rFonts w:eastAsiaTheme="minorEastAsia" w:cstheme="minorBidi"/>
              <w:kern w:val="2"/>
              <w:sz w:val="22"/>
              <w:lang w:eastAsia="en-GB"/>
              <w14:ligatures w14:val="standardContextual"/>
            </w:rPr>
          </w:pPr>
          <w:hyperlink w:anchor="_Toc176851894" w:history="1">
            <w:r w:rsidR="00903CCE" w:rsidRPr="00903CCE">
              <w:rPr>
                <w:rStyle w:val="Lienhypertexte"/>
                <w:lang w:val="fr-FR"/>
              </w:rPr>
              <w:t>Conclusion</w:t>
            </w:r>
            <w:r w:rsidR="00903CCE" w:rsidRPr="00903CCE">
              <w:rPr>
                <w:webHidden/>
              </w:rPr>
              <w:tab/>
            </w:r>
            <w:r w:rsidR="00903CCE" w:rsidRPr="00903CCE">
              <w:rPr>
                <w:webHidden/>
              </w:rPr>
              <w:fldChar w:fldCharType="begin"/>
            </w:r>
            <w:r w:rsidR="00903CCE" w:rsidRPr="00903CCE">
              <w:rPr>
                <w:webHidden/>
              </w:rPr>
              <w:instrText xml:space="preserve"> PAGEREF _Toc176851894 \h </w:instrText>
            </w:r>
            <w:r w:rsidR="00903CCE" w:rsidRPr="00903CCE">
              <w:rPr>
                <w:webHidden/>
              </w:rPr>
            </w:r>
            <w:r w:rsidR="00903CCE" w:rsidRPr="00903CCE">
              <w:rPr>
                <w:webHidden/>
              </w:rPr>
              <w:fldChar w:fldCharType="separate"/>
            </w:r>
            <w:r w:rsidR="00D45E43">
              <w:rPr>
                <w:webHidden/>
              </w:rPr>
              <w:t>24</w:t>
            </w:r>
            <w:r w:rsidR="00903CCE" w:rsidRPr="00903CCE">
              <w:rPr>
                <w:webHidden/>
              </w:rPr>
              <w:fldChar w:fldCharType="end"/>
            </w:r>
          </w:hyperlink>
        </w:p>
        <w:p w14:paraId="18EC5E69" w14:textId="2C40BCD5" w:rsidR="00903CCE" w:rsidRPr="00903CCE" w:rsidRDefault="009D6DF6">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895" w:history="1">
            <w:r w:rsidR="00903CCE" w:rsidRPr="00903CCE">
              <w:rPr>
                <w:rStyle w:val="Lienhypertexte"/>
                <w:rFonts w:ascii="Franklin Gothic Book" w:hAnsi="Franklin Gothic Book"/>
                <w:noProof/>
              </w:rPr>
              <w:t>IV.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Retour du Secrétariat international</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_Toc176851895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24</w:t>
            </w:r>
            <w:r w:rsidR="00903CCE" w:rsidRPr="00903CCE">
              <w:rPr>
                <w:rFonts w:ascii="Franklin Gothic Book" w:hAnsi="Franklin Gothic Book"/>
                <w:noProof/>
                <w:webHidden/>
              </w:rPr>
              <w:fldChar w:fldCharType="end"/>
            </w:r>
          </w:hyperlink>
        </w:p>
        <w:p w14:paraId="3EEE9FD0" w14:textId="4A990993" w:rsidR="00903CCE" w:rsidRPr="00903CCE" w:rsidRDefault="009D6DF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896" w:history="1">
            <w:r w:rsidR="00903CCE" w:rsidRPr="00903CCE">
              <w:rPr>
                <w:rStyle w:val="Lienhypertexte"/>
                <w:rFonts w:ascii="Franklin Gothic Book" w:hAnsi="Franklin Gothic Book"/>
                <w:noProof/>
                <w:lang w:val="fr-FR"/>
              </w:rPr>
              <w:t>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xml:space="preserve"> Annexe sur les données clé pour l’évaluation de la gouvernance du GMP – membres, présences et procès-verbaux de réunions</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_Toc176851896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26</w:t>
            </w:r>
            <w:r w:rsidR="00903CCE" w:rsidRPr="00903CCE">
              <w:rPr>
                <w:rFonts w:ascii="Franklin Gothic Book" w:hAnsi="Franklin Gothic Book"/>
                <w:noProof/>
                <w:webHidden/>
              </w:rPr>
              <w:fldChar w:fldCharType="end"/>
            </w:r>
          </w:hyperlink>
        </w:p>
        <w:p w14:paraId="6375B4D8" w14:textId="6C113034" w:rsidR="00903CCE" w:rsidRPr="00903CCE" w:rsidRDefault="009D6DF6">
          <w:pPr>
            <w:pStyle w:val="TM3"/>
            <w:tabs>
              <w:tab w:val="left" w:pos="880"/>
            </w:tabs>
            <w:rPr>
              <w:rFonts w:eastAsiaTheme="minorEastAsia" w:cstheme="minorBidi"/>
              <w:kern w:val="2"/>
              <w:sz w:val="22"/>
              <w:lang w:eastAsia="en-GB"/>
              <w14:ligatures w14:val="standardContextual"/>
            </w:rPr>
          </w:pPr>
          <w:hyperlink w:anchor="_Toc176851897" w:history="1">
            <w:r w:rsidR="00903CCE" w:rsidRPr="00903CCE">
              <w:rPr>
                <w:rStyle w:val="Lienhypertexte"/>
                <w:lang w:val="fr-FR"/>
              </w:rPr>
              <w:t>1.</w:t>
            </w:r>
            <w:r w:rsidR="00903CCE" w:rsidRPr="00903CCE">
              <w:rPr>
                <w:rFonts w:eastAsiaTheme="minorEastAsia" w:cstheme="minorBidi"/>
                <w:kern w:val="2"/>
                <w:sz w:val="22"/>
                <w:lang w:eastAsia="en-GB"/>
                <w14:ligatures w14:val="standardContextual"/>
              </w:rPr>
              <w:tab/>
            </w:r>
            <w:r w:rsidR="00903CCE" w:rsidRPr="00903CCE">
              <w:rPr>
                <w:rStyle w:val="Lienhypertexte"/>
                <w:lang w:val="fr-FR"/>
              </w:rPr>
              <w:t>Membres actuels du GMP et registre des présences</w:t>
            </w:r>
            <w:r w:rsidR="00903CCE" w:rsidRPr="00903CCE">
              <w:rPr>
                <w:webHidden/>
              </w:rPr>
              <w:tab/>
            </w:r>
            <w:r w:rsidR="00903CCE" w:rsidRPr="00903CCE">
              <w:rPr>
                <w:webHidden/>
              </w:rPr>
              <w:fldChar w:fldCharType="begin"/>
            </w:r>
            <w:r w:rsidR="00903CCE" w:rsidRPr="00903CCE">
              <w:rPr>
                <w:webHidden/>
              </w:rPr>
              <w:instrText xml:space="preserve"> PAGEREF _Toc176851897 \h </w:instrText>
            </w:r>
            <w:r w:rsidR="00903CCE" w:rsidRPr="00903CCE">
              <w:rPr>
                <w:webHidden/>
              </w:rPr>
            </w:r>
            <w:r w:rsidR="00903CCE" w:rsidRPr="00903CCE">
              <w:rPr>
                <w:webHidden/>
              </w:rPr>
              <w:fldChar w:fldCharType="separate"/>
            </w:r>
            <w:r w:rsidR="00D45E43">
              <w:rPr>
                <w:webHidden/>
              </w:rPr>
              <w:t>26</w:t>
            </w:r>
            <w:r w:rsidR="00903CCE" w:rsidRPr="00903CCE">
              <w:rPr>
                <w:webHidden/>
              </w:rPr>
              <w:fldChar w:fldCharType="end"/>
            </w:r>
          </w:hyperlink>
        </w:p>
        <w:p w14:paraId="35A7AAD8" w14:textId="6A7338FE" w:rsidR="00903CCE" w:rsidRPr="00903CCE" w:rsidRDefault="009D6DF6">
          <w:pPr>
            <w:pStyle w:val="TM3"/>
            <w:tabs>
              <w:tab w:val="left" w:pos="880"/>
            </w:tabs>
            <w:rPr>
              <w:rFonts w:eastAsiaTheme="minorEastAsia" w:cstheme="minorBidi"/>
              <w:kern w:val="2"/>
              <w:sz w:val="22"/>
              <w:lang w:eastAsia="en-GB"/>
              <w14:ligatures w14:val="standardContextual"/>
            </w:rPr>
          </w:pPr>
          <w:hyperlink w:anchor="_Toc176851898" w:history="1">
            <w:r w:rsidR="00903CCE" w:rsidRPr="00903CCE">
              <w:rPr>
                <w:rStyle w:val="Lienhypertexte"/>
                <w:i/>
                <w:iCs/>
                <w:lang w:val="fr-FR"/>
              </w:rPr>
              <w:t>2.</w:t>
            </w:r>
            <w:r w:rsidR="00903CCE" w:rsidRPr="00903CCE">
              <w:rPr>
                <w:rFonts w:eastAsiaTheme="minorEastAsia" w:cstheme="minorBidi"/>
                <w:kern w:val="2"/>
                <w:sz w:val="22"/>
                <w:lang w:eastAsia="en-GB"/>
                <w14:ligatures w14:val="standardContextual"/>
              </w:rPr>
              <w:tab/>
            </w:r>
            <w:r w:rsidR="00903CCE" w:rsidRPr="00903CCE">
              <w:rPr>
                <w:rStyle w:val="Lienhypertexte"/>
                <w:lang w:val="fr-FR"/>
              </w:rPr>
              <w:t>Évolution des membres pour la période examinée et raison de chaque changement.</w:t>
            </w:r>
            <w:r w:rsidR="00903CCE" w:rsidRPr="00903CCE">
              <w:rPr>
                <w:webHidden/>
              </w:rPr>
              <w:tab/>
            </w:r>
            <w:r w:rsidR="00903CCE" w:rsidRPr="00903CCE">
              <w:rPr>
                <w:webHidden/>
              </w:rPr>
              <w:fldChar w:fldCharType="begin"/>
            </w:r>
            <w:r w:rsidR="00903CCE" w:rsidRPr="00903CCE">
              <w:rPr>
                <w:webHidden/>
              </w:rPr>
              <w:instrText xml:space="preserve"> PAGEREF _Toc176851898 \h </w:instrText>
            </w:r>
            <w:r w:rsidR="00903CCE" w:rsidRPr="00903CCE">
              <w:rPr>
                <w:webHidden/>
              </w:rPr>
            </w:r>
            <w:r w:rsidR="00903CCE" w:rsidRPr="00903CCE">
              <w:rPr>
                <w:webHidden/>
              </w:rPr>
              <w:fldChar w:fldCharType="separate"/>
            </w:r>
            <w:r w:rsidR="00D45E43">
              <w:rPr>
                <w:webHidden/>
              </w:rPr>
              <w:t>29</w:t>
            </w:r>
            <w:r w:rsidR="00903CCE" w:rsidRPr="00903CCE">
              <w:rPr>
                <w:webHidden/>
              </w:rPr>
              <w:fldChar w:fldCharType="end"/>
            </w:r>
          </w:hyperlink>
        </w:p>
        <w:p w14:paraId="7C51FB47" w14:textId="615E5D16" w:rsidR="00903CCE" w:rsidRPr="00903CCE" w:rsidRDefault="009D6DF6">
          <w:pPr>
            <w:pStyle w:val="TM3"/>
            <w:tabs>
              <w:tab w:val="left" w:pos="880"/>
            </w:tabs>
            <w:rPr>
              <w:rFonts w:eastAsiaTheme="minorEastAsia" w:cstheme="minorBidi"/>
              <w:kern w:val="2"/>
              <w:sz w:val="22"/>
              <w:lang w:eastAsia="en-GB"/>
              <w14:ligatures w14:val="standardContextual"/>
            </w:rPr>
          </w:pPr>
          <w:hyperlink w:anchor="_Toc176851899" w:history="1">
            <w:r w:rsidR="00903CCE" w:rsidRPr="00903CCE">
              <w:rPr>
                <w:rStyle w:val="Lienhypertexte"/>
                <w:lang w:val="fr-FR"/>
              </w:rPr>
              <w:t>3.</w:t>
            </w:r>
            <w:r w:rsidR="00903CCE" w:rsidRPr="00903CCE">
              <w:rPr>
                <w:rFonts w:eastAsiaTheme="minorEastAsia" w:cstheme="minorBidi"/>
                <w:kern w:val="2"/>
                <w:sz w:val="22"/>
                <w:lang w:eastAsia="en-GB"/>
                <w14:ligatures w14:val="standardContextual"/>
              </w:rPr>
              <w:tab/>
            </w:r>
            <w:r w:rsidR="00903CCE" w:rsidRPr="00903CCE">
              <w:rPr>
                <w:rStyle w:val="Lienhypertexte"/>
                <w:lang w:val="fr-FR"/>
              </w:rPr>
              <w:t>Pour la Validation: Aperçu des réunions du GMP et procès-verbaux pour la période examinée</w:t>
            </w:r>
            <w:r w:rsidR="00903CCE" w:rsidRPr="00903CCE">
              <w:rPr>
                <w:webHidden/>
              </w:rPr>
              <w:tab/>
            </w:r>
            <w:r w:rsidR="00903CCE" w:rsidRPr="00903CCE">
              <w:rPr>
                <w:webHidden/>
              </w:rPr>
              <w:fldChar w:fldCharType="begin"/>
            </w:r>
            <w:r w:rsidR="00903CCE" w:rsidRPr="00903CCE">
              <w:rPr>
                <w:webHidden/>
              </w:rPr>
              <w:instrText xml:space="preserve"> PAGEREF _Toc176851899 \h </w:instrText>
            </w:r>
            <w:r w:rsidR="00903CCE" w:rsidRPr="00903CCE">
              <w:rPr>
                <w:webHidden/>
              </w:rPr>
            </w:r>
            <w:r w:rsidR="00903CCE" w:rsidRPr="00903CCE">
              <w:rPr>
                <w:webHidden/>
              </w:rPr>
              <w:fldChar w:fldCharType="separate"/>
            </w:r>
            <w:r w:rsidR="00D45E43">
              <w:rPr>
                <w:webHidden/>
              </w:rPr>
              <w:t>31</w:t>
            </w:r>
            <w:r w:rsidR="00903CCE" w:rsidRPr="00903CCE">
              <w:rPr>
                <w:webHidden/>
              </w:rPr>
              <w:fldChar w:fldCharType="end"/>
            </w:r>
          </w:hyperlink>
        </w:p>
        <w:p w14:paraId="7021D8B0" w14:textId="7C25F5A5" w:rsidR="00903CCE" w:rsidRPr="00903CCE" w:rsidRDefault="009D6DF6">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900" w:history="1">
            <w:r w:rsidR="00903CCE" w:rsidRPr="00903CCE">
              <w:rPr>
                <w:rStyle w:val="Lienhypertexte"/>
                <w:rFonts w:ascii="Franklin Gothic Book" w:hAnsi="Franklin Gothic Book"/>
                <w:noProof/>
                <w:lang w:val="fr-FR"/>
              </w:rPr>
              <w:t>VI.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Liste des parties prenantes suggérées par le GMP pour consultation à propos de la mise en œuvre de l’ITIE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_Toc176851900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64</w:t>
            </w:r>
            <w:r w:rsidR="00903CCE" w:rsidRPr="00903CCE">
              <w:rPr>
                <w:rFonts w:ascii="Franklin Gothic Book" w:hAnsi="Franklin Gothic Book"/>
                <w:noProof/>
                <w:webHidden/>
              </w:rPr>
              <w:fldChar w:fldCharType="end"/>
            </w:r>
          </w:hyperlink>
        </w:p>
        <w:p w14:paraId="5D82C88E" w14:textId="574DC748" w:rsidR="00903CCE" w:rsidRPr="00903CCE" w:rsidRDefault="009D6DF6">
          <w:pPr>
            <w:pStyle w:val="TM2"/>
            <w:tabs>
              <w:tab w:val="right" w:leader="dot" w:pos="9062"/>
            </w:tabs>
            <w:rPr>
              <w:rFonts w:ascii="Franklin Gothic Book" w:eastAsiaTheme="minorEastAsia" w:hAnsi="Franklin Gothic Book"/>
              <w:noProof/>
              <w:kern w:val="2"/>
              <w:lang w:eastAsia="en-GB"/>
              <w14:ligatures w14:val="standardContextual"/>
            </w:rPr>
          </w:pPr>
          <w:hyperlink w:anchor="_Toc176851901" w:history="1">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signature du GMP</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_Toc176851901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64</w:t>
            </w:r>
            <w:r w:rsidR="00903CCE" w:rsidRPr="00903CCE">
              <w:rPr>
                <w:rFonts w:ascii="Franklin Gothic Book" w:hAnsi="Franklin Gothic Book"/>
                <w:noProof/>
                <w:webHidden/>
              </w:rPr>
              <w:fldChar w:fldCharType="end"/>
            </w:r>
          </w:hyperlink>
          <w:r w:rsidR="003E0796">
            <w:rPr>
              <w:rStyle w:val="Lienhypertexte"/>
              <w:rFonts w:ascii="Franklin Gothic Book" w:hAnsi="Franklin Gothic Book"/>
              <w:noProof/>
            </w:rPr>
            <w:br/>
          </w:r>
        </w:p>
        <w:p w14:paraId="7D54C9B9" w14:textId="5DE2F73C" w:rsidR="00903CCE" w:rsidRPr="00903CCE" w:rsidRDefault="009D6DF6">
          <w:pPr>
            <w:pStyle w:val="TM1"/>
            <w:rPr>
              <w:rFonts w:ascii="Franklin Gothic Book" w:eastAsiaTheme="minorEastAsia" w:hAnsi="Franklin Gothic Book"/>
              <w:noProof/>
              <w:kern w:val="2"/>
              <w:lang w:eastAsia="en-GB"/>
              <w14:ligatures w14:val="standardContextual"/>
            </w:rPr>
          </w:pPr>
          <w:hyperlink w:anchor="_Toc176851902" w:history="1">
            <w:r w:rsidR="00903CCE" w:rsidRPr="00903CCE">
              <w:rPr>
                <w:rStyle w:val="Lienhypertexte"/>
                <w:rFonts w:ascii="Franklin Gothic Book" w:hAnsi="Franklin Gothic Book"/>
                <w:noProof/>
              </w:rPr>
              <w:t>Exigence 1.1: Engagement du gouvernement</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_Toc176851902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38CBABC1" w14:textId="6733B015" w:rsidR="00903CCE" w:rsidRPr="00903CCE" w:rsidRDefault="009D6DF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903" w:history="1">
            <w:r w:rsidR="00903CCE" w:rsidRPr="00903CCE">
              <w:rPr>
                <w:rStyle w:val="Lienhypertexte"/>
                <w:rFonts w:ascii="Franklin Gothic Book" w:hAnsi="Franklin Gothic Book"/>
                <w:noProof/>
              </w:rPr>
              <w:t>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Ressources</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_Toc176851903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7888D42A" w14:textId="44F6F610" w:rsidR="00903CCE" w:rsidRPr="00903CCE" w:rsidRDefault="009D6DF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904" w:history="1">
            <w:r w:rsidR="00903CCE" w:rsidRPr="00903CCE">
              <w:rPr>
                <w:rStyle w:val="Lienhypertexte"/>
                <w:rFonts w:ascii="Franklin Gothic Book" w:hAnsi="Franklin Gothic Book"/>
                <w:noProof/>
                <w:lang w:val="fr-FR"/>
              </w:rPr>
              <w:t>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Mesures correctives / recommandations issues de la Validation précédente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_Toc176851904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34405348" w14:textId="514A94E2" w:rsidR="00903CCE" w:rsidRPr="00903CCE" w:rsidRDefault="009D6DF6">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905" w:history="1">
            <w:r w:rsidR="00903CCE" w:rsidRPr="00903CCE">
              <w:rPr>
                <w:rStyle w:val="Lienhypertexte"/>
                <w:rFonts w:ascii="Franklin Gothic Book" w:hAnsi="Franklin Gothic Book"/>
                <w:noProof/>
                <w:lang w:val="fr-FR"/>
              </w:rPr>
              <w:t>III.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Autoévaluation</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_Toc176851905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22C7CD18" w14:textId="353E9079" w:rsidR="00903CCE" w:rsidRPr="00903CCE" w:rsidRDefault="009D6DF6">
          <w:pPr>
            <w:pStyle w:val="TM3"/>
            <w:rPr>
              <w:rFonts w:eastAsiaTheme="minorEastAsia" w:cstheme="minorBidi"/>
              <w:kern w:val="2"/>
              <w:sz w:val="22"/>
              <w:lang w:eastAsia="en-GB"/>
              <w14:ligatures w14:val="standardContextual"/>
            </w:rPr>
          </w:pPr>
          <w:hyperlink w:anchor="_Toc176851906" w:history="1">
            <w:r w:rsidR="00903CCE" w:rsidRPr="00903CCE">
              <w:rPr>
                <w:rStyle w:val="Lienhypertexte"/>
                <w:lang w:val="fr-FR"/>
              </w:rPr>
              <w:t>Exigences techniques</w:t>
            </w:r>
            <w:r w:rsidR="00903CCE" w:rsidRPr="00903CCE">
              <w:rPr>
                <w:webHidden/>
              </w:rPr>
              <w:tab/>
            </w:r>
            <w:r w:rsidR="00903CCE" w:rsidRPr="00903CCE">
              <w:rPr>
                <w:webHidden/>
              </w:rPr>
              <w:fldChar w:fldCharType="begin"/>
            </w:r>
            <w:r w:rsidR="00903CCE" w:rsidRPr="00903CCE">
              <w:rPr>
                <w:webHidden/>
              </w:rPr>
              <w:instrText xml:space="preserve"> PAGEREF _Toc176851906 \h </w:instrText>
            </w:r>
            <w:r w:rsidR="00903CCE" w:rsidRPr="00903CCE">
              <w:rPr>
                <w:webHidden/>
              </w:rPr>
            </w:r>
            <w:r w:rsidR="00903CCE" w:rsidRPr="00903CCE">
              <w:rPr>
                <w:webHidden/>
              </w:rPr>
              <w:fldChar w:fldCharType="separate"/>
            </w:r>
            <w:r w:rsidR="00D45E43">
              <w:rPr>
                <w:webHidden/>
              </w:rPr>
              <w:t>65</w:t>
            </w:r>
            <w:r w:rsidR="00903CCE" w:rsidRPr="00903CCE">
              <w:rPr>
                <w:webHidden/>
              </w:rPr>
              <w:fldChar w:fldCharType="end"/>
            </w:r>
          </w:hyperlink>
        </w:p>
        <w:p w14:paraId="6613E6AF" w14:textId="3C393ACA" w:rsidR="00903CCE" w:rsidRPr="00903CCE" w:rsidRDefault="009D6DF6">
          <w:pPr>
            <w:pStyle w:val="TM3"/>
            <w:rPr>
              <w:rFonts w:eastAsiaTheme="minorEastAsia" w:cstheme="minorBidi"/>
              <w:kern w:val="2"/>
              <w:sz w:val="22"/>
              <w:lang w:eastAsia="en-GB"/>
              <w14:ligatures w14:val="standardContextual"/>
            </w:rPr>
          </w:pPr>
          <w:hyperlink w:anchor="_Toc176851907" w:history="1">
            <w:r w:rsidR="00903CCE" w:rsidRPr="00903CCE">
              <w:rPr>
                <w:rStyle w:val="Lienhypertexte"/>
                <w:bCs/>
                <w:lang w:val="fr-FR"/>
              </w:rPr>
              <w:t>Exigence technique portant sur la selection des membres du GMP et représentation–Exigence 1.4.a.i</w:t>
            </w:r>
            <w:r w:rsidR="00903CCE" w:rsidRPr="00903CCE">
              <w:rPr>
                <w:webHidden/>
              </w:rPr>
              <w:tab/>
            </w:r>
            <w:r w:rsidR="00903CCE" w:rsidRPr="00903CCE">
              <w:rPr>
                <w:webHidden/>
              </w:rPr>
              <w:fldChar w:fldCharType="begin"/>
            </w:r>
            <w:r w:rsidR="00903CCE" w:rsidRPr="00903CCE">
              <w:rPr>
                <w:webHidden/>
              </w:rPr>
              <w:instrText xml:space="preserve"> PAGEREF _Toc176851907 \h </w:instrText>
            </w:r>
            <w:r w:rsidR="00903CCE" w:rsidRPr="00903CCE">
              <w:rPr>
                <w:webHidden/>
              </w:rPr>
            </w:r>
            <w:r w:rsidR="00903CCE" w:rsidRPr="00903CCE">
              <w:rPr>
                <w:webHidden/>
              </w:rPr>
              <w:fldChar w:fldCharType="separate"/>
            </w:r>
            <w:r w:rsidR="00D45E43">
              <w:rPr>
                <w:webHidden/>
              </w:rPr>
              <w:t>67</w:t>
            </w:r>
            <w:r w:rsidR="00903CCE" w:rsidRPr="00903CCE">
              <w:rPr>
                <w:webHidden/>
              </w:rPr>
              <w:fldChar w:fldCharType="end"/>
            </w:r>
          </w:hyperlink>
        </w:p>
        <w:p w14:paraId="2485C707" w14:textId="7A912023" w:rsidR="00903CCE" w:rsidRPr="00903CCE" w:rsidRDefault="009D6DF6">
          <w:pPr>
            <w:pStyle w:val="TM3"/>
            <w:rPr>
              <w:rFonts w:eastAsiaTheme="minorEastAsia" w:cstheme="minorBidi"/>
              <w:kern w:val="2"/>
              <w:sz w:val="22"/>
              <w:lang w:eastAsia="en-GB"/>
              <w14:ligatures w14:val="standardContextual"/>
            </w:rPr>
          </w:pPr>
          <w:hyperlink w:anchor="_Toc176851908" w:history="1">
            <w:r w:rsidR="00903CCE" w:rsidRPr="00903CCE">
              <w:rPr>
                <w:rStyle w:val="Lienhypertexte"/>
              </w:rPr>
              <w:t>Objectifs sous-jacents</w:t>
            </w:r>
            <w:r w:rsidR="00903CCE" w:rsidRPr="00903CCE">
              <w:rPr>
                <w:webHidden/>
              </w:rPr>
              <w:tab/>
            </w:r>
            <w:r w:rsidR="00903CCE" w:rsidRPr="00903CCE">
              <w:rPr>
                <w:webHidden/>
              </w:rPr>
              <w:fldChar w:fldCharType="begin"/>
            </w:r>
            <w:r w:rsidR="00903CCE" w:rsidRPr="00903CCE">
              <w:rPr>
                <w:webHidden/>
              </w:rPr>
              <w:instrText xml:space="preserve"> PAGEREF _Toc176851908 \h </w:instrText>
            </w:r>
            <w:r w:rsidR="00903CCE" w:rsidRPr="00903CCE">
              <w:rPr>
                <w:webHidden/>
              </w:rPr>
            </w:r>
            <w:r w:rsidR="00903CCE" w:rsidRPr="00903CCE">
              <w:rPr>
                <w:webHidden/>
              </w:rPr>
              <w:fldChar w:fldCharType="separate"/>
            </w:r>
            <w:r w:rsidR="00D45E43">
              <w:rPr>
                <w:webHidden/>
              </w:rPr>
              <w:t>72</w:t>
            </w:r>
            <w:r w:rsidR="00903CCE" w:rsidRPr="00903CCE">
              <w:rPr>
                <w:webHidden/>
              </w:rPr>
              <w:fldChar w:fldCharType="end"/>
            </w:r>
          </w:hyperlink>
        </w:p>
        <w:p w14:paraId="3B313042" w14:textId="2C8AC6DE" w:rsidR="00903CCE" w:rsidRPr="00903CCE" w:rsidRDefault="009D6DF6">
          <w:pPr>
            <w:pStyle w:val="TM3"/>
            <w:rPr>
              <w:rFonts w:eastAsiaTheme="minorEastAsia" w:cstheme="minorBidi"/>
              <w:kern w:val="2"/>
              <w:sz w:val="22"/>
              <w:lang w:eastAsia="en-GB"/>
              <w14:ligatures w14:val="standardContextual"/>
            </w:rPr>
          </w:pPr>
          <w:hyperlink w:anchor="_Toc176851909" w:history="1">
            <w:r w:rsidR="00903CCE" w:rsidRPr="00903CCE">
              <w:rPr>
                <w:rStyle w:val="Lienhypertexte"/>
                <w:b/>
                <w:bCs/>
                <w:lang w:val="fr-FR"/>
              </w:rPr>
              <w:t>Conclusion</w:t>
            </w:r>
            <w:r w:rsidR="00903CCE" w:rsidRPr="00903CCE">
              <w:rPr>
                <w:webHidden/>
              </w:rPr>
              <w:tab/>
            </w:r>
            <w:r w:rsidR="00903CCE" w:rsidRPr="00903CCE">
              <w:rPr>
                <w:webHidden/>
              </w:rPr>
              <w:fldChar w:fldCharType="begin"/>
            </w:r>
            <w:r w:rsidR="00903CCE" w:rsidRPr="00903CCE">
              <w:rPr>
                <w:webHidden/>
              </w:rPr>
              <w:instrText xml:space="preserve"> PAGEREF _Toc176851909 \h </w:instrText>
            </w:r>
            <w:r w:rsidR="00903CCE" w:rsidRPr="00903CCE">
              <w:rPr>
                <w:webHidden/>
              </w:rPr>
            </w:r>
            <w:r w:rsidR="00903CCE" w:rsidRPr="00903CCE">
              <w:rPr>
                <w:webHidden/>
              </w:rPr>
              <w:fldChar w:fldCharType="separate"/>
            </w:r>
            <w:r w:rsidR="00D45E43">
              <w:rPr>
                <w:webHidden/>
              </w:rPr>
              <w:t>74</w:t>
            </w:r>
            <w:r w:rsidR="00903CCE" w:rsidRPr="00903CCE">
              <w:rPr>
                <w:webHidden/>
              </w:rPr>
              <w:fldChar w:fldCharType="end"/>
            </w:r>
          </w:hyperlink>
        </w:p>
        <w:p w14:paraId="69153036" w14:textId="62FBF8B4" w:rsidR="00903CCE" w:rsidRPr="00903CCE" w:rsidRDefault="009D6DF6">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910" w:history="1">
            <w:r w:rsidR="00903CCE" w:rsidRPr="00903CCE">
              <w:rPr>
                <w:rStyle w:val="Lienhypertexte"/>
                <w:rFonts w:ascii="Franklin Gothic Book" w:hAnsi="Franklin Gothic Book"/>
                <w:noProof/>
              </w:rPr>
              <w:t>IV.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Retour du Secrétariat international</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_Toc176851910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75</w:t>
            </w:r>
            <w:r w:rsidR="00903CCE" w:rsidRPr="00903CCE">
              <w:rPr>
                <w:rFonts w:ascii="Franklin Gothic Book" w:hAnsi="Franklin Gothic Book"/>
                <w:noProof/>
                <w:webHidden/>
              </w:rPr>
              <w:fldChar w:fldCharType="end"/>
            </w:r>
          </w:hyperlink>
        </w:p>
        <w:p w14:paraId="6CE77875" w14:textId="77810B39" w:rsidR="00903CCE" w:rsidRPr="00903CCE" w:rsidRDefault="009D6DF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911" w:history="1">
            <w:r w:rsidR="00903CCE" w:rsidRPr="00903CCE">
              <w:rPr>
                <w:rStyle w:val="Lienhypertexte"/>
                <w:rFonts w:ascii="Franklin Gothic Book" w:hAnsi="Franklin Gothic Book"/>
                <w:noProof/>
                <w:lang w:val="fr-FR"/>
              </w:rPr>
              <w:t>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signature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_Toc176851911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76</w:t>
            </w:r>
            <w:r w:rsidR="00903CCE" w:rsidRPr="00903CCE">
              <w:rPr>
                <w:rFonts w:ascii="Franklin Gothic Book" w:hAnsi="Franklin Gothic Book"/>
                <w:noProof/>
                <w:webHidden/>
              </w:rPr>
              <w:fldChar w:fldCharType="end"/>
            </w:r>
          </w:hyperlink>
        </w:p>
        <w:p w14:paraId="449D9CCD" w14:textId="07050F7A" w:rsidR="00B108FA" w:rsidRPr="00903CCE" w:rsidRDefault="00B108FA" w:rsidP="00EB5F34">
          <w:pPr>
            <w:spacing w:before="60" w:after="60"/>
          </w:pPr>
          <w:r w:rsidRPr="00903CCE">
            <w:rPr>
              <w:szCs w:val="22"/>
            </w:rPr>
            <w:fldChar w:fldCharType="end"/>
          </w:r>
        </w:p>
      </w:sdtContent>
    </w:sdt>
    <w:p w14:paraId="24C21C42" w14:textId="77777777" w:rsidR="00B108FA" w:rsidRPr="00903CCE" w:rsidRDefault="00B108FA" w:rsidP="00B108FA">
      <w:pPr>
        <w:rPr>
          <w:b/>
          <w:bCs/>
        </w:rPr>
      </w:pPr>
    </w:p>
    <w:p w14:paraId="08E64BF7" w14:textId="310D6E09" w:rsidR="00B81EFA" w:rsidRPr="00903CCE" w:rsidRDefault="00975B3E" w:rsidP="00B81EFA">
      <w:pPr>
        <w:pStyle w:val="Titre1"/>
        <w:rPr>
          <w:rFonts w:ascii="Franklin Gothic Book" w:hAnsi="Franklin Gothic Book"/>
          <w:lang w:val="en-GB"/>
        </w:rPr>
      </w:pPr>
      <w:bookmarkStart w:id="1" w:name="_Toc170736273"/>
      <w:bookmarkStart w:id="2" w:name="_Toc176851886"/>
      <w:r w:rsidRPr="00903CCE">
        <w:rPr>
          <w:rFonts w:ascii="Franklin Gothic Book" w:hAnsi="Franklin Gothic Book"/>
          <w:lang w:val="en-GB"/>
        </w:rPr>
        <w:lastRenderedPageBreak/>
        <w:t>Exigence</w:t>
      </w:r>
      <w:r w:rsidR="00B81EFA" w:rsidRPr="00903CCE">
        <w:rPr>
          <w:rFonts w:ascii="Franklin Gothic Book" w:hAnsi="Franklin Gothic Book"/>
          <w:lang w:val="en-GB"/>
        </w:rPr>
        <w:t xml:space="preserve"> 1.4: </w:t>
      </w:r>
      <w:bookmarkEnd w:id="1"/>
      <w:proofErr w:type="spellStart"/>
      <w:r w:rsidRPr="00903CCE">
        <w:rPr>
          <w:rFonts w:ascii="Franklin Gothic Book" w:hAnsi="Franklin Gothic Book"/>
          <w:lang w:val="en-GB"/>
        </w:rPr>
        <w:t>Gouvernance</w:t>
      </w:r>
      <w:proofErr w:type="spellEnd"/>
      <w:r w:rsidRPr="00903CCE">
        <w:rPr>
          <w:rFonts w:ascii="Franklin Gothic Book" w:hAnsi="Franklin Gothic Book"/>
          <w:lang w:val="en-GB"/>
        </w:rPr>
        <w:t xml:space="preserve"> du GMP</w:t>
      </w:r>
      <w:bookmarkEnd w:id="2"/>
    </w:p>
    <w:p w14:paraId="3AD6787D" w14:textId="0B08A590" w:rsidR="00F129CD" w:rsidRPr="00903CCE" w:rsidRDefault="00F129CD" w:rsidP="00E23973">
      <w:pPr>
        <w:pStyle w:val="Titre2"/>
        <w:numPr>
          <w:ilvl w:val="0"/>
          <w:numId w:val="10"/>
        </w:numPr>
        <w:rPr>
          <w:lang w:val="en-GB"/>
        </w:rPr>
      </w:pPr>
      <w:bookmarkStart w:id="3" w:name="_Toc176252598"/>
      <w:bookmarkStart w:id="4" w:name="_Toc176346730"/>
      <w:bookmarkStart w:id="5" w:name="_Toc176851887"/>
      <w:proofErr w:type="spellStart"/>
      <w:r w:rsidRPr="00903CCE">
        <w:t>Ressources</w:t>
      </w:r>
      <w:bookmarkEnd w:id="3"/>
      <w:bookmarkEnd w:id="4"/>
      <w:bookmarkEnd w:id="5"/>
      <w:proofErr w:type="spellEnd"/>
    </w:p>
    <w:tbl>
      <w:tblPr>
        <w:tblStyle w:val="Grilledutableau"/>
        <w:tblW w:w="0" w:type="auto"/>
        <w:tblLook w:val="04A0" w:firstRow="1" w:lastRow="0" w:firstColumn="1" w:lastColumn="0" w:noHBand="0" w:noVBand="1"/>
      </w:tblPr>
      <w:tblGrid>
        <w:gridCol w:w="9062"/>
      </w:tblGrid>
      <w:tr w:rsidR="00FC6D12" w:rsidRPr="00326126" w14:paraId="1E491232" w14:textId="77777777" w:rsidTr="00221B73">
        <w:tc>
          <w:tcPr>
            <w:tcW w:w="9062" w:type="dxa"/>
            <w:tcBorders>
              <w:top w:val="nil"/>
              <w:left w:val="nil"/>
              <w:bottom w:val="nil"/>
              <w:right w:val="nil"/>
            </w:tcBorders>
            <w:shd w:val="clear" w:color="auto" w:fill="EDF1F9"/>
          </w:tcPr>
          <w:p w14:paraId="1CEAF4AB" w14:textId="2F93F045" w:rsidR="00975B3E" w:rsidRPr="00903CCE" w:rsidRDefault="009D6DF6" w:rsidP="0069383C">
            <w:pPr>
              <w:ind w:left="360"/>
              <w:rPr>
                <w:lang w:val="fr-FR"/>
              </w:rPr>
            </w:pPr>
            <w:hyperlink r:id="rId13" w:anchor="_4-groupe-multipartite-17282" w:history="1">
              <w:r w:rsidR="00975B3E" w:rsidRPr="00903CCE">
                <w:rPr>
                  <w:rStyle w:val="Lienhypertexte"/>
                  <w:lang w:val="fr-FR"/>
                </w:rPr>
                <w:t>Texte complet de l’Exigence</w:t>
              </w:r>
            </w:hyperlink>
            <w:r w:rsidR="00975B3E" w:rsidRPr="00903CCE">
              <w:rPr>
                <w:lang w:val="fr-FR"/>
              </w:rPr>
              <w:t xml:space="preserve">, </w:t>
            </w:r>
            <w:hyperlink r:id="rId14" w:anchor="exigence-14%E2%80%AF-groupe-multipartite--18970" w:history="1">
              <w:r w:rsidR="00975B3E" w:rsidRPr="00903CCE">
                <w:rPr>
                  <w:rStyle w:val="Lienhypertexte"/>
                  <w:lang w:val="fr-FR"/>
                </w:rPr>
                <w:t>guide de la Validation</w:t>
              </w:r>
            </w:hyperlink>
            <w:r w:rsidR="00975B3E" w:rsidRPr="00903CCE">
              <w:rPr>
                <w:lang w:val="fr-FR"/>
              </w:rPr>
              <w:t xml:space="preserve"> </w:t>
            </w:r>
          </w:p>
          <w:p w14:paraId="67D9817A" w14:textId="37A42455" w:rsidR="00FC6D12" w:rsidRPr="00903CCE" w:rsidRDefault="00975B3E" w:rsidP="0069383C">
            <w:pPr>
              <w:ind w:left="360"/>
              <w:rPr>
                <w:lang w:val="fr-FR"/>
              </w:rPr>
            </w:pPr>
            <w:r w:rsidRPr="00903CCE">
              <w:rPr>
                <w:lang w:val="fr-FR"/>
              </w:rPr>
              <w:t>Notes d’orientation:</w:t>
            </w:r>
            <w:r w:rsidR="00FC6D12" w:rsidRPr="00903CCE">
              <w:rPr>
                <w:lang w:val="fr-FR"/>
              </w:rPr>
              <w:t xml:space="preserve"> </w:t>
            </w:r>
            <w:hyperlink r:id="rId15" w:history="1">
              <w:r w:rsidRPr="00903CCE">
                <w:rPr>
                  <w:rStyle w:val="Lienhypertexte"/>
                  <w:lang w:val="fr-FR"/>
                </w:rPr>
                <w:t>Établissement et gouvernance des groupes multipartites</w:t>
              </w:r>
            </w:hyperlink>
            <w:r w:rsidR="00FC6D12" w:rsidRPr="00903CCE">
              <w:rPr>
                <w:lang w:val="fr-FR"/>
              </w:rPr>
              <w:t xml:space="preserve">, </w:t>
            </w:r>
            <w:hyperlink r:id="rId16" w:history="1">
              <w:r w:rsidRPr="00903CCE">
                <w:rPr>
                  <w:rStyle w:val="Lienhypertexte"/>
                  <w:lang w:val="fr-FR"/>
                </w:rPr>
                <w:t xml:space="preserve">Mise en </w:t>
              </w:r>
              <w:proofErr w:type="spellStart"/>
              <w:r w:rsidRPr="00903CCE">
                <w:rPr>
                  <w:rStyle w:val="Lienhypertexte"/>
                  <w:lang w:val="fr-FR"/>
                </w:rPr>
                <w:t>oeuvre</w:t>
              </w:r>
              <w:proofErr w:type="spellEnd"/>
              <w:r w:rsidRPr="00903CCE">
                <w:rPr>
                  <w:rStyle w:val="Lienhypertexte"/>
                  <w:lang w:val="fr-FR"/>
                </w:rPr>
                <w:t xml:space="preserve"> de l’ITIE tenant compte du genre</w:t>
              </w:r>
            </w:hyperlink>
            <w:r w:rsidR="00FC6D12" w:rsidRPr="00903CCE">
              <w:rPr>
                <w:lang w:val="fr-FR"/>
              </w:rPr>
              <w:t xml:space="preserve">, </w:t>
            </w:r>
            <w:hyperlink r:id="rId17" w:history="1">
              <w:r w:rsidRPr="00903CCE">
                <w:rPr>
                  <w:rStyle w:val="Lienhypertexte"/>
                  <w:lang w:val="fr-FR"/>
                </w:rPr>
                <w:t xml:space="preserve">Comment devenir pays de mise en </w:t>
              </w:r>
              <w:proofErr w:type="spellStart"/>
              <w:r w:rsidRPr="00903CCE">
                <w:rPr>
                  <w:rStyle w:val="Lienhypertexte"/>
                  <w:lang w:val="fr-FR"/>
                </w:rPr>
                <w:t>oeuvre</w:t>
              </w:r>
              <w:proofErr w:type="spellEnd"/>
              <w:r w:rsidRPr="00903CCE">
                <w:rPr>
                  <w:rStyle w:val="Lienhypertexte"/>
                  <w:lang w:val="fr-FR"/>
                </w:rPr>
                <w:t xml:space="preserve"> de l'ITIE</w:t>
              </w:r>
            </w:hyperlink>
          </w:p>
        </w:tc>
      </w:tr>
    </w:tbl>
    <w:p w14:paraId="744BB8B7" w14:textId="7632268E" w:rsidR="00FC6D12" w:rsidRPr="00903CCE" w:rsidRDefault="00975B3E" w:rsidP="00E23973">
      <w:pPr>
        <w:pStyle w:val="Titre2"/>
        <w:numPr>
          <w:ilvl w:val="0"/>
          <w:numId w:val="10"/>
        </w:numPr>
        <w:rPr>
          <w:lang w:val="fr-FR"/>
        </w:rPr>
      </w:pPr>
      <w:bookmarkStart w:id="6" w:name="_Toc176851888"/>
      <w:bookmarkStart w:id="7" w:name="_Hlk175209982"/>
      <w:r w:rsidRPr="00903CCE">
        <w:rPr>
          <w:lang w:val="fr-FR"/>
        </w:rPr>
        <w:t>Mesures correctives / recommandations issues de la Validation précédente</w:t>
      </w:r>
      <w:bookmarkEnd w:id="6"/>
      <w:r w:rsidRPr="00903CCE">
        <w:rPr>
          <w:lang w:val="fr-FR"/>
        </w:rPr>
        <w:t xml:space="preserve"> </w:t>
      </w:r>
      <w:bookmarkEnd w:id="7"/>
      <w:r w:rsidR="00FC6D12" w:rsidRPr="00903CCE">
        <w:rPr>
          <w:lang w:val="fr-FR"/>
        </w:rPr>
        <w:t xml:space="preserve"> </w:t>
      </w:r>
    </w:p>
    <w:p w14:paraId="16BAA0DD" w14:textId="2645D62C" w:rsidR="00F651DB" w:rsidRPr="00903CCE" w:rsidRDefault="00F651DB" w:rsidP="00F651DB">
      <w:pPr>
        <w:spacing w:before="0" w:after="0" w:line="276" w:lineRule="auto"/>
        <w:rPr>
          <w:rFonts w:eastAsia="MS Gothic" w:cs="MS Gothic"/>
          <w:color w:val="595959"/>
          <w:sz w:val="20"/>
          <w:szCs w:val="20"/>
          <w:lang w:val="fr-FR"/>
        </w:rPr>
      </w:pPr>
      <w:r w:rsidRPr="00903CCE">
        <w:rPr>
          <w:rFonts w:ascii="MS Gothic" w:eastAsia="MS Gothic" w:hAnsi="MS Gothic" w:cs="MS Gothic" w:hint="eastAsia"/>
          <w:color w:val="595959"/>
          <w:sz w:val="20"/>
          <w:szCs w:val="20"/>
          <w:lang w:val="fr-FR"/>
        </w:rPr>
        <w:t>ⓘ</w:t>
      </w:r>
      <w:r w:rsidRPr="00903CCE">
        <w:rPr>
          <w:rFonts w:eastAsia="MS Gothic" w:cs="MS Gothic"/>
          <w:color w:val="595959"/>
          <w:sz w:val="20"/>
          <w:szCs w:val="20"/>
          <w:lang w:val="fr-FR"/>
        </w:rPr>
        <w:t xml:space="preserve"> </w:t>
      </w:r>
      <w:bookmarkStart w:id="8" w:name="_Hlk175145080"/>
      <w:r w:rsidRPr="00903CCE">
        <w:rPr>
          <w:rFonts w:eastAsia="MS Gothic" w:cs="MS Gothic"/>
          <w:color w:val="595959"/>
          <w:sz w:val="20"/>
          <w:szCs w:val="20"/>
          <w:lang w:val="fr-FR"/>
        </w:rPr>
        <w:t>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bookmarkEnd w:id="8"/>
    </w:p>
    <w:p w14:paraId="7574D2FA" w14:textId="77777777" w:rsidR="00FC6D12" w:rsidRPr="00903CCE" w:rsidRDefault="00FC6D12" w:rsidP="00FC6D12">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FC6D12" w:rsidRPr="00326126" w14:paraId="1CED163E" w14:textId="77777777" w:rsidTr="00221B73">
        <w:tc>
          <w:tcPr>
            <w:tcW w:w="9062" w:type="dxa"/>
            <w:tcBorders>
              <w:top w:val="nil"/>
              <w:left w:val="nil"/>
              <w:bottom w:val="nil"/>
              <w:right w:val="nil"/>
            </w:tcBorders>
            <w:shd w:val="clear" w:color="auto" w:fill="F2F2F2" w:themeFill="background1" w:themeFillShade="F2"/>
          </w:tcPr>
          <w:p w14:paraId="29C0E641" w14:textId="5DB81734" w:rsidR="00F30B98" w:rsidRDefault="00F30B98" w:rsidP="00F30B98">
            <w:pPr>
              <w:autoSpaceDE w:val="0"/>
              <w:autoSpaceDN w:val="0"/>
              <w:adjustRightInd w:val="0"/>
              <w:spacing w:before="0" w:after="0"/>
              <w:rPr>
                <w:rFonts w:ascii="Times New Roman" w:hAnsi="Times New Roman" w:cs="Times New Roman"/>
                <w:color w:val="000000"/>
                <w:sz w:val="20"/>
                <w:szCs w:val="20"/>
                <w:lang w:val="fr-FR"/>
              </w:rPr>
            </w:pPr>
            <w:r w:rsidRPr="00FE0E3D">
              <w:rPr>
                <w:rFonts w:ascii="Times New Roman" w:hAnsi="Times New Roman" w:cs="Times New Roman"/>
                <w:b/>
                <w:i/>
                <w:iCs/>
                <w:lang w:val="fr-FR"/>
              </w:rPr>
              <w:t>Statut</w:t>
            </w:r>
            <w:r w:rsidRPr="00FE0E3D">
              <w:rPr>
                <w:rFonts w:ascii="Times New Roman" w:hAnsi="Times New Roman" w:cs="Times New Roman"/>
                <w:i/>
                <w:iCs/>
                <w:lang w:val="fr-FR"/>
              </w:rPr>
              <w:t> </w:t>
            </w:r>
            <w:r w:rsidRPr="00F30B98">
              <w:rPr>
                <w:rFonts w:ascii="Times New Roman" w:hAnsi="Times New Roman" w:cs="Times New Roman"/>
                <w:i/>
                <w:iCs/>
                <w:lang w:val="fr-FR"/>
              </w:rPr>
              <w:t>:</w:t>
            </w:r>
            <w:r w:rsidRPr="00F30B98">
              <w:rPr>
                <w:rFonts w:ascii="Times New Roman" w:hAnsi="Times New Roman" w:cs="Times New Roman"/>
                <w:color w:val="000000"/>
                <w:sz w:val="20"/>
                <w:szCs w:val="20"/>
                <w:lang w:val="fr-FR"/>
              </w:rPr>
              <w:t xml:space="preserve"> Supervision exercée</w:t>
            </w:r>
            <w:r>
              <w:rPr>
                <w:rFonts w:ascii="Times New Roman" w:hAnsi="Times New Roman" w:cs="Times New Roman"/>
                <w:color w:val="000000"/>
                <w:sz w:val="20"/>
                <w:szCs w:val="20"/>
                <w:lang w:val="fr-FR"/>
              </w:rPr>
              <w:t xml:space="preserve"> </w:t>
            </w:r>
            <w:r w:rsidRPr="00F30B98">
              <w:rPr>
                <w:rFonts w:ascii="Times New Roman" w:hAnsi="Times New Roman" w:cs="Times New Roman"/>
                <w:color w:val="000000"/>
                <w:sz w:val="20"/>
                <w:szCs w:val="20"/>
                <w:lang w:val="fr-FR"/>
              </w:rPr>
              <w:t>par le Groupe</w:t>
            </w:r>
            <w:r>
              <w:rPr>
                <w:rFonts w:ascii="Times New Roman" w:hAnsi="Times New Roman" w:cs="Times New Roman"/>
                <w:color w:val="000000"/>
                <w:sz w:val="20"/>
                <w:szCs w:val="20"/>
                <w:lang w:val="fr-FR"/>
              </w:rPr>
              <w:t xml:space="preserve"> </w:t>
            </w:r>
            <w:r w:rsidRPr="00F30B98">
              <w:rPr>
                <w:rFonts w:ascii="Times New Roman" w:hAnsi="Times New Roman" w:cs="Times New Roman"/>
                <w:color w:val="000000"/>
                <w:sz w:val="20"/>
                <w:szCs w:val="20"/>
                <w:lang w:val="fr-FR"/>
              </w:rPr>
              <w:t xml:space="preserve">multipartite (1.4) </w:t>
            </w:r>
          </w:p>
          <w:p w14:paraId="684E0FA5" w14:textId="2E46EA5C" w:rsidR="00F30B98" w:rsidRDefault="00F30B98" w:rsidP="00F30B98">
            <w:pPr>
              <w:autoSpaceDE w:val="0"/>
              <w:autoSpaceDN w:val="0"/>
              <w:adjustRightInd w:val="0"/>
              <w:spacing w:before="0" w:after="0"/>
              <w:ind w:left="743"/>
              <w:rPr>
                <w:rFonts w:ascii="Times New Roman" w:hAnsi="Times New Roman" w:cs="Times New Roman"/>
                <w:b/>
                <w:i/>
                <w:iCs/>
                <w:color w:val="000000"/>
                <w:sz w:val="20"/>
                <w:szCs w:val="20"/>
                <w:lang w:val="fr-FR"/>
              </w:rPr>
            </w:pPr>
            <w:r w:rsidRPr="00245B8B">
              <w:rPr>
                <w:rFonts w:ascii="Times New Roman" w:hAnsi="Times New Roman" w:cs="Times New Roman"/>
                <w:b/>
                <w:i/>
                <w:iCs/>
                <w:color w:val="000000"/>
                <w:sz w:val="20"/>
                <w:szCs w:val="20"/>
                <w:lang w:val="fr-FR"/>
              </w:rPr>
              <w:t>En grande partie respectée.</w:t>
            </w:r>
          </w:p>
          <w:p w14:paraId="71999AFE" w14:textId="3E09F7D3" w:rsidR="006E411E" w:rsidRDefault="006E411E" w:rsidP="00F30B98">
            <w:pPr>
              <w:autoSpaceDE w:val="0"/>
              <w:autoSpaceDN w:val="0"/>
              <w:adjustRightInd w:val="0"/>
              <w:spacing w:before="0" w:after="0"/>
              <w:ind w:left="743"/>
              <w:rPr>
                <w:rFonts w:ascii="Times New Roman" w:hAnsi="Times New Roman" w:cs="Times New Roman"/>
                <w:b/>
                <w:i/>
                <w:iCs/>
                <w:color w:val="000000"/>
                <w:sz w:val="20"/>
                <w:szCs w:val="20"/>
                <w:lang w:val="fr-FR"/>
              </w:rPr>
            </w:pPr>
          </w:p>
          <w:p w14:paraId="1F751FF0" w14:textId="4DEA2B81" w:rsidR="006E411E" w:rsidRPr="006E411E" w:rsidRDefault="006E411E" w:rsidP="00F30B98">
            <w:pPr>
              <w:autoSpaceDE w:val="0"/>
              <w:autoSpaceDN w:val="0"/>
              <w:adjustRightInd w:val="0"/>
              <w:spacing w:before="0" w:after="0"/>
              <w:ind w:left="743"/>
              <w:rPr>
                <w:rFonts w:ascii="Times New Roman" w:hAnsi="Times New Roman" w:cs="Times New Roman"/>
                <w:b/>
                <w:i/>
                <w:iCs/>
                <w:lang w:val="fr-FR"/>
              </w:rPr>
            </w:pPr>
            <w:r w:rsidRPr="006E411E">
              <w:rPr>
                <w:rFonts w:ascii="Times New Roman" w:hAnsi="Times New Roman" w:cs="Times New Roman"/>
                <w:b/>
                <w:sz w:val="20"/>
                <w:szCs w:val="20"/>
                <w:lang w:val="fr-FR"/>
              </w:rPr>
              <w:t>Nouvelles mesures correctives et recommandations</w:t>
            </w:r>
            <w:r>
              <w:rPr>
                <w:rFonts w:ascii="Times New Roman" w:hAnsi="Times New Roman" w:cs="Times New Roman"/>
                <w:b/>
                <w:sz w:val="20"/>
                <w:szCs w:val="20"/>
                <w:lang w:val="fr-FR"/>
              </w:rPr>
              <w:t> :</w:t>
            </w:r>
          </w:p>
          <w:p w14:paraId="0819F4EE" w14:textId="77777777" w:rsidR="00F30B98" w:rsidRPr="00F30B98" w:rsidRDefault="00F30B98" w:rsidP="00F30B98">
            <w:pPr>
              <w:pStyle w:val="Paragraphedeliste"/>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p>
          <w:p w14:paraId="351BFC4B" w14:textId="226E4A55" w:rsidR="00FE0E3D" w:rsidRPr="00FE0E3D"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 xml:space="preserve">Pour renforcer la mise en œuvre, le gouvernement est encouragé à maintenir l’appui technique et financier qu’il apporte à la mise en œuvre de l’ITIE afin de l’institutionnaliser dans ses systèmes.  </w:t>
            </w:r>
          </w:p>
          <w:p w14:paraId="0DAA87AA" w14:textId="77777777" w:rsidR="00FE0E3D" w:rsidRPr="00FE0E3D"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 xml:space="preserve">Pour renforcer la mise en œuvre, le collège des entreprises est encouragé à poursuivre son appui technique dans tous les aspects du processus ITIE, notamment dans les aspects techniques des divulgations ITIE et dans le renforcement des divulgations systématiques par les entreprises extractives des données exigées par la Norme ITIE.  </w:t>
            </w:r>
          </w:p>
          <w:p w14:paraId="622343FF" w14:textId="77777777" w:rsidR="00FE0E3D" w:rsidRPr="00FE0E3D"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Pour renforcer la mise en œuvre, le Groupe multipartite est encouragé à assurer un suivi régulier de l’évolution de la capacité de la société civile en matière d’engagement dans l’ITIE et d’organisation de sessions de sensibilisation au Protocole de l’ITIE relatif à la participation de la société civile, avec la participation des trois collèges. En collaboration avec le Groupe multipartite, le gouvernement est encouragé à documenter les mesures qu’il prend pour supprimer tout obstacle futur à la participation de la société civile à l’ITIE. Conformément au Protocole de l’ITIE relatif à la participation de la société civile, les représentants d’OSC au Groupe multipartite sont encouragés à établir un mécanisme de déclaration officiel, afin que les membres de la société civile – qu’ils siègent ou non au Groupe multipartite – signalent tout cas de limitation susceptible d’enfreindre au Protocole, qui sera ensuite soumis à l’attention du Groupe multipartite. Le Groupe multipartite est tenu de documenter régulièrement les mesures qu’il prend face à de telles préoccupations.</w:t>
            </w:r>
          </w:p>
          <w:p w14:paraId="0EDD2253" w14:textId="77777777" w:rsidR="00FE0E3D"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 xml:space="preserve">Conformément à l’Exigence 1.4.a.ii, le Groupe multipartite et chaque collège devront veiller à ce que les modifications proposées pour le nouveau décret tiennent compte de l’Exigence, en particulier relativement aux consultations avec l’ensemble du collège, à la codification des écarts non négligeables par rapport aux procédures en place et à l’équilibre hommes femmes dans leur représentation en soutien à l’avancement de la parité. L’adoption du décret modifié devra faire l’objet d’un suivi rapproché dans le cadre de la supervision du processus ITIE par le Groupe multipartite. Un mécanisme solide </w:t>
            </w:r>
            <w:r w:rsidRPr="00FE0E3D">
              <w:rPr>
                <w:rFonts w:ascii="Times New Roman" w:hAnsi="Times New Roman" w:cs="Times New Roman"/>
                <w:color w:val="000000"/>
                <w:sz w:val="20"/>
                <w:szCs w:val="20"/>
                <w:lang w:val="fr-FR"/>
              </w:rPr>
              <w:lastRenderedPageBreak/>
              <w:t>permettant d’identifier, de prévenir et de traiter les conflits d’intérêts perçus ou réels au sein du Groupe multipartite et de garantir le respect du code de conduite de l’ITIE devrait contribuer à renforcer la redevabilité du Groupe multipartite. Outre les règles sur les indemnités journalières, les modalités concernant leur versement devraient être régulièrement divulguées.</w:t>
            </w:r>
          </w:p>
          <w:p w14:paraId="10067957" w14:textId="77777777" w:rsidR="00C15C90" w:rsidRPr="00180688" w:rsidRDefault="00C15C90" w:rsidP="00C15C90">
            <w:pPr>
              <w:autoSpaceDE w:val="0"/>
              <w:autoSpaceDN w:val="0"/>
              <w:adjustRightInd w:val="0"/>
              <w:spacing w:after="0" w:line="276" w:lineRule="auto"/>
              <w:ind w:left="360"/>
              <w:contextualSpacing/>
              <w:jc w:val="both"/>
              <w:rPr>
                <w:rFonts w:ascii="Times New Roman" w:hAnsi="Times New Roman" w:cs="Times New Roman"/>
                <w:b/>
                <w:color w:val="000000"/>
                <w:sz w:val="20"/>
                <w:szCs w:val="20"/>
                <w:highlight w:val="green"/>
                <w:lang w:val="fr-FR"/>
              </w:rPr>
            </w:pPr>
            <w:proofErr w:type="gramStart"/>
            <w:r w:rsidRPr="00180688">
              <w:rPr>
                <w:rFonts w:ascii="Times New Roman" w:hAnsi="Times New Roman" w:cs="Times New Roman"/>
                <w:b/>
                <w:color w:val="000000"/>
                <w:sz w:val="20"/>
                <w:szCs w:val="20"/>
                <w:highlight w:val="green"/>
                <w:u w:val="single"/>
                <w:lang w:val="fr-FR"/>
              </w:rPr>
              <w:t>Avancées enregistrée</w:t>
            </w:r>
            <w:proofErr w:type="gramEnd"/>
            <w:r w:rsidRPr="00180688">
              <w:rPr>
                <w:rFonts w:ascii="Times New Roman" w:hAnsi="Times New Roman" w:cs="Times New Roman"/>
                <w:b/>
                <w:color w:val="000000"/>
                <w:sz w:val="20"/>
                <w:szCs w:val="20"/>
                <w:highlight w:val="green"/>
                <w:lang w:val="fr-FR"/>
              </w:rPr>
              <w:t> :</w:t>
            </w:r>
          </w:p>
          <w:p w14:paraId="6795AB24" w14:textId="33F24042" w:rsidR="00C15C90" w:rsidRPr="00180688" w:rsidRDefault="00C15C90" w:rsidP="00C15C90">
            <w:pPr>
              <w:pStyle w:val="Paragraphedeliste"/>
              <w:numPr>
                <w:ilvl w:val="0"/>
                <w:numId w:val="60"/>
              </w:numPr>
              <w:autoSpaceDE w:val="0"/>
              <w:autoSpaceDN w:val="0"/>
              <w:adjustRightInd w:val="0"/>
              <w:spacing w:before="0" w:after="0" w:line="276" w:lineRule="auto"/>
              <w:contextualSpacing/>
              <w:jc w:val="both"/>
              <w:rPr>
                <w:rFonts w:ascii="Times New Roman" w:hAnsi="Times New Roman" w:cs="Times New Roman"/>
                <w:color w:val="000000"/>
                <w:sz w:val="20"/>
                <w:szCs w:val="20"/>
                <w:highlight w:val="green"/>
                <w:lang w:val="fr-FR"/>
              </w:rPr>
            </w:pPr>
            <w:r w:rsidRPr="00180688">
              <w:rPr>
                <w:rFonts w:ascii="Times New Roman" w:hAnsi="Times New Roman" w:cs="Times New Roman"/>
                <w:color w:val="000000"/>
                <w:sz w:val="20"/>
                <w:szCs w:val="20"/>
                <w:highlight w:val="green"/>
                <w:lang w:val="fr-FR"/>
              </w:rPr>
              <w:t xml:space="preserve">Appui technique et financier du Gouvernement : Le Gouvernement a renforcé son appui technique et financier à la mise en œuvre de l’ITIE en RDC en </w:t>
            </w:r>
            <w:r w:rsidR="00EE7F82" w:rsidRPr="00180688">
              <w:rPr>
                <w:rFonts w:ascii="Times New Roman" w:hAnsi="Times New Roman" w:cs="Times New Roman"/>
                <w:color w:val="000000"/>
                <w:sz w:val="20"/>
                <w:szCs w:val="20"/>
                <w:highlight w:val="green"/>
                <w:lang w:val="fr-FR"/>
              </w:rPr>
              <w:t xml:space="preserve">remplaçant la dotation mensuelle par la mise à </w:t>
            </w:r>
            <w:proofErr w:type="spellStart"/>
            <w:r w:rsidR="00EE7F82" w:rsidRPr="00180688">
              <w:rPr>
                <w:rFonts w:ascii="Times New Roman" w:hAnsi="Times New Roman" w:cs="Times New Roman"/>
                <w:color w:val="000000"/>
                <w:sz w:val="20"/>
                <w:szCs w:val="20"/>
                <w:highlight w:val="green"/>
                <w:lang w:val="fr-FR"/>
              </w:rPr>
              <w:t>diposition</w:t>
            </w:r>
            <w:proofErr w:type="spellEnd"/>
            <w:r w:rsidR="00EE7F82" w:rsidRPr="00180688">
              <w:rPr>
                <w:rFonts w:ascii="Times New Roman" w:hAnsi="Times New Roman" w:cs="Times New Roman"/>
                <w:color w:val="000000"/>
                <w:sz w:val="20"/>
                <w:szCs w:val="20"/>
                <w:highlight w:val="green"/>
                <w:lang w:val="fr-FR"/>
              </w:rPr>
              <w:t xml:space="preserve"> </w:t>
            </w:r>
            <w:r w:rsidRPr="00180688">
              <w:rPr>
                <w:rFonts w:ascii="Times New Roman" w:hAnsi="Times New Roman" w:cs="Times New Roman"/>
                <w:color w:val="000000"/>
                <w:sz w:val="20"/>
                <w:szCs w:val="20"/>
                <w:highlight w:val="green"/>
                <w:lang w:val="fr-FR"/>
              </w:rPr>
              <w:t>trimestrielle</w:t>
            </w:r>
            <w:r w:rsidR="00EE7F82" w:rsidRPr="00180688">
              <w:rPr>
                <w:rFonts w:ascii="Times New Roman" w:hAnsi="Times New Roman" w:cs="Times New Roman"/>
                <w:color w:val="000000"/>
                <w:sz w:val="20"/>
                <w:szCs w:val="20"/>
                <w:highlight w:val="green"/>
                <w:lang w:val="fr-FR"/>
              </w:rPr>
              <w:t xml:space="preserve"> des fonds couvrant la mise en œuvre des activités du Plan de travail </w:t>
            </w:r>
            <w:r w:rsidRPr="00180688">
              <w:rPr>
                <w:rFonts w:ascii="Times New Roman" w:hAnsi="Times New Roman" w:cs="Times New Roman"/>
                <w:color w:val="000000"/>
                <w:sz w:val="20"/>
                <w:szCs w:val="20"/>
                <w:highlight w:val="green"/>
                <w:lang w:val="fr-FR"/>
              </w:rPr>
              <w:t xml:space="preserve">du Comité National </w:t>
            </w:r>
            <w:r w:rsidR="00EE7F82" w:rsidRPr="00180688">
              <w:rPr>
                <w:rFonts w:ascii="Times New Roman" w:hAnsi="Times New Roman" w:cs="Times New Roman"/>
                <w:color w:val="000000"/>
                <w:sz w:val="20"/>
                <w:szCs w:val="20"/>
                <w:highlight w:val="green"/>
                <w:lang w:val="fr-FR"/>
              </w:rPr>
              <w:t>de l’ITIE-RDC. Il est présentement engagé</w:t>
            </w:r>
            <w:r w:rsidR="00EE7F82" w:rsidRPr="00180688">
              <w:rPr>
                <w:rStyle w:val="Appelnotedebasdep"/>
                <w:rFonts w:ascii="Times New Roman" w:hAnsi="Times New Roman" w:cs="Times New Roman"/>
                <w:color w:val="000000"/>
                <w:sz w:val="20"/>
                <w:szCs w:val="20"/>
                <w:highlight w:val="green"/>
                <w:lang w:val="fr-FR"/>
              </w:rPr>
              <w:footnoteReference w:id="2"/>
            </w:r>
            <w:r w:rsidR="00EE7F82" w:rsidRPr="00180688">
              <w:rPr>
                <w:rFonts w:ascii="Times New Roman" w:hAnsi="Times New Roman" w:cs="Times New Roman"/>
                <w:color w:val="000000"/>
                <w:sz w:val="20"/>
                <w:szCs w:val="20"/>
                <w:highlight w:val="green"/>
                <w:lang w:val="fr-FR"/>
              </w:rPr>
              <w:t xml:space="preserve"> dans la pérennisation de cet appui technique et financier au travers de l’allocation au Comité National d’une quotité des frais des services rendus à l’exportation des produits miniers. </w:t>
            </w:r>
          </w:p>
          <w:p w14:paraId="55A8FDCC" w14:textId="77777777" w:rsidR="00A61916" w:rsidRPr="00180688" w:rsidRDefault="00064924" w:rsidP="00C15C90">
            <w:pPr>
              <w:pStyle w:val="Paragraphedeliste"/>
              <w:numPr>
                <w:ilvl w:val="0"/>
                <w:numId w:val="60"/>
              </w:numPr>
              <w:autoSpaceDE w:val="0"/>
              <w:autoSpaceDN w:val="0"/>
              <w:adjustRightInd w:val="0"/>
              <w:spacing w:before="0" w:after="0" w:line="276" w:lineRule="auto"/>
              <w:contextualSpacing/>
              <w:jc w:val="both"/>
              <w:rPr>
                <w:rFonts w:ascii="Times New Roman" w:hAnsi="Times New Roman" w:cs="Times New Roman"/>
                <w:color w:val="000000"/>
                <w:sz w:val="20"/>
                <w:szCs w:val="20"/>
                <w:highlight w:val="green"/>
                <w:lang w:val="fr-FR"/>
              </w:rPr>
            </w:pPr>
            <w:r w:rsidRPr="00180688">
              <w:rPr>
                <w:rFonts w:ascii="Times New Roman" w:hAnsi="Times New Roman" w:cs="Times New Roman"/>
                <w:color w:val="000000"/>
                <w:sz w:val="20"/>
                <w:szCs w:val="20"/>
                <w:highlight w:val="green"/>
                <w:lang w:val="fr-FR"/>
              </w:rPr>
              <w:t>Poursuite de l’appui technique du Collège des entreprises : Le Collège des entreprises a amélioré son engagement à la mise en œuvre en participant à toutes les activités organisées par le Comité National et en promouvant le débat public au niveau de la Chambre des Mines</w:t>
            </w:r>
            <w:r w:rsidR="003F2B7C" w:rsidRPr="00180688">
              <w:rPr>
                <w:rFonts w:ascii="Times New Roman" w:hAnsi="Times New Roman" w:cs="Times New Roman"/>
                <w:color w:val="000000"/>
                <w:sz w:val="20"/>
                <w:szCs w:val="20"/>
                <w:highlight w:val="green"/>
                <w:lang w:val="fr-FR"/>
              </w:rPr>
              <w:t xml:space="preserve">, notamment par l’organisation, du 09 au 12 septembre 2025, d’un </w:t>
            </w:r>
            <w:hyperlink r:id="rId18" w:history="1">
              <w:r w:rsidR="003F2B7C" w:rsidRPr="00180688">
                <w:rPr>
                  <w:rStyle w:val="Lienhypertexte"/>
                  <w:rFonts w:ascii="Times New Roman" w:hAnsi="Times New Roman" w:cs="Times New Roman"/>
                  <w:sz w:val="20"/>
                  <w:szCs w:val="20"/>
                  <w:highlight w:val="green"/>
                  <w:lang w:val="fr-FR"/>
                </w:rPr>
                <w:t>atelier de haut niveau</w:t>
              </w:r>
            </w:hyperlink>
            <w:r w:rsidR="00176040" w:rsidRPr="00180688">
              <w:rPr>
                <w:rFonts w:ascii="Times New Roman" w:hAnsi="Times New Roman" w:cs="Times New Roman"/>
                <w:color w:val="000000"/>
                <w:sz w:val="20"/>
                <w:szCs w:val="20"/>
                <w:highlight w:val="green"/>
                <w:lang w:val="fr-FR"/>
              </w:rPr>
              <w:t xml:space="preserve"> autour des </w:t>
            </w:r>
            <w:hyperlink r:id="rId19" w:history="1">
              <w:r w:rsidR="00176040" w:rsidRPr="00180688">
                <w:rPr>
                  <w:rStyle w:val="Lienhypertexte"/>
                  <w:rFonts w:ascii="Times New Roman" w:hAnsi="Times New Roman" w:cs="Times New Roman"/>
                  <w:sz w:val="20"/>
                  <w:szCs w:val="20"/>
                  <w:highlight w:val="green"/>
                  <w:lang w:val="fr-FR"/>
                </w:rPr>
                <w:t>thématiques</w:t>
              </w:r>
            </w:hyperlink>
            <w:r w:rsidR="00176040" w:rsidRPr="00180688">
              <w:rPr>
                <w:rFonts w:ascii="Times New Roman" w:hAnsi="Times New Roman" w:cs="Times New Roman"/>
                <w:color w:val="000000"/>
                <w:sz w:val="20"/>
                <w:szCs w:val="20"/>
                <w:highlight w:val="green"/>
                <w:lang w:val="fr-FR"/>
              </w:rPr>
              <w:t xml:space="preserve"> relatives à la dotation de 0,3% minimum du chiffre d’affaires, au cahier des charges et à l’envahissement des sites miniers par les exploitants </w:t>
            </w:r>
            <w:proofErr w:type="spellStart"/>
            <w:r w:rsidR="00176040" w:rsidRPr="00180688">
              <w:rPr>
                <w:rFonts w:ascii="Times New Roman" w:hAnsi="Times New Roman" w:cs="Times New Roman"/>
                <w:color w:val="000000"/>
                <w:sz w:val="20"/>
                <w:szCs w:val="20"/>
                <w:highlight w:val="green"/>
                <w:lang w:val="fr-FR"/>
              </w:rPr>
              <w:t>illegaux</w:t>
            </w:r>
            <w:proofErr w:type="spellEnd"/>
            <w:r w:rsidR="00176040" w:rsidRPr="00180688">
              <w:rPr>
                <w:rFonts w:ascii="Times New Roman" w:hAnsi="Times New Roman" w:cs="Times New Roman"/>
                <w:color w:val="000000"/>
                <w:sz w:val="20"/>
                <w:szCs w:val="20"/>
                <w:highlight w:val="green"/>
                <w:lang w:val="fr-FR"/>
              </w:rPr>
              <w:t>.</w:t>
            </w:r>
            <w:r w:rsidRPr="00180688">
              <w:rPr>
                <w:rFonts w:ascii="Times New Roman" w:hAnsi="Times New Roman" w:cs="Times New Roman"/>
                <w:color w:val="000000"/>
                <w:sz w:val="20"/>
                <w:szCs w:val="20"/>
                <w:highlight w:val="green"/>
                <w:lang w:val="fr-FR"/>
              </w:rPr>
              <w:t xml:space="preserve"> </w:t>
            </w:r>
            <w:r w:rsidR="003F2B7C" w:rsidRPr="00180688">
              <w:rPr>
                <w:rFonts w:ascii="Times New Roman" w:hAnsi="Times New Roman" w:cs="Times New Roman"/>
                <w:color w:val="000000"/>
                <w:sz w:val="20"/>
                <w:szCs w:val="20"/>
                <w:highlight w:val="green"/>
                <w:lang w:val="fr-FR"/>
              </w:rPr>
              <w:t>Les entreprises ont</w:t>
            </w:r>
            <w:r w:rsidRPr="00180688">
              <w:rPr>
                <w:rFonts w:ascii="Times New Roman" w:hAnsi="Times New Roman" w:cs="Times New Roman"/>
                <w:color w:val="000000"/>
                <w:sz w:val="20"/>
                <w:szCs w:val="20"/>
                <w:highlight w:val="green"/>
                <w:lang w:val="fr-FR"/>
              </w:rPr>
              <w:t xml:space="preserve"> également sensiblement amélioré la qualité de </w:t>
            </w:r>
            <w:r w:rsidR="003F2B7C" w:rsidRPr="00180688">
              <w:rPr>
                <w:rFonts w:ascii="Times New Roman" w:hAnsi="Times New Roman" w:cs="Times New Roman"/>
                <w:color w:val="000000"/>
                <w:sz w:val="20"/>
                <w:szCs w:val="20"/>
                <w:highlight w:val="green"/>
                <w:lang w:val="fr-FR"/>
              </w:rPr>
              <w:t>leur</w:t>
            </w:r>
            <w:r w:rsidRPr="00180688">
              <w:rPr>
                <w:rFonts w:ascii="Times New Roman" w:hAnsi="Times New Roman" w:cs="Times New Roman"/>
                <w:color w:val="000000"/>
                <w:sz w:val="20"/>
                <w:szCs w:val="20"/>
                <w:highlight w:val="green"/>
                <w:lang w:val="fr-FR"/>
              </w:rPr>
              <w:t xml:space="preserve"> déclaration à l’ITIE en fournissant régulièrement au Secrétariat Technique leurs états financiers certifiés.</w:t>
            </w:r>
            <w:r w:rsidR="00176040" w:rsidRPr="00180688">
              <w:rPr>
                <w:rFonts w:ascii="Times New Roman" w:hAnsi="Times New Roman" w:cs="Times New Roman"/>
                <w:color w:val="000000"/>
                <w:sz w:val="20"/>
                <w:szCs w:val="20"/>
                <w:highlight w:val="green"/>
                <w:lang w:val="fr-FR"/>
              </w:rPr>
              <w:t xml:space="preserve"> Pour ce qui est du renforcement des divulgations systématiques, les entreprises publiques, notamment la </w:t>
            </w:r>
            <w:hyperlink r:id="rId20" w:history="1">
              <w:r w:rsidR="00176040" w:rsidRPr="00180688">
                <w:rPr>
                  <w:rStyle w:val="Lienhypertexte"/>
                  <w:rFonts w:ascii="Times New Roman" w:hAnsi="Times New Roman" w:cs="Times New Roman"/>
                  <w:sz w:val="20"/>
                  <w:szCs w:val="20"/>
                  <w:highlight w:val="green"/>
                  <w:lang w:val="fr-FR"/>
                </w:rPr>
                <w:t>GECAMINES</w:t>
              </w:r>
            </w:hyperlink>
            <w:r w:rsidR="00176040" w:rsidRPr="00180688">
              <w:rPr>
                <w:rFonts w:ascii="Times New Roman" w:hAnsi="Times New Roman" w:cs="Times New Roman"/>
                <w:color w:val="000000"/>
                <w:sz w:val="20"/>
                <w:szCs w:val="20"/>
                <w:highlight w:val="green"/>
                <w:lang w:val="fr-FR"/>
              </w:rPr>
              <w:t xml:space="preserve">, publie sur </w:t>
            </w:r>
            <w:r w:rsidR="008A0143" w:rsidRPr="00180688">
              <w:rPr>
                <w:rFonts w:ascii="Times New Roman" w:hAnsi="Times New Roman" w:cs="Times New Roman"/>
                <w:color w:val="000000"/>
                <w:sz w:val="20"/>
                <w:szCs w:val="20"/>
                <w:highlight w:val="green"/>
                <w:lang w:val="fr-FR"/>
              </w:rPr>
              <w:t xml:space="preserve">son site ses contrats, ses états financiers certifiés ainsi que ses rapports de gestion. Les autres entreprises publiques envoient leurs états financiers certifiés au </w:t>
            </w:r>
            <w:hyperlink r:id="rId21" w:history="1">
              <w:r w:rsidR="008A0143" w:rsidRPr="00180688">
                <w:rPr>
                  <w:rStyle w:val="Lienhypertexte"/>
                  <w:rFonts w:ascii="Times New Roman" w:hAnsi="Times New Roman" w:cs="Times New Roman"/>
                  <w:sz w:val="20"/>
                  <w:szCs w:val="20"/>
                  <w:highlight w:val="green"/>
                  <w:lang w:val="fr-FR"/>
                </w:rPr>
                <w:t>Conseil Supérieur du Portefeuille</w:t>
              </w:r>
            </w:hyperlink>
            <w:r w:rsidR="008A0143" w:rsidRPr="00180688">
              <w:rPr>
                <w:rFonts w:ascii="Times New Roman" w:hAnsi="Times New Roman" w:cs="Times New Roman"/>
                <w:color w:val="000000"/>
                <w:sz w:val="20"/>
                <w:szCs w:val="20"/>
                <w:highlight w:val="green"/>
                <w:lang w:val="fr-FR"/>
              </w:rPr>
              <w:t xml:space="preserve"> pour </w:t>
            </w:r>
            <w:proofErr w:type="spellStart"/>
            <w:r w:rsidR="008A0143" w:rsidRPr="00180688">
              <w:rPr>
                <w:rFonts w:ascii="Times New Roman" w:hAnsi="Times New Roman" w:cs="Times New Roman"/>
                <w:color w:val="000000"/>
                <w:sz w:val="20"/>
                <w:szCs w:val="20"/>
                <w:highlight w:val="green"/>
                <w:lang w:val="fr-FR"/>
              </w:rPr>
              <w:t>publicqtion</w:t>
            </w:r>
            <w:proofErr w:type="spellEnd"/>
            <w:r w:rsidR="008A0143" w:rsidRPr="00180688">
              <w:rPr>
                <w:rFonts w:ascii="Times New Roman" w:hAnsi="Times New Roman" w:cs="Times New Roman"/>
                <w:color w:val="000000"/>
                <w:sz w:val="20"/>
                <w:szCs w:val="20"/>
                <w:highlight w:val="green"/>
                <w:lang w:val="fr-FR"/>
              </w:rPr>
              <w:t xml:space="preserve">. Par ailleurs, par sa </w:t>
            </w:r>
            <w:hyperlink r:id="rId22" w:history="1">
              <w:r w:rsidR="008A0143" w:rsidRPr="00180688">
                <w:rPr>
                  <w:rStyle w:val="Lienhypertexte"/>
                  <w:rFonts w:ascii="Times New Roman" w:hAnsi="Times New Roman" w:cs="Times New Roman"/>
                  <w:sz w:val="20"/>
                  <w:szCs w:val="20"/>
                  <w:highlight w:val="green"/>
                  <w:lang w:val="fr-FR"/>
                </w:rPr>
                <w:t>lettre</w:t>
              </w:r>
            </w:hyperlink>
            <w:r w:rsidR="008A0143" w:rsidRPr="00180688">
              <w:rPr>
                <w:rFonts w:ascii="Times New Roman" w:hAnsi="Times New Roman" w:cs="Times New Roman"/>
                <w:color w:val="000000"/>
                <w:sz w:val="20"/>
                <w:szCs w:val="20"/>
                <w:highlight w:val="green"/>
                <w:lang w:val="fr-FR"/>
              </w:rPr>
              <w:t xml:space="preserve"> du 13 février 2025, le Ministre des Mines a enjoint à toutes les entreprises minières de mettre en place un site où seront divulguées toutes les informations requises par la Norme ITIE.</w:t>
            </w:r>
          </w:p>
          <w:p w14:paraId="792ACEBC" w14:textId="5B42E675" w:rsidR="00E9003A" w:rsidRPr="00180688" w:rsidRDefault="00A61916" w:rsidP="00C15C90">
            <w:pPr>
              <w:pStyle w:val="Paragraphedeliste"/>
              <w:numPr>
                <w:ilvl w:val="0"/>
                <w:numId w:val="60"/>
              </w:numPr>
              <w:autoSpaceDE w:val="0"/>
              <w:autoSpaceDN w:val="0"/>
              <w:adjustRightInd w:val="0"/>
              <w:spacing w:before="0" w:after="0" w:line="276" w:lineRule="auto"/>
              <w:contextualSpacing/>
              <w:jc w:val="both"/>
              <w:rPr>
                <w:rFonts w:ascii="Times New Roman" w:hAnsi="Times New Roman" w:cs="Times New Roman"/>
                <w:color w:val="000000"/>
                <w:sz w:val="20"/>
                <w:szCs w:val="20"/>
                <w:highlight w:val="green"/>
                <w:lang w:val="fr-FR"/>
              </w:rPr>
            </w:pPr>
            <w:r w:rsidRPr="00180688">
              <w:rPr>
                <w:rFonts w:ascii="Times New Roman" w:hAnsi="Times New Roman" w:cs="Times New Roman"/>
                <w:color w:val="000000"/>
                <w:sz w:val="20"/>
                <w:szCs w:val="20"/>
                <w:highlight w:val="green"/>
                <w:lang w:val="fr-FR"/>
              </w:rPr>
              <w:t>En ce qui concerne la Société civile</w:t>
            </w:r>
            <w:r w:rsidR="00E9003A" w:rsidRPr="00180688">
              <w:rPr>
                <w:rFonts w:ascii="Times New Roman" w:hAnsi="Times New Roman" w:cs="Times New Roman"/>
                <w:color w:val="000000"/>
                <w:sz w:val="20"/>
                <w:szCs w:val="20"/>
                <w:highlight w:val="green"/>
                <w:lang w:val="fr-FR"/>
              </w:rPr>
              <w:t xml:space="preserve">, c’est le Collège qui participe activement, effectivement et efficacement à la mise en œuvre. Pour renforcer cet engament le Comité Exécutif a poussé la Société civile à actualiser son </w:t>
            </w:r>
            <w:hyperlink r:id="rId23" w:history="1">
              <w:r w:rsidR="00E9003A" w:rsidRPr="00180688">
                <w:rPr>
                  <w:rStyle w:val="Lienhypertexte"/>
                  <w:rFonts w:ascii="Times New Roman" w:hAnsi="Times New Roman" w:cs="Times New Roman"/>
                  <w:sz w:val="20"/>
                  <w:szCs w:val="20"/>
                  <w:highlight w:val="green"/>
                  <w:lang w:val="fr-FR"/>
                </w:rPr>
                <w:t>Code de conduite</w:t>
              </w:r>
            </w:hyperlink>
            <w:r w:rsidR="00E9003A" w:rsidRPr="00180688">
              <w:rPr>
                <w:rFonts w:ascii="Times New Roman" w:hAnsi="Times New Roman" w:cs="Times New Roman"/>
                <w:color w:val="000000"/>
                <w:sz w:val="20"/>
                <w:szCs w:val="20"/>
                <w:highlight w:val="green"/>
                <w:lang w:val="fr-FR"/>
              </w:rPr>
              <w:t xml:space="preserve"> et de lui remonter, chaque fois que de besoin, tout cas de violation éventuelle de l’espace civique pour discussion. Par ailleurs, le Collège Société a souvent inscrit aux réunions du Comité Exécutif, des points qu’elle </w:t>
            </w:r>
            <w:proofErr w:type="gramStart"/>
            <w:r w:rsidR="00E9003A" w:rsidRPr="00180688">
              <w:rPr>
                <w:rFonts w:ascii="Times New Roman" w:hAnsi="Times New Roman" w:cs="Times New Roman"/>
                <w:color w:val="000000"/>
                <w:sz w:val="20"/>
                <w:szCs w:val="20"/>
                <w:highlight w:val="green"/>
                <w:lang w:val="fr-FR"/>
              </w:rPr>
              <w:t>considère  comme</w:t>
            </w:r>
            <w:proofErr w:type="gramEnd"/>
            <w:r w:rsidR="00E9003A" w:rsidRPr="00180688">
              <w:rPr>
                <w:rFonts w:ascii="Times New Roman" w:hAnsi="Times New Roman" w:cs="Times New Roman"/>
                <w:color w:val="000000"/>
                <w:sz w:val="20"/>
                <w:szCs w:val="20"/>
                <w:highlight w:val="green"/>
                <w:lang w:val="fr-FR"/>
              </w:rPr>
              <w:t xml:space="preserve"> devant faire l’objet de discussions avec les autres Collèges</w:t>
            </w:r>
            <w:r w:rsidR="004A41E2" w:rsidRPr="00180688">
              <w:rPr>
                <w:rFonts w:ascii="Times New Roman" w:hAnsi="Times New Roman" w:cs="Times New Roman"/>
                <w:color w:val="000000"/>
                <w:sz w:val="20"/>
                <w:szCs w:val="20"/>
                <w:highlight w:val="green"/>
                <w:lang w:val="fr-FR"/>
              </w:rPr>
              <w:t>.</w:t>
            </w:r>
            <w:r w:rsidR="00E9003A" w:rsidRPr="00180688">
              <w:rPr>
                <w:rFonts w:ascii="Times New Roman" w:hAnsi="Times New Roman" w:cs="Times New Roman"/>
                <w:color w:val="000000"/>
                <w:sz w:val="20"/>
                <w:szCs w:val="20"/>
                <w:highlight w:val="green"/>
                <w:lang w:val="fr-FR"/>
              </w:rPr>
              <w:t xml:space="preserve"> </w:t>
            </w:r>
            <w:r w:rsidR="004A41E2" w:rsidRPr="00180688">
              <w:rPr>
                <w:rFonts w:ascii="Times New Roman" w:hAnsi="Times New Roman" w:cs="Times New Roman"/>
                <w:color w:val="000000"/>
                <w:sz w:val="20"/>
                <w:szCs w:val="20"/>
                <w:highlight w:val="green"/>
                <w:lang w:val="fr-FR"/>
              </w:rPr>
              <w:t xml:space="preserve">C’est notamment le </w:t>
            </w:r>
            <w:hyperlink r:id="rId24" w:history="1">
              <w:r w:rsidR="00E9003A" w:rsidRPr="00180688">
                <w:rPr>
                  <w:rStyle w:val="Lienhypertexte"/>
                  <w:rFonts w:ascii="Times New Roman" w:hAnsi="Times New Roman" w:cs="Times New Roman"/>
                  <w:sz w:val="20"/>
                  <w:szCs w:val="20"/>
                  <w:highlight w:val="green"/>
                  <w:lang w:val="fr-FR"/>
                </w:rPr>
                <w:t xml:space="preserve">PV </w:t>
              </w:r>
              <w:r w:rsidR="004A41E2" w:rsidRPr="00180688">
                <w:rPr>
                  <w:rStyle w:val="Lienhypertexte"/>
                  <w:rFonts w:ascii="Times New Roman" w:hAnsi="Times New Roman" w:cs="Times New Roman"/>
                  <w:sz w:val="20"/>
                  <w:szCs w:val="20"/>
                  <w:highlight w:val="green"/>
                  <w:lang w:val="fr-FR"/>
                </w:rPr>
                <w:t>de la réunion</w:t>
              </w:r>
            </w:hyperlink>
            <w:r w:rsidR="004A41E2" w:rsidRPr="00180688">
              <w:rPr>
                <w:rFonts w:ascii="Times New Roman" w:hAnsi="Times New Roman" w:cs="Times New Roman"/>
                <w:color w:val="000000"/>
                <w:sz w:val="20"/>
                <w:szCs w:val="20"/>
                <w:highlight w:val="green"/>
                <w:lang w:val="fr-FR"/>
              </w:rPr>
              <w:t xml:space="preserve"> du Comité Exécutif du 22 octobre 2024</w:t>
            </w:r>
            <w:r w:rsidR="00E9003A" w:rsidRPr="00180688">
              <w:rPr>
                <w:rFonts w:ascii="Times New Roman" w:hAnsi="Times New Roman" w:cs="Times New Roman"/>
                <w:color w:val="000000"/>
                <w:sz w:val="20"/>
                <w:szCs w:val="20"/>
                <w:highlight w:val="green"/>
                <w:lang w:val="fr-FR"/>
              </w:rPr>
              <w:t>.</w:t>
            </w:r>
          </w:p>
          <w:p w14:paraId="6F97E037" w14:textId="45F458D2" w:rsidR="00064924" w:rsidRPr="00180688" w:rsidRDefault="004A41E2" w:rsidP="00C15C90">
            <w:pPr>
              <w:pStyle w:val="Paragraphedeliste"/>
              <w:numPr>
                <w:ilvl w:val="0"/>
                <w:numId w:val="60"/>
              </w:numPr>
              <w:autoSpaceDE w:val="0"/>
              <w:autoSpaceDN w:val="0"/>
              <w:adjustRightInd w:val="0"/>
              <w:spacing w:before="0" w:after="0" w:line="276" w:lineRule="auto"/>
              <w:contextualSpacing/>
              <w:jc w:val="both"/>
              <w:rPr>
                <w:rFonts w:ascii="Times New Roman" w:hAnsi="Times New Roman" w:cs="Times New Roman"/>
                <w:color w:val="000000"/>
                <w:sz w:val="20"/>
                <w:szCs w:val="20"/>
                <w:highlight w:val="green"/>
                <w:lang w:val="fr-FR"/>
              </w:rPr>
            </w:pPr>
            <w:r w:rsidRPr="00180688">
              <w:rPr>
                <w:rFonts w:ascii="Times New Roman" w:hAnsi="Times New Roman" w:cs="Times New Roman"/>
                <w:color w:val="000000"/>
                <w:sz w:val="20"/>
                <w:szCs w:val="20"/>
                <w:highlight w:val="green"/>
                <w:lang w:val="fr-FR"/>
              </w:rPr>
              <w:t>S’agissant du suivi du Décret modificatif, les aspects de la Norme invoqués dans la mesure corrective y sont contenus</w:t>
            </w:r>
            <w:r w:rsidR="00180688" w:rsidRPr="00180688">
              <w:rPr>
                <w:rFonts w:ascii="Times New Roman" w:hAnsi="Times New Roman" w:cs="Times New Roman"/>
                <w:color w:val="000000"/>
                <w:sz w:val="20"/>
                <w:szCs w:val="20"/>
                <w:highlight w:val="green"/>
                <w:lang w:val="fr-FR"/>
              </w:rPr>
              <w:t xml:space="preserve"> et </w:t>
            </w:r>
            <w:r w:rsidRPr="00180688">
              <w:rPr>
                <w:rFonts w:ascii="Times New Roman" w:hAnsi="Times New Roman" w:cs="Times New Roman"/>
                <w:color w:val="000000"/>
                <w:sz w:val="20"/>
                <w:szCs w:val="20"/>
                <w:highlight w:val="green"/>
                <w:lang w:val="fr-FR"/>
              </w:rPr>
              <w:t>le</w:t>
            </w:r>
            <w:r w:rsidR="00180688" w:rsidRPr="00180688">
              <w:rPr>
                <w:rFonts w:ascii="Times New Roman" w:hAnsi="Times New Roman" w:cs="Times New Roman"/>
                <w:color w:val="000000"/>
                <w:sz w:val="20"/>
                <w:szCs w:val="20"/>
                <w:highlight w:val="green"/>
                <w:lang w:val="fr-FR"/>
              </w:rPr>
              <w:t>dit décret est discussion au niveau du Conseil des Ministres pour adoption et publication.</w:t>
            </w:r>
            <w:r w:rsidRPr="00180688">
              <w:rPr>
                <w:rFonts w:ascii="Times New Roman" w:hAnsi="Times New Roman" w:cs="Times New Roman"/>
                <w:color w:val="000000"/>
                <w:sz w:val="20"/>
                <w:szCs w:val="20"/>
                <w:highlight w:val="green"/>
                <w:lang w:val="fr-FR"/>
              </w:rPr>
              <w:t xml:space="preserve"> </w:t>
            </w:r>
            <w:r w:rsidR="00E9003A" w:rsidRPr="00180688">
              <w:rPr>
                <w:rFonts w:ascii="Times New Roman" w:hAnsi="Times New Roman" w:cs="Times New Roman"/>
                <w:color w:val="000000"/>
                <w:sz w:val="20"/>
                <w:szCs w:val="20"/>
                <w:highlight w:val="green"/>
                <w:lang w:val="fr-FR"/>
              </w:rPr>
              <w:t xml:space="preserve"> </w:t>
            </w:r>
            <w:r w:rsidR="00A61916" w:rsidRPr="00180688">
              <w:rPr>
                <w:rFonts w:ascii="Times New Roman" w:hAnsi="Times New Roman" w:cs="Times New Roman"/>
                <w:color w:val="000000"/>
                <w:sz w:val="20"/>
                <w:szCs w:val="20"/>
                <w:highlight w:val="green"/>
                <w:lang w:val="fr-FR"/>
              </w:rPr>
              <w:t xml:space="preserve"> </w:t>
            </w:r>
            <w:r w:rsidR="008A0143" w:rsidRPr="00180688">
              <w:rPr>
                <w:rFonts w:ascii="Times New Roman" w:hAnsi="Times New Roman" w:cs="Times New Roman"/>
                <w:color w:val="000000"/>
                <w:sz w:val="20"/>
                <w:szCs w:val="20"/>
                <w:highlight w:val="green"/>
                <w:lang w:val="fr-FR"/>
              </w:rPr>
              <w:t xml:space="preserve"> </w:t>
            </w:r>
            <w:r w:rsidR="00064924" w:rsidRPr="00180688">
              <w:rPr>
                <w:rFonts w:ascii="Times New Roman" w:hAnsi="Times New Roman" w:cs="Times New Roman"/>
                <w:color w:val="000000"/>
                <w:sz w:val="20"/>
                <w:szCs w:val="20"/>
                <w:highlight w:val="green"/>
                <w:lang w:val="fr-FR"/>
              </w:rPr>
              <w:t xml:space="preserve">  </w:t>
            </w:r>
          </w:p>
          <w:p w14:paraId="1DCEADC5" w14:textId="306D2E4A" w:rsidR="00C15C90" w:rsidRPr="00C15C90" w:rsidRDefault="00C15C90" w:rsidP="00C15C90">
            <w:pPr>
              <w:autoSpaceDE w:val="0"/>
              <w:autoSpaceDN w:val="0"/>
              <w:adjustRightInd w:val="0"/>
              <w:spacing w:before="0" w:after="0" w:line="276" w:lineRule="auto"/>
              <w:ind w:left="360"/>
              <w:contextualSpacing/>
              <w:jc w:val="both"/>
              <w:rPr>
                <w:rFonts w:ascii="Times New Roman" w:hAnsi="Times New Roman" w:cs="Times New Roman"/>
                <w:color w:val="000000"/>
                <w:sz w:val="20"/>
                <w:szCs w:val="20"/>
                <w:lang w:val="fr-FR"/>
              </w:rPr>
            </w:pPr>
          </w:p>
        </w:tc>
      </w:tr>
    </w:tbl>
    <w:p w14:paraId="387098AF" w14:textId="78BBC4DE" w:rsidR="00AC1C86" w:rsidRPr="00903CCE" w:rsidRDefault="00975B3E" w:rsidP="00E23973">
      <w:pPr>
        <w:pStyle w:val="Titre2"/>
        <w:numPr>
          <w:ilvl w:val="0"/>
          <w:numId w:val="10"/>
        </w:numPr>
        <w:rPr>
          <w:lang w:val="fr-FR"/>
        </w:rPr>
      </w:pPr>
      <w:bookmarkStart w:id="9" w:name="_Toc176851889"/>
      <w:bookmarkStart w:id="10" w:name="_Toc57974730"/>
      <w:r w:rsidRPr="00903CCE">
        <w:rPr>
          <w:lang w:val="fr-FR"/>
        </w:rPr>
        <w:lastRenderedPageBreak/>
        <w:t>Autoévaluation</w:t>
      </w:r>
      <w:bookmarkEnd w:id="9"/>
    </w:p>
    <w:p w14:paraId="79185271" w14:textId="7257F6A8" w:rsidR="004A0735" w:rsidRPr="00903CCE" w:rsidRDefault="00AC1C86" w:rsidP="004A0735">
      <w:pPr>
        <w:pStyle w:val="Captiontext"/>
        <w:rPr>
          <w:sz w:val="20"/>
          <w:szCs w:val="20"/>
          <w:lang w:val="fr-FR"/>
        </w:rPr>
      </w:pPr>
      <w:r w:rsidRPr="00903CCE">
        <w:rPr>
          <w:rFonts w:ascii="MS Gothic" w:eastAsia="MS Gothic" w:hAnsi="MS Gothic" w:cs="MS Gothic" w:hint="eastAsia"/>
          <w:i w:val="0"/>
          <w:iCs w:val="0"/>
          <w:sz w:val="20"/>
          <w:szCs w:val="20"/>
          <w:lang w:val="fr-FR"/>
        </w:rPr>
        <w:t>ⓘ</w:t>
      </w:r>
      <w:r w:rsidR="00E763E6" w:rsidRPr="00903CCE">
        <w:rPr>
          <w:rFonts w:eastAsia="MS Mincho" w:cs="MS Mincho"/>
          <w:i w:val="0"/>
          <w:iCs w:val="0"/>
          <w:sz w:val="20"/>
          <w:szCs w:val="20"/>
          <w:lang w:val="fr-FR"/>
        </w:rPr>
        <w:t xml:space="preserve"> </w:t>
      </w:r>
      <w:r w:rsidR="00E763E6" w:rsidRPr="00903CCE">
        <w:rPr>
          <w:i w:val="0"/>
          <w:iCs w:val="0"/>
          <w:sz w:val="20"/>
          <w:szCs w:val="20"/>
          <w:highlight w:val="yellow"/>
          <w:lang w:val="fr-FR"/>
        </w:rPr>
        <w:t>L’autoévaluation</w:t>
      </w:r>
      <w:r w:rsidR="00E763E6" w:rsidRPr="00903CCE">
        <w:rPr>
          <w:i w:val="0"/>
          <w:iCs w:val="0"/>
          <w:sz w:val="20"/>
          <w:szCs w:val="20"/>
          <w:lang w:val="fr-FR"/>
        </w:rPr>
        <w:t xml:space="preserve"> peut être préparée par le secrétariat national</w:t>
      </w:r>
      <w:r w:rsidR="00F129CD" w:rsidRPr="00903CCE">
        <w:rPr>
          <w:i w:val="0"/>
          <w:iCs w:val="0"/>
          <w:sz w:val="20"/>
          <w:szCs w:val="20"/>
          <w:lang w:val="fr-FR"/>
        </w:rPr>
        <w:t>,</w:t>
      </w:r>
      <w:r w:rsidR="00E763E6" w:rsidRPr="00903CCE">
        <w:rPr>
          <w:i w:val="0"/>
          <w:iCs w:val="0"/>
          <w:sz w:val="20"/>
          <w:szCs w:val="20"/>
          <w:lang w:val="fr-FR"/>
        </w:rPr>
        <w:t xml:space="preserve"> </w:t>
      </w:r>
      <w:r w:rsidR="00F129CD" w:rsidRPr="00903CCE">
        <w:rPr>
          <w:i w:val="0"/>
          <w:iCs w:val="0"/>
          <w:sz w:val="20"/>
          <w:szCs w:val="20"/>
          <w:lang w:val="fr-FR"/>
        </w:rPr>
        <w:t xml:space="preserve">un groupe de travail du GMP </w:t>
      </w:r>
      <w:r w:rsidR="00E763E6" w:rsidRPr="00903CCE">
        <w:rPr>
          <w:i w:val="0"/>
          <w:iCs w:val="0"/>
          <w:sz w:val="20"/>
          <w:szCs w:val="20"/>
          <w:lang w:val="fr-FR"/>
        </w:rPr>
        <w:t xml:space="preserve">ou un consultant. L’autoévaluation permet de comprendre les aspects de l’exigence. Des points de vue divergents au sein d’un collège peuvent être repris dans ce formulaire. Les parties prenantes peuvent contacter directement l’équipe de Validation pour fournir des points de vue supplémentaires. </w:t>
      </w:r>
    </w:p>
    <w:p w14:paraId="666FF8F1" w14:textId="351FA446" w:rsidR="004A0735" w:rsidRPr="00903CCE" w:rsidRDefault="004A0735" w:rsidP="00AC1C86">
      <w:pPr>
        <w:pStyle w:val="Captiontext"/>
        <w:rPr>
          <w:i w:val="0"/>
          <w:iCs w:val="0"/>
          <w:sz w:val="20"/>
          <w:szCs w:val="20"/>
          <w:lang w:val="fr-FR"/>
        </w:rPr>
      </w:pPr>
    </w:p>
    <w:p w14:paraId="61BC2337" w14:textId="2C86063F" w:rsidR="00E763E6" w:rsidRPr="00903CCE" w:rsidRDefault="00E763E6" w:rsidP="5304D585">
      <w:pPr>
        <w:pStyle w:val="Captiontext"/>
        <w:rPr>
          <w:i w:val="0"/>
          <w:iCs w:val="0"/>
          <w:sz w:val="20"/>
          <w:szCs w:val="20"/>
          <w:lang w:val="fr-FR"/>
        </w:rPr>
      </w:pPr>
      <w:r w:rsidRPr="00903CCE">
        <w:rPr>
          <w:i w:val="0"/>
          <w:iCs w:val="0"/>
          <w:sz w:val="20"/>
          <w:szCs w:val="20"/>
          <w:lang w:val="fr-FR"/>
        </w:rPr>
        <w:t xml:space="preserve">Pour la </w:t>
      </w:r>
      <w:r w:rsidRPr="00903CCE">
        <w:rPr>
          <w:i w:val="0"/>
          <w:iCs w:val="0"/>
          <w:sz w:val="20"/>
          <w:szCs w:val="20"/>
          <w:highlight w:val="cyan"/>
          <w:lang w:val="fr-FR"/>
        </w:rPr>
        <w:t>Validation</w:t>
      </w:r>
      <w:r w:rsidRPr="00903CCE">
        <w:rPr>
          <w:i w:val="0"/>
          <w:iCs w:val="0"/>
          <w:sz w:val="20"/>
          <w:szCs w:val="20"/>
          <w:lang w:val="fr-FR"/>
        </w:rPr>
        <w:t>, cette autoévaluation devra être examinée et signée par le GMP et les Annexes sur les membres du GMP, les modifications ainsi que les liens vers les procès-verbaux devront être fournis (soit ici en format Word ou dans la version Excel).</w:t>
      </w:r>
    </w:p>
    <w:p w14:paraId="6C4A5EC3" w14:textId="77777777" w:rsidR="00AC1C86" w:rsidRPr="00903CCE" w:rsidRDefault="00AC1C86" w:rsidP="00AC1C86">
      <w:pPr>
        <w:pStyle w:val="Captiontext"/>
        <w:rPr>
          <w:i w:val="0"/>
          <w:iCs w:val="0"/>
          <w:sz w:val="20"/>
          <w:szCs w:val="20"/>
          <w:lang w:val="fr-FR"/>
        </w:rPr>
      </w:pPr>
    </w:p>
    <w:p w14:paraId="7C22415E" w14:textId="6D947ECA" w:rsidR="00AC1C86" w:rsidRPr="00903CCE" w:rsidRDefault="00E763E6" w:rsidP="0012077A">
      <w:pPr>
        <w:pStyle w:val="Titre3"/>
        <w:rPr>
          <w:lang w:val="fr-FR"/>
        </w:rPr>
      </w:pPr>
      <w:bookmarkStart w:id="11" w:name="_Exigences_techniques_1.4"/>
      <w:bookmarkStart w:id="12" w:name="_Toc176851890"/>
      <w:bookmarkEnd w:id="11"/>
      <w:r w:rsidRPr="00903CCE">
        <w:rPr>
          <w:lang w:val="fr-FR"/>
        </w:rPr>
        <w:t xml:space="preserve">Exigences techniques </w:t>
      </w:r>
      <w:r w:rsidR="00834EDF" w:rsidRPr="00903CCE">
        <w:rPr>
          <w:lang w:val="fr-FR"/>
        </w:rPr>
        <w:t>1.4</w:t>
      </w:r>
      <w:bookmarkEnd w:id="12"/>
    </w:p>
    <w:p w14:paraId="287D2A4B" w14:textId="433C3D86" w:rsidR="00CC21D7" w:rsidRPr="00903CCE" w:rsidRDefault="00E763E6" w:rsidP="00CC21D7">
      <w:pPr>
        <w:rPr>
          <w:i/>
          <w:iCs/>
          <w:lang w:val="fr-FR"/>
        </w:rPr>
      </w:pPr>
      <w:r w:rsidRPr="00903CCE">
        <w:rPr>
          <w:i/>
          <w:iCs/>
          <w:lang w:val="fr-FR"/>
        </w:rPr>
        <w:t>Notez que l’Exigence 1.4.a.i est couverte dans les sections pour les collèges individuels étant donné qu’il s’agit des nominations des membres de ces collèges et la façon dont ils communiquent avec le collège élargi.</w:t>
      </w:r>
    </w:p>
    <w:tbl>
      <w:tblPr>
        <w:tblStyle w:val="Grilledutableau"/>
        <w:tblW w:w="0" w:type="auto"/>
        <w:tblBorders>
          <w:top w:val="none" w:sz="0" w:space="0" w:color="auto"/>
          <w:left w:val="none" w:sz="0" w:space="0" w:color="auto"/>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611"/>
        <w:gridCol w:w="7461"/>
      </w:tblGrid>
      <w:tr w:rsidR="004248DE" w:rsidRPr="00326126" w14:paraId="2ACDE1C8" w14:textId="77777777" w:rsidTr="3E5F440A">
        <w:tc>
          <w:tcPr>
            <w:tcW w:w="1615" w:type="dxa"/>
            <w:shd w:val="clear" w:color="auto" w:fill="B4C6E7" w:themeFill="accent1" w:themeFillTint="66"/>
          </w:tcPr>
          <w:p w14:paraId="50211DED" w14:textId="35EA4A88" w:rsidR="002E4F8F" w:rsidRPr="00903CCE" w:rsidRDefault="00E763E6" w:rsidP="00CD3AAF">
            <w:pPr>
              <w:spacing w:before="120" w:after="120" w:line="264" w:lineRule="auto"/>
              <w:rPr>
                <w:b/>
                <w:bCs/>
                <w:szCs w:val="22"/>
                <w:lang w:val="en-GB"/>
              </w:rPr>
            </w:pPr>
            <w:proofErr w:type="spellStart"/>
            <w:r w:rsidRPr="00903CCE">
              <w:rPr>
                <w:b/>
                <w:bCs/>
                <w:szCs w:val="22"/>
                <w:lang w:val="en-GB"/>
              </w:rPr>
              <w:t>Exigé</w:t>
            </w:r>
            <w:proofErr w:type="spellEnd"/>
          </w:p>
        </w:tc>
        <w:tc>
          <w:tcPr>
            <w:tcW w:w="7457" w:type="dxa"/>
            <w:shd w:val="clear" w:color="auto" w:fill="B4C6E7" w:themeFill="accent1" w:themeFillTint="66"/>
          </w:tcPr>
          <w:p w14:paraId="2185F327" w14:textId="2DF31A3E" w:rsidR="002E4F8F" w:rsidRPr="00903CCE" w:rsidRDefault="002E4F8F" w:rsidP="00CD3AAF">
            <w:pPr>
              <w:spacing w:before="120" w:after="120" w:line="264" w:lineRule="auto"/>
              <w:rPr>
                <w:b/>
                <w:bCs/>
                <w:szCs w:val="22"/>
                <w:lang w:val="fr-FR"/>
              </w:rPr>
            </w:pPr>
            <w:r w:rsidRPr="00903CCE">
              <w:rPr>
                <w:b/>
                <w:bCs/>
                <w:szCs w:val="22"/>
                <w:lang w:val="fr-FR"/>
              </w:rPr>
              <w:t xml:space="preserve">1.4.a.ii </w:t>
            </w:r>
            <w:r w:rsidR="00E763E6" w:rsidRPr="00903CCE">
              <w:rPr>
                <w:b/>
                <w:bCs/>
                <w:szCs w:val="22"/>
                <w:lang w:val="fr-FR"/>
              </w:rPr>
              <w:t>Composition du GMP et présences</w:t>
            </w:r>
          </w:p>
        </w:tc>
      </w:tr>
      <w:tr w:rsidR="004248DE" w:rsidRPr="00903CCE" w14:paraId="0FCC9D0E" w14:textId="77777777" w:rsidTr="3E5F440A">
        <w:tc>
          <w:tcPr>
            <w:tcW w:w="1615" w:type="dxa"/>
          </w:tcPr>
          <w:p w14:paraId="375B7B7E" w14:textId="297D9A11" w:rsidR="002E4F8F" w:rsidRPr="00903CCE" w:rsidRDefault="00E763E6" w:rsidP="00CD3AAF">
            <w:pPr>
              <w:spacing w:before="120" w:after="120" w:line="264" w:lineRule="auto"/>
              <w:rPr>
                <w:i/>
                <w:iCs/>
                <w:szCs w:val="22"/>
                <w:lang w:val="fr-FR"/>
              </w:rPr>
            </w:pPr>
            <w:r w:rsidRPr="00903CCE">
              <w:rPr>
                <w:i/>
                <w:iCs/>
                <w:szCs w:val="22"/>
                <w:lang w:val="fr-FR"/>
              </w:rPr>
              <w:t>Membres et composition</w:t>
            </w:r>
            <w:r w:rsidR="00263A71" w:rsidRPr="00903CCE">
              <w:rPr>
                <w:i/>
                <w:iCs/>
                <w:szCs w:val="22"/>
                <w:lang w:val="fr-FR"/>
              </w:rPr>
              <w:t xml:space="preserve"> et groupes de travail</w:t>
            </w:r>
          </w:p>
        </w:tc>
        <w:tc>
          <w:tcPr>
            <w:tcW w:w="7457" w:type="dxa"/>
          </w:tcPr>
          <w:p w14:paraId="6E93249B" w14:textId="6AEE9C15" w:rsidR="00FC0B91" w:rsidRPr="00903CCE" w:rsidRDefault="00E763E6" w:rsidP="00CD3AAF">
            <w:pPr>
              <w:spacing w:before="120" w:after="120" w:line="264" w:lineRule="auto"/>
              <w:rPr>
                <w:b/>
                <w:bCs/>
                <w:lang w:val="fr-FR"/>
              </w:rPr>
            </w:pPr>
            <w:r w:rsidRPr="00903CCE">
              <w:rPr>
                <w:b/>
                <w:bCs/>
                <w:lang w:val="fr-FR"/>
              </w:rPr>
              <w:t>La liste de tous les membres actuels du GMP, y compris leurs noms, organisations et collège est</w:t>
            </w:r>
            <w:r w:rsidR="00263A71" w:rsidRPr="00903CCE">
              <w:rPr>
                <w:b/>
                <w:bCs/>
                <w:lang w:val="fr-FR"/>
              </w:rPr>
              <w:t>-</w:t>
            </w:r>
            <w:r w:rsidRPr="00903CCE">
              <w:rPr>
                <w:b/>
                <w:bCs/>
                <w:lang w:val="fr-FR"/>
              </w:rPr>
              <w:t>elle publique ?</w:t>
            </w:r>
          </w:p>
          <w:p w14:paraId="60A23D9F" w14:textId="6D598162" w:rsidR="00E763E6" w:rsidRPr="00903CCE" w:rsidRDefault="009D6DF6" w:rsidP="00E763E6">
            <w:pPr>
              <w:spacing w:before="120" w:after="120"/>
              <w:rPr>
                <w:rFonts w:eastAsia="Cambria" w:cs="Arial"/>
                <w:szCs w:val="22"/>
                <w:lang w:val="fr-FR"/>
              </w:rPr>
            </w:pPr>
            <w:sdt>
              <w:sdtPr>
                <w:rPr>
                  <w:rFonts w:eastAsia="MS Gothic"/>
                  <w:szCs w:val="22"/>
                  <w:lang w:val="fr-FR"/>
                </w:rPr>
                <w:id w:val="-1976903002"/>
                <w14:checkbox>
                  <w14:checked w14:val="1"/>
                  <w14:checkedState w14:val="2612" w14:font="MS Gothic"/>
                  <w14:uncheckedState w14:val="2610" w14:font="MS Gothic"/>
                </w14:checkbox>
              </w:sdtPr>
              <w:sdtEndPr/>
              <w:sdtContent>
                <w:r w:rsidR="008F5325">
                  <w:rPr>
                    <w:rFonts w:ascii="MS Gothic" w:eastAsia="MS Gothic" w:hAnsi="MS Gothic" w:hint="eastAsia"/>
                    <w:szCs w:val="22"/>
                    <w:lang w:val="fr-FR"/>
                  </w:rPr>
                  <w:t>☒</w:t>
                </w:r>
              </w:sdtContent>
            </w:sdt>
            <w:r w:rsidR="00E763E6" w:rsidRPr="00903CCE">
              <w:rPr>
                <w:rFonts w:eastAsia="Cambria" w:cs="Arial"/>
                <w:szCs w:val="22"/>
                <w:lang w:val="fr-FR"/>
              </w:rPr>
              <w:t xml:space="preserve"> </w:t>
            </w:r>
            <w:r w:rsidR="00E763E6" w:rsidRPr="00903CCE">
              <w:rPr>
                <w:rFonts w:eastAsia="Cambria" w:cs="Arial"/>
                <w:szCs w:val="22"/>
                <w:shd w:val="clear" w:color="auto" w:fill="D9E2F3" w:themeFill="accent1" w:themeFillTint="33"/>
                <w:lang w:val="fr-FR"/>
              </w:rPr>
              <w:t>Oui</w:t>
            </w:r>
            <w:r w:rsidR="00E763E6" w:rsidRPr="00903CCE">
              <w:rPr>
                <w:rFonts w:eastAsia="Cambria" w:cs="Arial"/>
                <w:szCs w:val="22"/>
                <w:lang w:val="fr-FR"/>
              </w:rPr>
              <w:t xml:space="preserve">           </w:t>
            </w:r>
            <w:sdt>
              <w:sdtPr>
                <w:rPr>
                  <w:rFonts w:eastAsia="MS Gothic"/>
                  <w:szCs w:val="22"/>
                  <w:lang w:val="fr-FR"/>
                </w:rPr>
                <w:id w:val="-2089303501"/>
                <w14:checkbox>
                  <w14:checked w14:val="0"/>
                  <w14:checkedState w14:val="2612" w14:font="MS Gothic"/>
                  <w14:uncheckedState w14:val="2610" w14:font="MS Gothic"/>
                </w14:checkbox>
              </w:sdtPr>
              <w:sdtEndPr/>
              <w:sdtContent>
                <w:r w:rsidR="00E763E6" w:rsidRPr="00903CCE">
                  <w:rPr>
                    <w:rFonts w:ascii="Segoe UI Symbol" w:eastAsia="MS Gothic" w:hAnsi="Segoe UI Symbol" w:cs="Segoe UI Symbol"/>
                    <w:szCs w:val="22"/>
                    <w:lang w:val="fr-FR"/>
                  </w:rPr>
                  <w:t>☐</w:t>
                </w:r>
              </w:sdtContent>
            </w:sdt>
            <w:r w:rsidR="00E763E6" w:rsidRPr="00903CCE">
              <w:rPr>
                <w:rFonts w:eastAsia="MS Gothic" w:cs="Arial"/>
                <w:szCs w:val="22"/>
                <w:lang w:val="fr-FR"/>
              </w:rPr>
              <w:t xml:space="preserve"> </w:t>
            </w:r>
            <w:r w:rsidR="00E763E6" w:rsidRPr="00903CCE">
              <w:rPr>
                <w:rFonts w:eastAsia="Cambria" w:cs="Arial"/>
                <w:szCs w:val="22"/>
                <w:shd w:val="clear" w:color="auto" w:fill="D9E2F3" w:themeFill="accent1" w:themeFillTint="33"/>
                <w:lang w:val="fr-FR"/>
              </w:rPr>
              <w:t>Non</w:t>
            </w:r>
          </w:p>
          <w:p w14:paraId="08F0657D" w14:textId="5932F47B" w:rsidR="00456207" w:rsidRDefault="00E763E6" w:rsidP="00CD3AAF">
            <w:pPr>
              <w:shd w:val="clear" w:color="auto" w:fill="D9E2F3" w:themeFill="accent1" w:themeFillTint="33"/>
              <w:spacing w:before="120" w:after="120" w:line="264" w:lineRule="auto"/>
              <w:rPr>
                <w:i/>
                <w:iCs/>
                <w:szCs w:val="22"/>
                <w:lang w:val="fr-FR"/>
              </w:rPr>
            </w:pPr>
            <w:r w:rsidRPr="00903CCE">
              <w:rPr>
                <w:szCs w:val="22"/>
                <w:u w:val="single"/>
                <w:lang w:val="fr-FR"/>
              </w:rPr>
              <w:t>Le cas échéant</w:t>
            </w:r>
            <w:r w:rsidRPr="00903CCE">
              <w:rPr>
                <w:szCs w:val="22"/>
                <w:lang w:val="fr-FR"/>
              </w:rPr>
              <w:t>, où trouver cette liste</w:t>
            </w:r>
            <w:r w:rsidR="00263A71" w:rsidRPr="00903CCE">
              <w:rPr>
                <w:szCs w:val="22"/>
                <w:lang w:val="fr-FR"/>
              </w:rPr>
              <w:t xml:space="preserve"> ? </w:t>
            </w:r>
            <w:r w:rsidRPr="00903CCE">
              <w:rPr>
                <w:i/>
                <w:iCs/>
                <w:szCs w:val="22"/>
                <w:lang w:val="fr-FR"/>
              </w:rPr>
              <w:t>Par exemple</w:t>
            </w:r>
            <w:r w:rsidR="00C27E35" w:rsidRPr="00903CCE">
              <w:rPr>
                <w:i/>
                <w:iCs/>
                <w:szCs w:val="22"/>
                <w:lang w:val="fr-FR"/>
              </w:rPr>
              <w:t xml:space="preserve">, </w:t>
            </w:r>
            <w:r w:rsidRPr="00903CCE">
              <w:rPr>
                <w:i/>
                <w:iCs/>
                <w:szCs w:val="22"/>
                <w:lang w:val="fr-FR"/>
              </w:rPr>
              <w:t>site Internet</w:t>
            </w:r>
            <w:r w:rsidR="00263A71" w:rsidRPr="00903CCE">
              <w:rPr>
                <w:i/>
                <w:iCs/>
                <w:szCs w:val="22"/>
                <w:lang w:val="fr-FR"/>
              </w:rPr>
              <w:t> :</w:t>
            </w:r>
            <w:r w:rsidR="0081438D" w:rsidRPr="00903CCE">
              <w:rPr>
                <w:i/>
                <w:iCs/>
                <w:szCs w:val="22"/>
                <w:lang w:val="fr-FR"/>
              </w:rPr>
              <w:t xml:space="preserve"> </w:t>
            </w:r>
            <w:hyperlink r:id="rId25" w:history="1">
              <w:r w:rsidR="00C00BE1" w:rsidRPr="004B7FF2">
                <w:rPr>
                  <w:rStyle w:val="Lienhypertexte"/>
                  <w:lang w:val="fr-FR"/>
                </w:rPr>
                <w:t>ITIE-RDC</w:t>
              </w:r>
            </w:hyperlink>
            <w:r w:rsidR="00C00BE1" w:rsidDel="00C00BE1">
              <w:rPr>
                <w:rStyle w:val="Lienhypertexte"/>
                <w:i/>
                <w:iCs/>
                <w:szCs w:val="22"/>
                <w:lang w:val="fr-FR"/>
              </w:rPr>
              <w:t xml:space="preserve"> </w:t>
            </w:r>
          </w:p>
          <w:p w14:paraId="25B91815" w14:textId="76928E44" w:rsidR="00FC0B91" w:rsidRPr="00903CCE" w:rsidRDefault="00456207" w:rsidP="00CD3AAF">
            <w:pPr>
              <w:shd w:val="clear" w:color="auto" w:fill="D9E2F3" w:themeFill="accent1" w:themeFillTint="33"/>
              <w:spacing w:before="120" w:after="120" w:line="264" w:lineRule="auto"/>
              <w:rPr>
                <w:i/>
                <w:iCs/>
                <w:szCs w:val="22"/>
                <w:lang w:val="fr-FR"/>
              </w:rPr>
            </w:pPr>
            <w:r>
              <w:rPr>
                <w:i/>
                <w:iCs/>
                <w:szCs w:val="22"/>
                <w:lang w:val="fr-FR"/>
              </w:rPr>
              <w:t xml:space="preserve">Précisément en suivant le lien : </w:t>
            </w:r>
            <w:hyperlink r:id="rId26" w:history="1">
              <w:r w:rsidR="00C00BE1" w:rsidRPr="004B7FF2">
                <w:rPr>
                  <w:rStyle w:val="Lienhypertexte"/>
                  <w:lang w:val="fr-FR"/>
                </w:rPr>
                <w:t>ITIE-RDC</w:t>
              </w:r>
            </w:hyperlink>
            <w:r w:rsidR="00C00BE1">
              <w:rPr>
                <w:i/>
                <w:iCs/>
                <w:szCs w:val="22"/>
                <w:lang w:val="fr-FR"/>
              </w:rPr>
              <w:t xml:space="preserve"> </w:t>
            </w:r>
          </w:p>
          <w:p w14:paraId="2E049EC0" w14:textId="5FF17E8F" w:rsidR="004D7073" w:rsidRPr="00903CCE" w:rsidRDefault="00E763E6" w:rsidP="00CD3AAF">
            <w:pPr>
              <w:shd w:val="clear" w:color="auto" w:fill="D9E2F3" w:themeFill="accent1" w:themeFillTint="33"/>
              <w:spacing w:before="120" w:after="120" w:line="264" w:lineRule="auto"/>
              <w:rPr>
                <w:lang w:val="fr-FR"/>
              </w:rPr>
            </w:pPr>
            <w:r w:rsidRPr="00903CCE">
              <w:rPr>
                <w:u w:val="single"/>
                <w:lang w:val="fr-FR"/>
              </w:rPr>
              <w:t>Dans le cas contraire</w:t>
            </w:r>
            <w:r w:rsidRPr="00903CCE">
              <w:rPr>
                <w:lang w:val="fr-FR"/>
              </w:rPr>
              <w:t>, expliquer où le public peut avoir accès à une liste complète des membres du GMP :</w:t>
            </w:r>
          </w:p>
          <w:p w14:paraId="48DDA110" w14:textId="493C8D7E" w:rsidR="00FC0B91" w:rsidRPr="00903CCE" w:rsidRDefault="00E763E6" w:rsidP="00CD3AAF">
            <w:pPr>
              <w:spacing w:before="120" w:after="120" w:line="264" w:lineRule="auto"/>
              <w:rPr>
                <w:lang w:val="fr-FR"/>
              </w:rPr>
            </w:pPr>
            <w:r w:rsidRPr="00903CCE">
              <w:rPr>
                <w:lang w:val="fr-FR"/>
              </w:rPr>
              <w:t>Pour la</w:t>
            </w:r>
            <w:r w:rsidR="00FC0B91" w:rsidRPr="00903CCE">
              <w:rPr>
                <w:lang w:val="fr-FR"/>
              </w:rPr>
              <w:t xml:space="preserve"> </w:t>
            </w:r>
            <w:r w:rsidR="00FC0B91" w:rsidRPr="00903CCE">
              <w:rPr>
                <w:highlight w:val="cyan"/>
                <w:lang w:val="fr-FR"/>
              </w:rPr>
              <w:t>Validation</w:t>
            </w:r>
            <w:r w:rsidRPr="00903CCE">
              <w:rPr>
                <w:lang w:val="fr-FR"/>
              </w:rPr>
              <w:t>, la</w:t>
            </w:r>
            <w:r w:rsidR="00FC0B91" w:rsidRPr="00903CCE">
              <w:rPr>
                <w:lang w:val="fr-FR"/>
              </w:rPr>
              <w:t xml:space="preserve"> </w:t>
            </w:r>
            <w:hyperlink w:anchor="_Section_A:_Key" w:history="1">
              <w:r w:rsidR="00FC0B91" w:rsidRPr="00903CCE">
                <w:rPr>
                  <w:rStyle w:val="Lienhypertexte"/>
                  <w:lang w:val="fr-FR"/>
                </w:rPr>
                <w:t>Section A</w:t>
              </w:r>
            </w:hyperlink>
            <w:r w:rsidR="00FC0B91" w:rsidRPr="00903CCE">
              <w:rPr>
                <w:lang w:val="fr-FR"/>
              </w:rPr>
              <w:t xml:space="preserve"> </w:t>
            </w:r>
            <w:r w:rsidRPr="00903CCE">
              <w:rPr>
                <w:lang w:val="fr-FR"/>
              </w:rPr>
              <w:t>doit être soumise, y compris les dates de présence et les renouvellements de membres du GMP pendant la période examinée</w:t>
            </w:r>
            <w:r w:rsidR="00FC0B91" w:rsidRPr="00903CCE">
              <w:rPr>
                <w:lang w:val="fr-FR"/>
              </w:rPr>
              <w:t xml:space="preserve">. </w:t>
            </w:r>
          </w:p>
          <w:p w14:paraId="7978CEEE" w14:textId="4E76EE10" w:rsidR="00FC0B91" w:rsidRPr="00903CCE" w:rsidRDefault="00E763E6" w:rsidP="00CD3AAF">
            <w:pPr>
              <w:spacing w:before="120" w:after="120" w:line="264" w:lineRule="auto"/>
              <w:rPr>
                <w:i/>
                <w:iCs/>
                <w:lang w:val="fr-FR"/>
              </w:rPr>
            </w:pPr>
            <w:r w:rsidRPr="00903CCE">
              <w:rPr>
                <w:b/>
                <w:bCs/>
                <w:lang w:val="fr-FR"/>
              </w:rPr>
              <w:t>Comment les sièges sont</w:t>
            </w:r>
            <w:r w:rsidR="00263A71" w:rsidRPr="00903CCE">
              <w:rPr>
                <w:b/>
                <w:bCs/>
                <w:lang w:val="fr-FR"/>
              </w:rPr>
              <w:t>-</w:t>
            </w:r>
            <w:r w:rsidRPr="00903CCE">
              <w:rPr>
                <w:b/>
                <w:bCs/>
                <w:lang w:val="fr-FR"/>
              </w:rPr>
              <w:t xml:space="preserve">ils répartis entre </w:t>
            </w:r>
            <w:proofErr w:type="gramStart"/>
            <w:r w:rsidRPr="00903CCE">
              <w:rPr>
                <w:b/>
                <w:bCs/>
                <w:lang w:val="fr-FR"/>
              </w:rPr>
              <w:t>collèges</w:t>
            </w:r>
            <w:r w:rsidR="00FC0B91" w:rsidRPr="00903CCE">
              <w:rPr>
                <w:b/>
                <w:bCs/>
                <w:lang w:val="fr-FR"/>
              </w:rPr>
              <w:t>?</w:t>
            </w:r>
            <w:proofErr w:type="gramEnd"/>
            <w:r w:rsidRPr="00903CCE">
              <w:rPr>
                <w:i/>
                <w:iCs/>
                <w:lang w:val="fr-FR"/>
              </w:rPr>
              <w:t xml:space="preserve"> Notez qu’il n’est </w:t>
            </w:r>
            <w:r w:rsidRPr="00903CCE">
              <w:rPr>
                <w:i/>
                <w:iCs/>
                <w:u w:val="single"/>
                <w:lang w:val="fr-FR"/>
              </w:rPr>
              <w:t>pas</w:t>
            </w:r>
            <w:r w:rsidRPr="00903CCE">
              <w:rPr>
                <w:i/>
                <w:iCs/>
                <w:lang w:val="fr-FR"/>
              </w:rPr>
              <w:t xml:space="preserve"> exigé que la repr</w:t>
            </w:r>
            <w:r w:rsidR="00263A71" w:rsidRPr="00903CCE">
              <w:rPr>
                <w:i/>
                <w:iCs/>
                <w:lang w:val="fr-FR"/>
              </w:rPr>
              <w:t>é</w:t>
            </w:r>
            <w:r w:rsidRPr="00903CCE">
              <w:rPr>
                <w:i/>
                <w:iCs/>
                <w:lang w:val="fr-FR"/>
              </w:rPr>
              <w:t>sentation numérique des collèges soit identique.</w:t>
            </w:r>
          </w:p>
          <w:tbl>
            <w:tblPr>
              <w:tblStyle w:val="Grilledutableau"/>
              <w:tblW w:w="0" w:type="auto"/>
              <w:tblLook w:val="04A0" w:firstRow="1" w:lastRow="0" w:firstColumn="1" w:lastColumn="0" w:noHBand="0" w:noVBand="1"/>
            </w:tblPr>
            <w:tblGrid>
              <w:gridCol w:w="2264"/>
              <w:gridCol w:w="2264"/>
              <w:gridCol w:w="2264"/>
            </w:tblGrid>
            <w:tr w:rsidR="00FC0B91" w:rsidRPr="004B7FF2" w14:paraId="1E079E02" w14:textId="77777777" w:rsidTr="00E1700C">
              <w:trPr>
                <w:trHeight w:val="395"/>
              </w:trPr>
              <w:tc>
                <w:tcPr>
                  <w:tcW w:w="2264" w:type="dxa"/>
                  <w:shd w:val="clear" w:color="auto" w:fill="D9E2F3" w:themeFill="accent1" w:themeFillTint="33"/>
                  <w:vAlign w:val="center"/>
                </w:tcPr>
                <w:p w14:paraId="2AA784C9" w14:textId="441C2F20" w:rsidR="00FC0B91" w:rsidRPr="00225C49" w:rsidRDefault="00E763E6" w:rsidP="00E1700C">
                  <w:pPr>
                    <w:spacing w:before="120" w:after="0" w:line="264" w:lineRule="auto"/>
                    <w:jc w:val="center"/>
                    <w:rPr>
                      <w:b/>
                      <w:bCs/>
                      <w:lang w:val="fr-FR"/>
                    </w:rPr>
                  </w:pPr>
                  <w:r w:rsidRPr="00225C49">
                    <w:rPr>
                      <w:b/>
                      <w:bCs/>
                      <w:lang w:val="fr-FR"/>
                    </w:rPr>
                    <w:t>Collège</w:t>
                  </w:r>
                </w:p>
              </w:tc>
              <w:tc>
                <w:tcPr>
                  <w:tcW w:w="2264" w:type="dxa"/>
                  <w:shd w:val="clear" w:color="auto" w:fill="D9E2F3" w:themeFill="accent1" w:themeFillTint="33"/>
                  <w:vAlign w:val="center"/>
                </w:tcPr>
                <w:p w14:paraId="779DE477" w14:textId="49EC0F7C" w:rsidR="00FC0B91" w:rsidRPr="00225C49" w:rsidRDefault="00E763E6" w:rsidP="00E1700C">
                  <w:pPr>
                    <w:spacing w:before="120" w:after="0" w:line="264" w:lineRule="auto"/>
                    <w:jc w:val="center"/>
                    <w:rPr>
                      <w:b/>
                      <w:bCs/>
                      <w:lang w:val="fr-FR"/>
                    </w:rPr>
                  </w:pPr>
                  <w:r w:rsidRPr="00225C49">
                    <w:rPr>
                      <w:b/>
                      <w:bCs/>
                      <w:lang w:val="fr-FR"/>
                    </w:rPr>
                    <w:t>Nombre</w:t>
                  </w:r>
                </w:p>
              </w:tc>
              <w:tc>
                <w:tcPr>
                  <w:tcW w:w="2264" w:type="dxa"/>
                  <w:shd w:val="clear" w:color="auto" w:fill="D9E2F3" w:themeFill="accent1" w:themeFillTint="33"/>
                  <w:vAlign w:val="center"/>
                </w:tcPr>
                <w:p w14:paraId="7F529413" w14:textId="3B63036F" w:rsidR="00FC0B91" w:rsidRPr="00225C49" w:rsidRDefault="00E763E6" w:rsidP="00E1700C">
                  <w:pPr>
                    <w:spacing w:before="120" w:after="0" w:line="264" w:lineRule="auto"/>
                    <w:jc w:val="center"/>
                    <w:rPr>
                      <w:b/>
                      <w:bCs/>
                      <w:lang w:val="fr-FR"/>
                    </w:rPr>
                  </w:pPr>
                  <w:r w:rsidRPr="00225C49">
                    <w:rPr>
                      <w:b/>
                      <w:bCs/>
                      <w:lang w:val="fr-FR"/>
                    </w:rPr>
                    <w:t>Pourcentage</w:t>
                  </w:r>
                </w:p>
              </w:tc>
            </w:tr>
            <w:tr w:rsidR="00FC0B91" w:rsidRPr="004B7FF2" w14:paraId="4077D772" w14:textId="77777777" w:rsidTr="00E1700C">
              <w:trPr>
                <w:trHeight w:val="395"/>
              </w:trPr>
              <w:tc>
                <w:tcPr>
                  <w:tcW w:w="2264" w:type="dxa"/>
                  <w:vAlign w:val="center"/>
                </w:tcPr>
                <w:p w14:paraId="25456501" w14:textId="68D26AEF" w:rsidR="00FC0B91" w:rsidRPr="00225C49" w:rsidRDefault="00E763E6" w:rsidP="00E1700C">
                  <w:pPr>
                    <w:spacing w:before="120" w:after="0" w:line="264" w:lineRule="auto"/>
                    <w:jc w:val="center"/>
                    <w:rPr>
                      <w:b/>
                      <w:bCs/>
                      <w:lang w:val="fr-FR"/>
                    </w:rPr>
                  </w:pPr>
                  <w:r w:rsidRPr="00225C49">
                    <w:rPr>
                      <w:b/>
                      <w:bCs/>
                      <w:lang w:val="fr-FR"/>
                    </w:rPr>
                    <w:t>Gouvernement</w:t>
                  </w:r>
                </w:p>
              </w:tc>
              <w:sdt>
                <w:sdtPr>
                  <w:id w:val="1981337681"/>
                  <w:placeholder>
                    <w:docPart w:val="9F0C151791F84390B53E6C93FC618628"/>
                  </w:placeholder>
                </w:sdtPr>
                <w:sdtEndPr/>
                <w:sdtContent>
                  <w:tc>
                    <w:tcPr>
                      <w:tcW w:w="2264" w:type="dxa"/>
                      <w:vAlign w:val="center"/>
                    </w:tcPr>
                    <w:p w14:paraId="7240ACA1" w14:textId="14C81D62" w:rsidR="00FC0B91" w:rsidRPr="00225C49" w:rsidRDefault="006D13C4" w:rsidP="00E1700C">
                      <w:pPr>
                        <w:spacing w:before="120" w:after="0" w:line="264" w:lineRule="auto"/>
                        <w:jc w:val="center"/>
                        <w:rPr>
                          <w:lang w:val="fr-FR"/>
                        </w:rPr>
                      </w:pPr>
                      <w:r w:rsidRPr="00225C49">
                        <w:rPr>
                          <w:lang w:val="fr-FR"/>
                        </w:rPr>
                        <w:t>10</w:t>
                      </w:r>
                    </w:p>
                  </w:tc>
                </w:sdtContent>
              </w:sdt>
              <w:sdt>
                <w:sdtPr>
                  <w:id w:val="-351886340"/>
                  <w:placeholder>
                    <w:docPart w:val="9BE191DD0502438E8C147B164CFE6E3B"/>
                  </w:placeholder>
                </w:sdtPr>
                <w:sdtEndPr/>
                <w:sdtContent>
                  <w:tc>
                    <w:tcPr>
                      <w:tcW w:w="2264" w:type="dxa"/>
                      <w:vAlign w:val="center"/>
                    </w:tcPr>
                    <w:p w14:paraId="362B9174" w14:textId="46D1E092" w:rsidR="00FC0B91" w:rsidRPr="00225C49" w:rsidRDefault="00492EDD" w:rsidP="00E1700C">
                      <w:pPr>
                        <w:spacing w:before="120" w:after="0" w:line="264" w:lineRule="auto"/>
                        <w:jc w:val="center"/>
                        <w:rPr>
                          <w:lang w:val="fr-FR"/>
                        </w:rPr>
                      </w:pPr>
                      <w:r w:rsidRPr="00225C49">
                        <w:rPr>
                          <w:lang w:val="fr-FR"/>
                        </w:rPr>
                        <w:t>50</w:t>
                      </w:r>
                      <w:r w:rsidR="00FF33EF" w:rsidRPr="00225C49">
                        <w:rPr>
                          <w:lang w:val="fr-FR"/>
                        </w:rPr>
                        <w:t>%</w:t>
                      </w:r>
                    </w:p>
                  </w:tc>
                </w:sdtContent>
              </w:sdt>
            </w:tr>
            <w:tr w:rsidR="00FC0B91" w:rsidRPr="004B7FF2" w14:paraId="16D1A446" w14:textId="77777777" w:rsidTr="00E1700C">
              <w:trPr>
                <w:trHeight w:val="395"/>
              </w:trPr>
              <w:tc>
                <w:tcPr>
                  <w:tcW w:w="2264" w:type="dxa"/>
                  <w:vAlign w:val="center"/>
                </w:tcPr>
                <w:p w14:paraId="5091151E" w14:textId="5AE8BF55" w:rsidR="00FC0B91" w:rsidRPr="00225C49" w:rsidRDefault="00E763E6" w:rsidP="00E1700C">
                  <w:pPr>
                    <w:spacing w:before="120" w:after="0" w:line="264" w:lineRule="auto"/>
                    <w:jc w:val="center"/>
                    <w:rPr>
                      <w:b/>
                      <w:bCs/>
                      <w:lang w:val="fr-FR"/>
                    </w:rPr>
                  </w:pPr>
                  <w:r w:rsidRPr="00225C49">
                    <w:rPr>
                      <w:b/>
                      <w:bCs/>
                      <w:lang w:val="fr-FR"/>
                    </w:rPr>
                    <w:t>Entreprises</w:t>
                  </w:r>
                </w:p>
              </w:tc>
              <w:sdt>
                <w:sdtPr>
                  <w:id w:val="-379709694"/>
                  <w:placeholder>
                    <w:docPart w:val="83293147275D4FB69A39EB3F86356B93"/>
                  </w:placeholder>
                </w:sdtPr>
                <w:sdtEndPr/>
                <w:sdtContent>
                  <w:tc>
                    <w:tcPr>
                      <w:tcW w:w="2264" w:type="dxa"/>
                      <w:vAlign w:val="center"/>
                    </w:tcPr>
                    <w:p w14:paraId="68E3FE88" w14:textId="60E26C23" w:rsidR="00FC0B91" w:rsidRPr="00225C49" w:rsidRDefault="006D13C4" w:rsidP="00E1700C">
                      <w:pPr>
                        <w:spacing w:before="120" w:after="0" w:line="264" w:lineRule="auto"/>
                        <w:jc w:val="center"/>
                        <w:rPr>
                          <w:lang w:val="fr-FR"/>
                        </w:rPr>
                      </w:pPr>
                      <w:r w:rsidRPr="00225C49">
                        <w:rPr>
                          <w:lang w:val="fr-FR"/>
                        </w:rPr>
                        <w:t>5</w:t>
                      </w:r>
                    </w:p>
                  </w:tc>
                </w:sdtContent>
              </w:sdt>
              <w:sdt>
                <w:sdtPr>
                  <w:id w:val="-1791733889"/>
                  <w:placeholder>
                    <w:docPart w:val="B0AD7CAB010745A589FFE74E4D36B775"/>
                  </w:placeholder>
                </w:sdtPr>
                <w:sdtEndPr/>
                <w:sdtContent>
                  <w:tc>
                    <w:tcPr>
                      <w:tcW w:w="2264" w:type="dxa"/>
                      <w:vAlign w:val="center"/>
                    </w:tcPr>
                    <w:p w14:paraId="0DA8910F" w14:textId="46400487" w:rsidR="00FC0B91" w:rsidRPr="00225C49" w:rsidRDefault="00FF33EF" w:rsidP="00E1700C">
                      <w:pPr>
                        <w:spacing w:before="120" w:after="0" w:line="264" w:lineRule="auto"/>
                        <w:jc w:val="center"/>
                        <w:rPr>
                          <w:lang w:val="fr-FR"/>
                        </w:rPr>
                      </w:pPr>
                      <w:r w:rsidRPr="00225C49">
                        <w:rPr>
                          <w:lang w:val="fr-FR"/>
                        </w:rPr>
                        <w:t>25%</w:t>
                      </w:r>
                    </w:p>
                  </w:tc>
                </w:sdtContent>
              </w:sdt>
            </w:tr>
            <w:tr w:rsidR="00FC0B91" w:rsidRPr="004B7FF2" w14:paraId="456105BD" w14:textId="77777777" w:rsidTr="00E1700C">
              <w:trPr>
                <w:trHeight w:val="395"/>
              </w:trPr>
              <w:tc>
                <w:tcPr>
                  <w:tcW w:w="2264" w:type="dxa"/>
                  <w:vAlign w:val="center"/>
                </w:tcPr>
                <w:p w14:paraId="0397D146" w14:textId="0EEE6B0F" w:rsidR="00FC0B91" w:rsidRPr="00225C49" w:rsidRDefault="00E763E6" w:rsidP="00E1700C">
                  <w:pPr>
                    <w:spacing w:before="120" w:after="0" w:line="264" w:lineRule="auto"/>
                    <w:jc w:val="center"/>
                    <w:rPr>
                      <w:b/>
                      <w:bCs/>
                      <w:lang w:val="fr-FR"/>
                    </w:rPr>
                  </w:pPr>
                  <w:r w:rsidRPr="00225C49">
                    <w:rPr>
                      <w:b/>
                      <w:bCs/>
                      <w:lang w:val="fr-FR"/>
                    </w:rPr>
                    <w:t>Société civile</w:t>
                  </w:r>
                </w:p>
              </w:tc>
              <w:sdt>
                <w:sdtPr>
                  <w:id w:val="2047859991"/>
                  <w:placeholder>
                    <w:docPart w:val="AF81BDFA374E46809BD091461AC8F3C4"/>
                  </w:placeholder>
                </w:sdtPr>
                <w:sdtEndPr/>
                <w:sdtContent>
                  <w:tc>
                    <w:tcPr>
                      <w:tcW w:w="2264" w:type="dxa"/>
                      <w:vAlign w:val="center"/>
                    </w:tcPr>
                    <w:p w14:paraId="7244149D" w14:textId="3B9BCF09" w:rsidR="00FC0B91" w:rsidRPr="00225C49" w:rsidRDefault="006D13C4" w:rsidP="00E1700C">
                      <w:pPr>
                        <w:spacing w:before="120" w:after="0" w:line="264" w:lineRule="auto"/>
                        <w:jc w:val="center"/>
                        <w:rPr>
                          <w:lang w:val="fr-FR"/>
                        </w:rPr>
                      </w:pPr>
                      <w:r w:rsidRPr="00225C49">
                        <w:rPr>
                          <w:lang w:val="fr-FR"/>
                        </w:rPr>
                        <w:t>5</w:t>
                      </w:r>
                    </w:p>
                  </w:tc>
                </w:sdtContent>
              </w:sdt>
              <w:sdt>
                <w:sdtPr>
                  <w:id w:val="-863279687"/>
                  <w:placeholder>
                    <w:docPart w:val="133A75E472534202A8FC657890B4361E"/>
                  </w:placeholder>
                </w:sdtPr>
                <w:sdtEndPr/>
                <w:sdtContent>
                  <w:tc>
                    <w:tcPr>
                      <w:tcW w:w="2264" w:type="dxa"/>
                      <w:vAlign w:val="center"/>
                    </w:tcPr>
                    <w:p w14:paraId="38D7AEFE" w14:textId="24461E10" w:rsidR="00FC0B91" w:rsidRPr="00225C49" w:rsidRDefault="00FF33EF" w:rsidP="00E1700C">
                      <w:pPr>
                        <w:spacing w:before="120" w:after="0" w:line="264" w:lineRule="auto"/>
                        <w:jc w:val="center"/>
                        <w:rPr>
                          <w:lang w:val="fr-FR"/>
                        </w:rPr>
                      </w:pPr>
                      <w:r w:rsidRPr="00225C49">
                        <w:rPr>
                          <w:lang w:val="fr-FR"/>
                        </w:rPr>
                        <w:t>25%</w:t>
                      </w:r>
                    </w:p>
                  </w:tc>
                </w:sdtContent>
              </w:sdt>
            </w:tr>
            <w:tr w:rsidR="00FC0B91" w:rsidRPr="004B7FF2" w14:paraId="05830F7E" w14:textId="77777777" w:rsidTr="00E1700C">
              <w:trPr>
                <w:trHeight w:val="380"/>
              </w:trPr>
              <w:tc>
                <w:tcPr>
                  <w:tcW w:w="2264" w:type="dxa"/>
                  <w:vAlign w:val="center"/>
                </w:tcPr>
                <w:p w14:paraId="3625F7BB" w14:textId="77777777" w:rsidR="00FC0B91" w:rsidRPr="00225C49" w:rsidRDefault="00FC0B91" w:rsidP="00E1700C">
                  <w:pPr>
                    <w:spacing w:before="120" w:after="0" w:line="264" w:lineRule="auto"/>
                    <w:jc w:val="center"/>
                    <w:rPr>
                      <w:b/>
                      <w:bCs/>
                      <w:lang w:val="fr-FR"/>
                    </w:rPr>
                  </w:pPr>
                  <w:r w:rsidRPr="00225C49">
                    <w:rPr>
                      <w:b/>
                      <w:bCs/>
                      <w:lang w:val="fr-FR"/>
                    </w:rPr>
                    <w:t>Total</w:t>
                  </w:r>
                </w:p>
              </w:tc>
              <w:sdt>
                <w:sdtPr>
                  <w:id w:val="336349591"/>
                  <w:placeholder>
                    <w:docPart w:val="14879DA367F047E68C14E2EA0D330071"/>
                  </w:placeholder>
                </w:sdtPr>
                <w:sdtEndPr/>
                <w:sdtContent>
                  <w:tc>
                    <w:tcPr>
                      <w:tcW w:w="2264" w:type="dxa"/>
                      <w:vAlign w:val="center"/>
                    </w:tcPr>
                    <w:p w14:paraId="699D9321" w14:textId="5D794AF3" w:rsidR="00FC0B91" w:rsidRPr="00225C49" w:rsidRDefault="006D13C4" w:rsidP="00E1700C">
                      <w:pPr>
                        <w:spacing w:before="120" w:after="0" w:line="264" w:lineRule="auto"/>
                        <w:jc w:val="center"/>
                        <w:rPr>
                          <w:lang w:val="fr-FR"/>
                        </w:rPr>
                      </w:pPr>
                      <w:r w:rsidRPr="00225C49">
                        <w:rPr>
                          <w:lang w:val="fr-FR"/>
                        </w:rPr>
                        <w:t>20</w:t>
                      </w:r>
                    </w:p>
                  </w:tc>
                </w:sdtContent>
              </w:sdt>
              <w:sdt>
                <w:sdtPr>
                  <w:id w:val="-1328361374"/>
                  <w:placeholder>
                    <w:docPart w:val="7CDB943693A94FE79485C6908A36747D"/>
                  </w:placeholder>
                </w:sdtPr>
                <w:sdtEndPr/>
                <w:sdtContent>
                  <w:tc>
                    <w:tcPr>
                      <w:tcW w:w="2264" w:type="dxa"/>
                      <w:vAlign w:val="center"/>
                    </w:tcPr>
                    <w:p w14:paraId="5D223CCB" w14:textId="77777777" w:rsidR="00FC0B91" w:rsidRPr="00903CCE" w:rsidRDefault="00FC0B91" w:rsidP="00E1700C">
                      <w:pPr>
                        <w:spacing w:before="120" w:after="0" w:line="264" w:lineRule="auto"/>
                        <w:jc w:val="center"/>
                        <w:rPr>
                          <w:lang w:val="fr-FR"/>
                        </w:rPr>
                      </w:pPr>
                      <w:r w:rsidRPr="00903CCE">
                        <w:rPr>
                          <w:lang w:val="fr-FR"/>
                        </w:rPr>
                        <w:t>100%</w:t>
                      </w:r>
                    </w:p>
                  </w:tc>
                </w:sdtContent>
              </w:sdt>
            </w:tr>
          </w:tbl>
          <w:p w14:paraId="01C2FDDB" w14:textId="2BD30390" w:rsidR="00FC0B91" w:rsidRPr="00903CCE" w:rsidRDefault="00E763E6" w:rsidP="00CD3AAF">
            <w:pPr>
              <w:spacing w:before="120" w:after="120" w:line="264" w:lineRule="auto"/>
              <w:rPr>
                <w:b/>
                <w:bCs/>
                <w:lang w:val="fr-FR"/>
              </w:rPr>
            </w:pPr>
            <w:r w:rsidRPr="00903CCE">
              <w:rPr>
                <w:b/>
                <w:bCs/>
                <w:lang w:val="fr-FR"/>
              </w:rPr>
              <w:t>Le GMP a</w:t>
            </w:r>
            <w:r w:rsidR="00FB31CE" w:rsidRPr="00903CCE">
              <w:rPr>
                <w:b/>
                <w:bCs/>
                <w:lang w:val="fr-FR"/>
              </w:rPr>
              <w:t>-</w:t>
            </w:r>
            <w:r w:rsidRPr="00903CCE">
              <w:rPr>
                <w:b/>
                <w:bCs/>
                <w:lang w:val="fr-FR"/>
              </w:rPr>
              <w:t>t</w:t>
            </w:r>
            <w:r w:rsidR="00FB31CE" w:rsidRPr="00903CCE">
              <w:rPr>
                <w:b/>
                <w:bCs/>
                <w:lang w:val="fr-FR"/>
              </w:rPr>
              <w:t>-</w:t>
            </w:r>
            <w:r w:rsidRPr="00903CCE">
              <w:rPr>
                <w:b/>
                <w:bCs/>
                <w:lang w:val="fr-FR"/>
              </w:rPr>
              <w:t>il mis en place des group</w:t>
            </w:r>
            <w:r w:rsidR="00FB31CE" w:rsidRPr="00903CCE">
              <w:rPr>
                <w:b/>
                <w:bCs/>
                <w:lang w:val="fr-FR"/>
              </w:rPr>
              <w:t>e</w:t>
            </w:r>
            <w:r w:rsidRPr="00903CCE">
              <w:rPr>
                <w:b/>
                <w:bCs/>
                <w:lang w:val="fr-FR"/>
              </w:rPr>
              <w:t xml:space="preserve">s </w:t>
            </w:r>
            <w:r w:rsidR="00FB31CE" w:rsidRPr="00903CCE">
              <w:rPr>
                <w:b/>
                <w:bCs/>
                <w:lang w:val="fr-FR"/>
              </w:rPr>
              <w:t xml:space="preserve">de travail </w:t>
            </w:r>
            <w:r w:rsidRPr="00903CCE">
              <w:rPr>
                <w:b/>
                <w:bCs/>
                <w:lang w:val="fr-FR"/>
              </w:rPr>
              <w:t xml:space="preserve">ou </w:t>
            </w:r>
            <w:proofErr w:type="gramStart"/>
            <w:r w:rsidRPr="00903CCE">
              <w:rPr>
                <w:b/>
                <w:bCs/>
                <w:lang w:val="fr-FR"/>
              </w:rPr>
              <w:t>comit</w:t>
            </w:r>
            <w:r w:rsidR="00F95689" w:rsidRPr="00903CCE">
              <w:rPr>
                <w:b/>
                <w:bCs/>
                <w:lang w:val="fr-FR"/>
              </w:rPr>
              <w:t>é</w:t>
            </w:r>
            <w:r w:rsidRPr="00903CCE">
              <w:rPr>
                <w:b/>
                <w:bCs/>
                <w:lang w:val="fr-FR"/>
              </w:rPr>
              <w:t>s</w:t>
            </w:r>
            <w:r w:rsidR="00FC0B91" w:rsidRPr="00903CCE">
              <w:rPr>
                <w:b/>
                <w:bCs/>
                <w:lang w:val="fr-FR"/>
              </w:rPr>
              <w:t>?</w:t>
            </w:r>
            <w:proofErr w:type="gramEnd"/>
          </w:p>
          <w:p w14:paraId="6BC61775" w14:textId="50D12EDD" w:rsidR="00E763E6" w:rsidRPr="00903CCE" w:rsidRDefault="009D6DF6" w:rsidP="00E763E6">
            <w:pPr>
              <w:spacing w:before="120" w:after="120"/>
              <w:rPr>
                <w:rFonts w:eastAsia="Cambria" w:cs="Arial"/>
                <w:szCs w:val="22"/>
                <w:lang w:val="fr-FR"/>
              </w:rPr>
            </w:pPr>
            <w:sdt>
              <w:sdtPr>
                <w:rPr>
                  <w:rFonts w:eastAsia="MS Gothic"/>
                  <w:szCs w:val="22"/>
                  <w:lang w:val="fr-FR"/>
                </w:rPr>
                <w:id w:val="841903021"/>
                <w14:checkbox>
                  <w14:checked w14:val="1"/>
                  <w14:checkedState w14:val="2612" w14:font="MS Gothic"/>
                  <w14:uncheckedState w14:val="2610" w14:font="MS Gothic"/>
                </w14:checkbox>
              </w:sdtPr>
              <w:sdtEndPr/>
              <w:sdtContent>
                <w:r w:rsidR="00FF33EF">
                  <w:rPr>
                    <w:rFonts w:ascii="MS Gothic" w:eastAsia="MS Gothic" w:hAnsi="MS Gothic" w:hint="eastAsia"/>
                    <w:szCs w:val="22"/>
                    <w:lang w:val="fr-FR"/>
                  </w:rPr>
                  <w:t>☒</w:t>
                </w:r>
              </w:sdtContent>
            </w:sdt>
            <w:r w:rsidR="00E763E6" w:rsidRPr="00903CCE">
              <w:rPr>
                <w:rFonts w:eastAsia="Cambria" w:cs="Arial"/>
                <w:szCs w:val="22"/>
                <w:lang w:val="fr-FR"/>
              </w:rPr>
              <w:t xml:space="preserve"> </w:t>
            </w:r>
            <w:r w:rsidR="00E763E6" w:rsidRPr="00903CCE">
              <w:rPr>
                <w:rFonts w:eastAsia="Cambria" w:cs="Arial"/>
                <w:szCs w:val="22"/>
                <w:shd w:val="clear" w:color="auto" w:fill="D9E2F3" w:themeFill="accent1" w:themeFillTint="33"/>
                <w:lang w:val="fr-FR"/>
              </w:rPr>
              <w:t>Oui</w:t>
            </w:r>
            <w:r w:rsidR="00E763E6" w:rsidRPr="00903CCE">
              <w:rPr>
                <w:rFonts w:eastAsia="Cambria" w:cs="Arial"/>
                <w:szCs w:val="22"/>
                <w:lang w:val="fr-FR"/>
              </w:rPr>
              <w:t xml:space="preserve">           </w:t>
            </w:r>
            <w:sdt>
              <w:sdtPr>
                <w:rPr>
                  <w:rFonts w:eastAsia="MS Gothic"/>
                  <w:szCs w:val="22"/>
                  <w:lang w:val="fr-FR"/>
                </w:rPr>
                <w:id w:val="378287008"/>
                <w14:checkbox>
                  <w14:checked w14:val="0"/>
                  <w14:checkedState w14:val="2612" w14:font="MS Gothic"/>
                  <w14:uncheckedState w14:val="2610" w14:font="MS Gothic"/>
                </w14:checkbox>
              </w:sdtPr>
              <w:sdtEndPr/>
              <w:sdtContent>
                <w:r w:rsidR="00E763E6" w:rsidRPr="00903CCE">
                  <w:rPr>
                    <w:rFonts w:ascii="Segoe UI Symbol" w:eastAsia="MS Gothic" w:hAnsi="Segoe UI Symbol" w:cs="Segoe UI Symbol"/>
                    <w:szCs w:val="22"/>
                    <w:lang w:val="fr-FR"/>
                  </w:rPr>
                  <w:t>☐</w:t>
                </w:r>
              </w:sdtContent>
            </w:sdt>
            <w:r w:rsidR="00E763E6" w:rsidRPr="00903CCE">
              <w:rPr>
                <w:rFonts w:eastAsia="MS Gothic" w:cs="Arial"/>
                <w:szCs w:val="22"/>
                <w:lang w:val="fr-FR"/>
              </w:rPr>
              <w:t xml:space="preserve"> </w:t>
            </w:r>
            <w:r w:rsidR="00E763E6" w:rsidRPr="00903CCE">
              <w:rPr>
                <w:rFonts w:eastAsia="Cambria" w:cs="Arial"/>
                <w:szCs w:val="22"/>
                <w:shd w:val="clear" w:color="auto" w:fill="D9E2F3" w:themeFill="accent1" w:themeFillTint="33"/>
                <w:lang w:val="fr-FR"/>
              </w:rPr>
              <w:t>Non</w:t>
            </w:r>
          </w:p>
          <w:p w14:paraId="5FF8584A" w14:textId="01B03C23" w:rsidR="00FF79C4" w:rsidRPr="00903CCE" w:rsidRDefault="00F95689" w:rsidP="00CD3AAF">
            <w:pPr>
              <w:spacing w:before="120" w:after="120" w:line="264" w:lineRule="auto"/>
              <w:rPr>
                <w:szCs w:val="22"/>
                <w:lang w:val="fr-FR"/>
              </w:rPr>
            </w:pPr>
            <w:r w:rsidRPr="00903CCE">
              <w:rPr>
                <w:szCs w:val="22"/>
                <w:u w:val="single"/>
                <w:lang w:val="fr-FR"/>
              </w:rPr>
              <w:t>Le cas échéant</w:t>
            </w:r>
            <w:r w:rsidRPr="00903CCE">
              <w:rPr>
                <w:szCs w:val="22"/>
                <w:lang w:val="fr-FR"/>
              </w:rPr>
              <w:t>, décrivez brièvement leur mandat et dresse</w:t>
            </w:r>
            <w:r w:rsidR="00FB31CE" w:rsidRPr="00903CCE">
              <w:rPr>
                <w:szCs w:val="22"/>
                <w:lang w:val="fr-FR"/>
              </w:rPr>
              <w:t>z</w:t>
            </w:r>
            <w:r w:rsidRPr="00903CCE">
              <w:rPr>
                <w:szCs w:val="22"/>
                <w:lang w:val="fr-FR"/>
              </w:rPr>
              <w:t xml:space="preserve"> une liste des membres :</w:t>
            </w:r>
          </w:p>
          <w:tbl>
            <w:tblPr>
              <w:tblStyle w:val="Grilledutableau"/>
              <w:tblW w:w="7327" w:type="dxa"/>
              <w:tblLook w:val="04A0" w:firstRow="1" w:lastRow="0" w:firstColumn="1" w:lastColumn="0" w:noHBand="0" w:noVBand="1"/>
            </w:tblPr>
            <w:tblGrid>
              <w:gridCol w:w="1928"/>
              <w:gridCol w:w="2693"/>
              <w:gridCol w:w="2706"/>
            </w:tblGrid>
            <w:tr w:rsidR="00FF79C4" w:rsidRPr="00903CCE" w14:paraId="42F44066" w14:textId="77777777" w:rsidTr="00225C49">
              <w:trPr>
                <w:trHeight w:val="395"/>
              </w:trPr>
              <w:tc>
                <w:tcPr>
                  <w:tcW w:w="1928" w:type="dxa"/>
                  <w:shd w:val="clear" w:color="auto" w:fill="D9E2F3" w:themeFill="accent1" w:themeFillTint="33"/>
                </w:tcPr>
                <w:p w14:paraId="5DE34B64" w14:textId="079A6557" w:rsidR="00FF79C4" w:rsidRPr="00903CCE" w:rsidRDefault="00F95689" w:rsidP="00CD3AAF">
                  <w:pPr>
                    <w:spacing w:before="120" w:after="120" w:line="264" w:lineRule="auto"/>
                    <w:rPr>
                      <w:b/>
                      <w:bCs/>
                      <w:lang w:val="fr-FR"/>
                    </w:rPr>
                  </w:pPr>
                  <w:r w:rsidRPr="00903CCE">
                    <w:rPr>
                      <w:b/>
                      <w:bCs/>
                      <w:lang w:val="fr-FR"/>
                    </w:rPr>
                    <w:t>Nom du groupe de travail</w:t>
                  </w:r>
                </w:p>
              </w:tc>
              <w:tc>
                <w:tcPr>
                  <w:tcW w:w="2693" w:type="dxa"/>
                  <w:shd w:val="clear" w:color="auto" w:fill="D9E2F3" w:themeFill="accent1" w:themeFillTint="33"/>
                </w:tcPr>
                <w:p w14:paraId="73D01D09" w14:textId="492E6D42" w:rsidR="00FF79C4" w:rsidRPr="00903CCE" w:rsidRDefault="00BA353B" w:rsidP="00CD3AAF">
                  <w:pPr>
                    <w:spacing w:before="120" w:after="120" w:line="264" w:lineRule="auto"/>
                    <w:rPr>
                      <w:b/>
                      <w:bCs/>
                      <w:lang w:val="fr-FR"/>
                    </w:rPr>
                  </w:pPr>
                  <w:r w:rsidRPr="00903CCE">
                    <w:rPr>
                      <w:b/>
                      <w:bCs/>
                      <w:lang w:val="fr-FR"/>
                    </w:rPr>
                    <w:t>Mandat</w:t>
                  </w:r>
                </w:p>
              </w:tc>
              <w:tc>
                <w:tcPr>
                  <w:tcW w:w="2706" w:type="dxa"/>
                  <w:shd w:val="clear" w:color="auto" w:fill="D9E2F3" w:themeFill="accent1" w:themeFillTint="33"/>
                </w:tcPr>
                <w:p w14:paraId="11F6C51A" w14:textId="6032EF90" w:rsidR="00FF79C4" w:rsidRPr="00903CCE" w:rsidRDefault="00BA353B" w:rsidP="00CD3AAF">
                  <w:pPr>
                    <w:spacing w:before="120" w:after="120" w:line="264" w:lineRule="auto"/>
                    <w:rPr>
                      <w:b/>
                      <w:bCs/>
                      <w:lang w:val="fr-FR"/>
                    </w:rPr>
                  </w:pPr>
                  <w:r w:rsidRPr="00903CCE">
                    <w:rPr>
                      <w:b/>
                      <w:bCs/>
                      <w:lang w:val="fr-FR"/>
                    </w:rPr>
                    <w:t>Membr</w:t>
                  </w:r>
                  <w:r w:rsidR="00F95689" w:rsidRPr="00903CCE">
                    <w:rPr>
                      <w:b/>
                      <w:bCs/>
                      <w:lang w:val="fr-FR"/>
                    </w:rPr>
                    <w:t>e</w:t>
                  </w:r>
                  <w:r w:rsidRPr="00903CCE">
                    <w:rPr>
                      <w:b/>
                      <w:bCs/>
                      <w:lang w:val="fr-FR"/>
                    </w:rPr>
                    <w:t>s</w:t>
                  </w:r>
                </w:p>
              </w:tc>
            </w:tr>
            <w:tr w:rsidR="00FF79C4" w:rsidRPr="00903CCE" w14:paraId="1E84DF12" w14:textId="77777777" w:rsidTr="00225C49">
              <w:trPr>
                <w:trHeight w:val="395"/>
              </w:trPr>
              <w:sdt>
                <w:sdtPr>
                  <w:rPr>
                    <w:b/>
                    <w:bCs/>
                  </w:rPr>
                  <w:id w:val="2042467736"/>
                  <w:placeholder>
                    <w:docPart w:val="DefaultPlaceholder_-1854013440"/>
                  </w:placeholder>
                </w:sdtPr>
                <w:sdtEndPr/>
                <w:sdtContent>
                  <w:sdt>
                    <w:sdtPr>
                      <w:rPr>
                        <w:b/>
                        <w:bCs/>
                      </w:rPr>
                      <w:id w:val="-777707049"/>
                      <w:placeholder>
                        <w:docPart w:val="9C45976B71B5444293DECAB85C0AB8F1"/>
                      </w:placeholder>
                    </w:sdtPr>
                    <w:sdtEndPr>
                      <w:rPr>
                        <w:b w:val="0"/>
                        <w:bCs w:val="0"/>
                      </w:rPr>
                    </w:sdtEndPr>
                    <w:sdtContent>
                      <w:tc>
                        <w:tcPr>
                          <w:tcW w:w="1928" w:type="dxa"/>
                        </w:tcPr>
                        <w:p w14:paraId="52623AC7" w14:textId="77777777" w:rsidR="00092E97" w:rsidRDefault="00FF33EF" w:rsidP="00FF33EF">
                          <w:pPr>
                            <w:spacing w:before="120" w:after="120" w:line="264" w:lineRule="auto"/>
                            <w:rPr>
                              <w:b/>
                              <w:bCs/>
                              <w:lang w:val="fr-FR"/>
                            </w:rPr>
                          </w:pPr>
                          <w:r w:rsidRPr="00FF33EF">
                            <w:rPr>
                              <w:b/>
                              <w:bCs/>
                              <w:lang w:val="fr-FR"/>
                            </w:rPr>
                            <w:t xml:space="preserve">Groupe Technique de </w:t>
                          </w:r>
                          <w:proofErr w:type="spellStart"/>
                          <w:r w:rsidRPr="00FF33EF">
                            <w:rPr>
                              <w:b/>
                              <w:bCs/>
                              <w:lang w:val="fr-FR"/>
                            </w:rPr>
                            <w:t>Travai</w:t>
                          </w:r>
                          <w:proofErr w:type="spellEnd"/>
                          <w:r w:rsidRPr="00FF33EF">
                            <w:rPr>
                              <w:b/>
                              <w:bCs/>
                              <w:lang w:val="fr-FR"/>
                            </w:rPr>
                            <w:t xml:space="preserve"> (G</w:t>
                          </w:r>
                          <w:r>
                            <w:rPr>
                              <w:b/>
                              <w:bCs/>
                              <w:lang w:val="fr-FR"/>
                            </w:rPr>
                            <w:t>TT)</w:t>
                          </w:r>
                        </w:p>
                        <w:p w14:paraId="2F576D9C" w14:textId="3E9E5A2E" w:rsidR="00FF79C4" w:rsidRPr="00180688" w:rsidRDefault="00092E97" w:rsidP="00FF33EF">
                          <w:pPr>
                            <w:spacing w:before="120" w:after="120" w:line="264" w:lineRule="auto"/>
                          </w:pPr>
                          <w:r w:rsidRPr="00180688">
                            <w:rPr>
                              <w:bCs/>
                              <w:lang w:val="fr-FR"/>
                            </w:rPr>
                            <w:t xml:space="preserve">Les </w:t>
                          </w:r>
                          <w:proofErr w:type="spellStart"/>
                          <w:r w:rsidRPr="00180688">
                            <w:rPr>
                              <w:bCs/>
                              <w:lang w:val="fr-FR"/>
                            </w:rPr>
                            <w:t>TdR</w:t>
                          </w:r>
                          <w:proofErr w:type="spellEnd"/>
                          <w:r w:rsidRPr="00180688">
                            <w:rPr>
                              <w:bCs/>
                              <w:lang w:val="fr-FR"/>
                            </w:rPr>
                            <w:t xml:space="preserve"> du GTT peuvent être téléchargés sur ce lien :</w:t>
                          </w:r>
                          <w:r w:rsidR="00180688" w:rsidRPr="00180688">
                            <w:rPr>
                              <w:bCs/>
                              <w:lang w:val="fr-FR"/>
                            </w:rPr>
                            <w:t xml:space="preserve"> </w:t>
                          </w:r>
                          <w:hyperlink r:id="rId27" w:history="1">
                            <w:r w:rsidR="00180688">
                              <w:rPr>
                                <w:rStyle w:val="Lienhypertexte"/>
                              </w:rPr>
                              <w:t xml:space="preserve">TDR Mise </w:t>
                            </w:r>
                            <w:proofErr w:type="spellStart"/>
                            <w:r w:rsidR="00180688">
                              <w:rPr>
                                <w:rStyle w:val="Lienhypertexte"/>
                              </w:rPr>
                              <w:t>en</w:t>
                            </w:r>
                            <w:proofErr w:type="spellEnd"/>
                            <w:r w:rsidR="00180688">
                              <w:rPr>
                                <w:rStyle w:val="Lienhypertexte"/>
                              </w:rPr>
                              <w:t xml:space="preserve"> place du GTT_V.F.pdf</w:t>
                            </w:r>
                          </w:hyperlink>
                        </w:p>
                      </w:tc>
                    </w:sdtContent>
                  </w:sdt>
                </w:sdtContent>
              </w:sdt>
              <w:sdt>
                <w:sdtPr>
                  <w:id w:val="-796219744"/>
                  <w:placeholder>
                    <w:docPart w:val="960A9D28758C4FB787A636B231CF0918"/>
                  </w:placeholder>
                </w:sdtPr>
                <w:sdtEndPr/>
                <w:sdtContent>
                  <w:tc>
                    <w:tcPr>
                      <w:tcW w:w="2693" w:type="dxa"/>
                      <w:vAlign w:val="center"/>
                    </w:tcPr>
                    <w:p w14:paraId="591E563C" w14:textId="50063E2B" w:rsidR="006779B5" w:rsidRDefault="006779B5" w:rsidP="00385BD5">
                      <w:pPr>
                        <w:spacing w:after="0"/>
                        <w:rPr>
                          <w:lang w:val="fr-FR"/>
                        </w:rPr>
                      </w:pPr>
                      <w:r w:rsidRPr="006779B5">
                        <w:rPr>
                          <w:lang w:val="fr-FR"/>
                        </w:rPr>
                        <w:t>Le Groupe Technique de Travail a pour attributions de :</w:t>
                      </w:r>
                    </w:p>
                    <w:p w14:paraId="0270A423" w14:textId="613A8541" w:rsidR="00385BD5" w:rsidRDefault="00385BD5" w:rsidP="00E23973">
                      <w:pPr>
                        <w:pStyle w:val="Paragraphedeliste"/>
                        <w:numPr>
                          <w:ilvl w:val="0"/>
                          <w:numId w:val="14"/>
                        </w:numPr>
                        <w:spacing w:before="0" w:after="160" w:line="259" w:lineRule="auto"/>
                        <w:ind w:left="161" w:hanging="161"/>
                        <w:contextualSpacing/>
                        <w:jc w:val="both"/>
                        <w:rPr>
                          <w:lang w:val="fr-FR"/>
                        </w:rPr>
                      </w:pPr>
                      <w:r w:rsidRPr="00385BD5">
                        <w:rPr>
                          <w:lang w:val="fr-FR"/>
                        </w:rPr>
                        <w:t xml:space="preserve">Examiner, améliorer et valider les projets des documents de mise en œuvre de l’ITIE préparés par le Secrétariat Technique ; </w:t>
                      </w:r>
                    </w:p>
                    <w:p w14:paraId="07A154AA"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 xml:space="preserve">Présenter les projets des documents validés au Comité Exécutif pour adoption ; </w:t>
                      </w:r>
                      <w:proofErr w:type="gramStart"/>
                      <w:r w:rsidRPr="00D5111C">
                        <w:rPr>
                          <w:b/>
                          <w:lang w:val="fr-FR"/>
                        </w:rPr>
                        <w:t>ou</w:t>
                      </w:r>
                      <w:proofErr w:type="gramEnd"/>
                    </w:p>
                    <w:p w14:paraId="5339A1F3"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 xml:space="preserve">Solliciter, en cas d’urgence et avec le concours du Secrétariat Technique, les avis de non objection des membres du Comité Exécutif, de publier et/ou exécuter les documents validés lorsque ce dernier est dans l’impossibilité momentanée de se réunir pour les adopter ; </w:t>
                      </w:r>
                      <w:r w:rsidRPr="00D5111C">
                        <w:rPr>
                          <w:b/>
                          <w:lang w:val="fr-FR"/>
                        </w:rPr>
                        <w:t>et dans ce cas,</w:t>
                      </w:r>
                    </w:p>
                    <w:p w14:paraId="6506B6D9"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Présenter les documents ainsi publiés et/ou exécutés à la première réunion possible du Comité Exécutif pour leur adoption formelle ;</w:t>
                      </w:r>
                    </w:p>
                    <w:p w14:paraId="4DA19F4A"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Traiter de toute autre question lui confiée par le Comité Exécutif.</w:t>
                      </w:r>
                    </w:p>
                    <w:p w14:paraId="4814CA5F" w14:textId="3C1FF568" w:rsidR="00FF79C4"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 xml:space="preserve">Se saisir des questions intéressant la mise en œuvre, les étudier </w:t>
                      </w:r>
                      <w:proofErr w:type="gramStart"/>
                      <w:r w:rsidRPr="00D5111C">
                        <w:rPr>
                          <w:lang w:val="fr-FR"/>
                        </w:rPr>
                        <w:t>et  proposer</w:t>
                      </w:r>
                      <w:proofErr w:type="gramEnd"/>
                      <w:r w:rsidRPr="00D5111C">
                        <w:rPr>
                          <w:lang w:val="fr-FR"/>
                        </w:rPr>
                        <w:t xml:space="preserve"> au C.E des solutions idoines quant aux problématiques qu’elles soulèvent vis-à-vis du processus ITIE.</w:t>
                      </w:r>
                    </w:p>
                  </w:tc>
                </w:sdtContent>
              </w:sdt>
              <w:sdt>
                <w:sdtPr>
                  <w:id w:val="-1195300282"/>
                  <w:placeholder>
                    <w:docPart w:val="A9EAA5E23F744C5D91A4A79F93C01200"/>
                  </w:placeholder>
                </w:sdtPr>
                <w:sdtEndPr/>
                <w:sdtContent>
                  <w:tc>
                    <w:tcPr>
                      <w:tcW w:w="2706" w:type="dxa"/>
                    </w:tcPr>
                    <w:p w14:paraId="1F5BBE5A" w14:textId="7A95AE1F" w:rsidR="00225C49" w:rsidRPr="00225C49" w:rsidRDefault="00225C49" w:rsidP="00225C49">
                      <w:pPr>
                        <w:rPr>
                          <w:lang w:val="fr-FR"/>
                        </w:rPr>
                      </w:pPr>
                      <w:r w:rsidRPr="00225C49">
                        <w:rPr>
                          <w:lang w:val="fr-FR"/>
                        </w:rPr>
                        <w:t xml:space="preserve">Le </w:t>
                      </w:r>
                      <w:r>
                        <w:rPr>
                          <w:lang w:val="fr-FR"/>
                        </w:rPr>
                        <w:t>GTT</w:t>
                      </w:r>
                      <w:r w:rsidRPr="00225C49">
                        <w:rPr>
                          <w:lang w:val="fr-FR"/>
                        </w:rPr>
                        <w:t xml:space="preserve"> est composé de vingt (20) membres répartis comme suit :</w:t>
                      </w:r>
                    </w:p>
                    <w:p w14:paraId="1DA23AE5" w14:textId="77777777" w:rsidR="00225C49" w:rsidRPr="00225C49" w:rsidRDefault="00225C49" w:rsidP="00E23973">
                      <w:pPr>
                        <w:pStyle w:val="Paragraphedeliste"/>
                        <w:numPr>
                          <w:ilvl w:val="0"/>
                          <w:numId w:val="15"/>
                        </w:numPr>
                        <w:spacing w:before="0" w:after="160" w:line="259" w:lineRule="auto"/>
                        <w:contextualSpacing/>
                        <w:rPr>
                          <w:b/>
                          <w:lang w:val="fr-FR"/>
                        </w:rPr>
                      </w:pPr>
                      <w:r w:rsidRPr="00225C49">
                        <w:rPr>
                          <w:b/>
                          <w:lang w:val="fr-FR"/>
                        </w:rPr>
                        <w:t xml:space="preserve">Collège des Institutions publiques (8 délégués) </w:t>
                      </w:r>
                    </w:p>
                    <w:p w14:paraId="73BA1F81" w14:textId="77777777"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1 délégué du Ministère du Plan</w:t>
                      </w:r>
                    </w:p>
                    <w:p w14:paraId="4657A088" w14:textId="77777777"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1 délégué du Ministère des Mines</w:t>
                      </w:r>
                    </w:p>
                    <w:p w14:paraId="2AB6673C" w14:textId="77777777"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1 délégué du Ministère ou Secrétariat Général aux Hydrocarbures</w:t>
                      </w:r>
                    </w:p>
                    <w:p w14:paraId="32A33CDE" w14:textId="77777777" w:rsidR="00225C49" w:rsidRDefault="00225C49" w:rsidP="00E23973">
                      <w:pPr>
                        <w:pStyle w:val="Paragraphedeliste"/>
                        <w:numPr>
                          <w:ilvl w:val="0"/>
                          <w:numId w:val="16"/>
                        </w:numPr>
                        <w:spacing w:before="0" w:after="0" w:line="259" w:lineRule="auto"/>
                        <w:ind w:left="207" w:hanging="142"/>
                        <w:contextualSpacing/>
                      </w:pPr>
                      <w:r>
                        <w:t xml:space="preserve">1 </w:t>
                      </w:r>
                      <w:proofErr w:type="spellStart"/>
                      <w:r>
                        <w:t>délégué</w:t>
                      </w:r>
                      <w:proofErr w:type="spellEnd"/>
                      <w:r>
                        <w:t xml:space="preserve"> de la DGI</w:t>
                      </w:r>
                    </w:p>
                    <w:p w14:paraId="3B62E2D8" w14:textId="77777777" w:rsidR="00225C49" w:rsidRDefault="00225C49" w:rsidP="00E23973">
                      <w:pPr>
                        <w:pStyle w:val="Paragraphedeliste"/>
                        <w:numPr>
                          <w:ilvl w:val="0"/>
                          <w:numId w:val="16"/>
                        </w:numPr>
                        <w:spacing w:before="0" w:after="0" w:line="259" w:lineRule="auto"/>
                        <w:ind w:left="207" w:hanging="142"/>
                        <w:contextualSpacing/>
                      </w:pPr>
                      <w:r>
                        <w:t xml:space="preserve">1 </w:t>
                      </w:r>
                      <w:proofErr w:type="spellStart"/>
                      <w:r>
                        <w:t>délégué</w:t>
                      </w:r>
                      <w:proofErr w:type="spellEnd"/>
                      <w:r>
                        <w:t xml:space="preserve"> de la DGRAD</w:t>
                      </w:r>
                    </w:p>
                    <w:p w14:paraId="5BA55C46" w14:textId="77777777" w:rsidR="00225C49" w:rsidRDefault="00225C49" w:rsidP="00E23973">
                      <w:pPr>
                        <w:pStyle w:val="Paragraphedeliste"/>
                        <w:numPr>
                          <w:ilvl w:val="0"/>
                          <w:numId w:val="16"/>
                        </w:numPr>
                        <w:spacing w:before="0" w:after="0" w:line="259" w:lineRule="auto"/>
                        <w:ind w:left="207" w:hanging="142"/>
                        <w:contextualSpacing/>
                      </w:pPr>
                      <w:r>
                        <w:t xml:space="preserve">1 </w:t>
                      </w:r>
                      <w:proofErr w:type="spellStart"/>
                      <w:r>
                        <w:t>délégué</w:t>
                      </w:r>
                      <w:proofErr w:type="spellEnd"/>
                      <w:r>
                        <w:t xml:space="preserve"> de la DGDA</w:t>
                      </w:r>
                    </w:p>
                    <w:p w14:paraId="71D1C12B" w14:textId="77777777" w:rsidR="00225C49" w:rsidRDefault="00225C49" w:rsidP="00E23973">
                      <w:pPr>
                        <w:pStyle w:val="Paragraphedeliste"/>
                        <w:numPr>
                          <w:ilvl w:val="0"/>
                          <w:numId w:val="16"/>
                        </w:numPr>
                        <w:spacing w:before="0" w:after="0" w:line="259" w:lineRule="auto"/>
                        <w:ind w:left="207" w:hanging="142"/>
                        <w:contextualSpacing/>
                      </w:pPr>
                      <w:r>
                        <w:t xml:space="preserve">1 </w:t>
                      </w:r>
                      <w:proofErr w:type="spellStart"/>
                      <w:r>
                        <w:t>délégué</w:t>
                      </w:r>
                      <w:proofErr w:type="spellEnd"/>
                      <w:r>
                        <w:t xml:space="preserve"> du CTR</w:t>
                      </w:r>
                    </w:p>
                    <w:p w14:paraId="16EC835D" w14:textId="18F824AE"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 xml:space="preserve">1 délégué du CSP </w:t>
                      </w:r>
                    </w:p>
                    <w:p w14:paraId="51E6410A" w14:textId="77777777" w:rsidR="00693039" w:rsidRPr="00693039" w:rsidRDefault="00693039" w:rsidP="00E23973">
                      <w:pPr>
                        <w:pStyle w:val="Paragraphedeliste"/>
                        <w:numPr>
                          <w:ilvl w:val="0"/>
                          <w:numId w:val="15"/>
                        </w:numPr>
                        <w:spacing w:before="0" w:after="160" w:line="259" w:lineRule="auto"/>
                        <w:contextualSpacing/>
                        <w:rPr>
                          <w:b/>
                          <w:lang w:val="fr-FR"/>
                        </w:rPr>
                      </w:pPr>
                      <w:r w:rsidRPr="00693039">
                        <w:rPr>
                          <w:b/>
                          <w:lang w:val="fr-FR"/>
                        </w:rPr>
                        <w:t>Collège des Entreprises</w:t>
                      </w:r>
                    </w:p>
                    <w:p w14:paraId="095A101A" w14:textId="77777777" w:rsidR="00693039" w:rsidRDefault="00693039" w:rsidP="00E23973">
                      <w:pPr>
                        <w:pStyle w:val="Paragraphedeliste"/>
                        <w:numPr>
                          <w:ilvl w:val="0"/>
                          <w:numId w:val="16"/>
                        </w:numPr>
                        <w:spacing w:before="0" w:after="0" w:line="259" w:lineRule="auto"/>
                        <w:ind w:left="207" w:hanging="142"/>
                        <w:contextualSpacing/>
                      </w:pPr>
                      <w:r w:rsidRPr="00693039">
                        <w:rPr>
                          <w:lang w:val="fr-FR"/>
                        </w:rPr>
                        <w:t>4</w:t>
                      </w:r>
                      <w:r>
                        <w:t xml:space="preserve"> </w:t>
                      </w:r>
                      <w:proofErr w:type="spellStart"/>
                      <w:r>
                        <w:t>délégués</w:t>
                      </w:r>
                      <w:proofErr w:type="spellEnd"/>
                    </w:p>
                    <w:p w14:paraId="2BC6DD7C" w14:textId="77777777" w:rsidR="00693039" w:rsidRPr="00693039" w:rsidRDefault="00693039" w:rsidP="00E23973">
                      <w:pPr>
                        <w:pStyle w:val="Paragraphedeliste"/>
                        <w:numPr>
                          <w:ilvl w:val="0"/>
                          <w:numId w:val="15"/>
                        </w:numPr>
                        <w:spacing w:before="0" w:after="160" w:line="259" w:lineRule="auto"/>
                        <w:contextualSpacing/>
                        <w:rPr>
                          <w:b/>
                          <w:lang w:val="fr-FR"/>
                        </w:rPr>
                      </w:pPr>
                      <w:r w:rsidRPr="00693039">
                        <w:rPr>
                          <w:b/>
                          <w:lang w:val="fr-FR"/>
                        </w:rPr>
                        <w:t>Collège de la Société civile</w:t>
                      </w:r>
                    </w:p>
                    <w:p w14:paraId="072BB950" w14:textId="77777777" w:rsidR="00693039" w:rsidRDefault="00693039" w:rsidP="00E23973">
                      <w:pPr>
                        <w:pStyle w:val="Paragraphedeliste"/>
                        <w:numPr>
                          <w:ilvl w:val="0"/>
                          <w:numId w:val="16"/>
                        </w:numPr>
                        <w:spacing w:before="0" w:after="0" w:line="259" w:lineRule="auto"/>
                        <w:ind w:left="207" w:hanging="142"/>
                        <w:contextualSpacing/>
                      </w:pPr>
                      <w:r>
                        <w:t xml:space="preserve">4 </w:t>
                      </w:r>
                      <w:proofErr w:type="spellStart"/>
                      <w:r>
                        <w:t>délégués</w:t>
                      </w:r>
                      <w:proofErr w:type="spellEnd"/>
                    </w:p>
                    <w:p w14:paraId="0E816108" w14:textId="77777777" w:rsidR="00693039" w:rsidRPr="00587EE5" w:rsidRDefault="00693039" w:rsidP="00E23973">
                      <w:pPr>
                        <w:pStyle w:val="Paragraphedeliste"/>
                        <w:numPr>
                          <w:ilvl w:val="0"/>
                          <w:numId w:val="15"/>
                        </w:numPr>
                        <w:spacing w:before="0" w:after="160" w:line="259" w:lineRule="auto"/>
                        <w:contextualSpacing/>
                        <w:rPr>
                          <w:b/>
                        </w:rPr>
                      </w:pPr>
                      <w:r w:rsidRPr="00693039">
                        <w:rPr>
                          <w:b/>
                          <w:lang w:val="fr-FR"/>
                        </w:rPr>
                        <w:t>Secrétariat</w:t>
                      </w:r>
                      <w:r w:rsidRPr="00587EE5">
                        <w:rPr>
                          <w:b/>
                        </w:rPr>
                        <w:t xml:space="preserve"> Technique de l’ITIE</w:t>
                      </w:r>
                    </w:p>
                    <w:p w14:paraId="14741EE4" w14:textId="77777777" w:rsidR="00693039" w:rsidRDefault="00693039" w:rsidP="00E23973">
                      <w:pPr>
                        <w:pStyle w:val="Paragraphedeliste"/>
                        <w:numPr>
                          <w:ilvl w:val="0"/>
                          <w:numId w:val="16"/>
                        </w:numPr>
                        <w:spacing w:before="0" w:after="0" w:line="259" w:lineRule="auto"/>
                        <w:ind w:left="207" w:hanging="142"/>
                        <w:contextualSpacing/>
                      </w:pPr>
                      <w:r>
                        <w:t xml:space="preserve">4 </w:t>
                      </w:r>
                      <w:proofErr w:type="spellStart"/>
                      <w:r>
                        <w:t>délégués</w:t>
                      </w:r>
                      <w:proofErr w:type="spellEnd"/>
                    </w:p>
                    <w:p w14:paraId="60A46A0A" w14:textId="5734CAFA" w:rsidR="00FF79C4" w:rsidRPr="00903CCE" w:rsidRDefault="00FF79C4" w:rsidP="00225C49">
                      <w:pPr>
                        <w:spacing w:before="120" w:after="120" w:line="264" w:lineRule="auto"/>
                      </w:pPr>
                    </w:p>
                  </w:tc>
                </w:sdtContent>
              </w:sdt>
            </w:tr>
          </w:tbl>
          <w:p w14:paraId="0543A990" w14:textId="076DBFEB" w:rsidR="002E4F8F" w:rsidRPr="00903CCE" w:rsidRDefault="002E4F8F" w:rsidP="00CD3AAF">
            <w:pPr>
              <w:spacing w:before="120" w:after="120" w:line="264" w:lineRule="auto"/>
              <w:rPr>
                <w:szCs w:val="22"/>
                <w:lang w:val="en-GB"/>
              </w:rPr>
            </w:pPr>
          </w:p>
        </w:tc>
      </w:tr>
      <w:tr w:rsidR="00FC0B91" w:rsidRPr="00326126" w14:paraId="271EE96D" w14:textId="77777777" w:rsidTr="3E5F440A">
        <w:tc>
          <w:tcPr>
            <w:tcW w:w="1615" w:type="dxa"/>
          </w:tcPr>
          <w:p w14:paraId="6FD8BC78" w14:textId="656ED7DA" w:rsidR="00FC0B91" w:rsidRPr="00903CCE" w:rsidRDefault="00F95689" w:rsidP="00CD3AAF">
            <w:pPr>
              <w:spacing w:before="120" w:after="120" w:line="264" w:lineRule="auto"/>
              <w:rPr>
                <w:i/>
                <w:iCs/>
                <w:szCs w:val="22"/>
                <w:lang w:val="en-GB"/>
              </w:rPr>
            </w:pPr>
            <w:r w:rsidRPr="00903CCE">
              <w:rPr>
                <w:i/>
                <w:iCs/>
                <w:szCs w:val="22"/>
                <w:lang w:val="en-GB"/>
              </w:rPr>
              <w:lastRenderedPageBreak/>
              <w:t>Genre</w:t>
            </w:r>
          </w:p>
        </w:tc>
        <w:tc>
          <w:tcPr>
            <w:tcW w:w="7457" w:type="dxa"/>
          </w:tcPr>
          <w:p w14:paraId="394AC83E" w14:textId="61A38CE9" w:rsidR="00FC0B91" w:rsidRPr="00903CCE" w:rsidRDefault="00F95689" w:rsidP="00CD3AAF">
            <w:pPr>
              <w:spacing w:before="120" w:after="120" w:line="264" w:lineRule="auto"/>
              <w:rPr>
                <w:b/>
                <w:bCs/>
                <w:lang w:val="fr-FR"/>
              </w:rPr>
            </w:pPr>
            <w:r w:rsidRPr="00903CCE">
              <w:rPr>
                <w:b/>
                <w:bCs/>
                <w:lang w:val="fr-FR"/>
              </w:rPr>
              <w:t xml:space="preserve">Quel est l’équilibre homme/femme au </w:t>
            </w:r>
            <w:proofErr w:type="gramStart"/>
            <w:r w:rsidRPr="00903CCE">
              <w:rPr>
                <w:b/>
                <w:bCs/>
                <w:lang w:val="fr-FR"/>
              </w:rPr>
              <w:t>GMP</w:t>
            </w:r>
            <w:r w:rsidR="00FC0B91" w:rsidRPr="00903CCE">
              <w:rPr>
                <w:b/>
                <w:bCs/>
                <w:lang w:val="fr-FR"/>
              </w:rPr>
              <w:t>?</w:t>
            </w:r>
            <w:proofErr w:type="gramEnd"/>
            <w:r w:rsidR="00FC0B91" w:rsidRPr="00903CCE">
              <w:rPr>
                <w:b/>
                <w:bCs/>
                <w:lang w:val="fr-FR"/>
              </w:rPr>
              <w:t xml:space="preserve"> </w:t>
            </w:r>
          </w:p>
          <w:tbl>
            <w:tblPr>
              <w:tblStyle w:val="Grilledutableau"/>
              <w:tblW w:w="0" w:type="auto"/>
              <w:tblLook w:val="04A0" w:firstRow="1" w:lastRow="0" w:firstColumn="1" w:lastColumn="0" w:noHBand="0" w:noVBand="1"/>
            </w:tblPr>
            <w:tblGrid>
              <w:gridCol w:w="2264"/>
              <w:gridCol w:w="2264"/>
              <w:gridCol w:w="2264"/>
            </w:tblGrid>
            <w:tr w:rsidR="00FC0B91" w:rsidRPr="00903CCE" w14:paraId="013ABCEF" w14:textId="77777777" w:rsidTr="00221B73">
              <w:trPr>
                <w:trHeight w:val="395"/>
              </w:trPr>
              <w:tc>
                <w:tcPr>
                  <w:tcW w:w="2264" w:type="dxa"/>
                </w:tcPr>
                <w:p w14:paraId="17A6EE05" w14:textId="4AF387A8" w:rsidR="00FC0B91" w:rsidRPr="00903CCE" w:rsidRDefault="00F95689" w:rsidP="00CD3AAF">
                  <w:pPr>
                    <w:spacing w:before="120" w:after="120" w:line="264" w:lineRule="auto"/>
                    <w:rPr>
                      <w:b/>
                      <w:bCs/>
                    </w:rPr>
                  </w:pPr>
                  <w:r w:rsidRPr="00903CCE">
                    <w:rPr>
                      <w:b/>
                      <w:bCs/>
                    </w:rPr>
                    <w:lastRenderedPageBreak/>
                    <w:t>Genre</w:t>
                  </w:r>
                </w:p>
              </w:tc>
              <w:tc>
                <w:tcPr>
                  <w:tcW w:w="2264" w:type="dxa"/>
                </w:tcPr>
                <w:p w14:paraId="7A05FE6B" w14:textId="297A8D05" w:rsidR="00FC0B91" w:rsidRPr="00903CCE" w:rsidRDefault="00F95689" w:rsidP="00CD3AAF">
                  <w:pPr>
                    <w:spacing w:before="120" w:after="120" w:line="264" w:lineRule="auto"/>
                    <w:rPr>
                      <w:b/>
                      <w:bCs/>
                    </w:rPr>
                  </w:pPr>
                  <w:proofErr w:type="spellStart"/>
                  <w:r w:rsidRPr="00903CCE">
                    <w:rPr>
                      <w:b/>
                      <w:bCs/>
                    </w:rPr>
                    <w:t>Nombre</w:t>
                  </w:r>
                  <w:proofErr w:type="spellEnd"/>
                </w:p>
              </w:tc>
              <w:tc>
                <w:tcPr>
                  <w:tcW w:w="2264" w:type="dxa"/>
                </w:tcPr>
                <w:p w14:paraId="52FE4F72" w14:textId="76D39DC4" w:rsidR="00FC0B91" w:rsidRPr="00903CCE" w:rsidRDefault="00FC0B91" w:rsidP="00CD3AAF">
                  <w:pPr>
                    <w:spacing w:before="120" w:after="120" w:line="264" w:lineRule="auto"/>
                    <w:rPr>
                      <w:b/>
                      <w:bCs/>
                    </w:rPr>
                  </w:pPr>
                  <w:proofErr w:type="spellStart"/>
                  <w:r w:rsidRPr="00903CCE">
                    <w:rPr>
                      <w:b/>
                      <w:bCs/>
                    </w:rPr>
                    <w:t>P</w:t>
                  </w:r>
                  <w:r w:rsidR="00F95689" w:rsidRPr="00903CCE">
                    <w:rPr>
                      <w:b/>
                      <w:bCs/>
                    </w:rPr>
                    <w:t>ou</w:t>
                  </w:r>
                  <w:r w:rsidRPr="00903CCE">
                    <w:rPr>
                      <w:b/>
                      <w:bCs/>
                    </w:rPr>
                    <w:t>rcentage</w:t>
                  </w:r>
                  <w:proofErr w:type="spellEnd"/>
                </w:p>
              </w:tc>
            </w:tr>
            <w:tr w:rsidR="00FC0B91" w:rsidRPr="00903CCE" w14:paraId="727E3856" w14:textId="77777777" w:rsidTr="00221B73">
              <w:trPr>
                <w:trHeight w:val="395"/>
              </w:trPr>
              <w:tc>
                <w:tcPr>
                  <w:tcW w:w="2264" w:type="dxa"/>
                </w:tcPr>
                <w:p w14:paraId="456EBB3F" w14:textId="6AA294B4" w:rsidR="00FC0B91" w:rsidRPr="00903CCE" w:rsidRDefault="00F95689" w:rsidP="00CD3AAF">
                  <w:pPr>
                    <w:spacing w:before="120" w:after="120" w:line="264" w:lineRule="auto"/>
                    <w:rPr>
                      <w:b/>
                      <w:bCs/>
                    </w:rPr>
                  </w:pPr>
                  <w:r w:rsidRPr="00903CCE">
                    <w:rPr>
                      <w:b/>
                      <w:bCs/>
                    </w:rPr>
                    <w:t>Femme</w:t>
                  </w:r>
                </w:p>
              </w:tc>
              <w:sdt>
                <w:sdtPr>
                  <w:id w:val="-811411034"/>
                  <w:placeholder>
                    <w:docPart w:val="AE1F1F47BACA40C889C66BB0F2C89503"/>
                  </w:placeholder>
                </w:sdtPr>
                <w:sdtEndPr/>
                <w:sdtContent>
                  <w:tc>
                    <w:tcPr>
                      <w:tcW w:w="2264" w:type="dxa"/>
                    </w:tcPr>
                    <w:p w14:paraId="44122FFC" w14:textId="6F68B538" w:rsidR="00FC0B91" w:rsidRPr="00903CCE" w:rsidRDefault="00135CBF" w:rsidP="001B4949">
                      <w:pPr>
                        <w:spacing w:before="120" w:after="120" w:line="264" w:lineRule="auto"/>
                        <w:jc w:val="right"/>
                      </w:pPr>
                      <w:r>
                        <w:t>5</w:t>
                      </w:r>
                    </w:p>
                  </w:tc>
                </w:sdtContent>
              </w:sdt>
              <w:sdt>
                <w:sdtPr>
                  <w:id w:val="321623287"/>
                  <w:placeholder>
                    <w:docPart w:val="204FA495090349D386CAF372C8080502"/>
                  </w:placeholder>
                </w:sdtPr>
                <w:sdtEndPr/>
                <w:sdtContent>
                  <w:tc>
                    <w:tcPr>
                      <w:tcW w:w="2264" w:type="dxa"/>
                    </w:tcPr>
                    <w:p w14:paraId="08C7C286" w14:textId="1EFD228D" w:rsidR="00FC0B91" w:rsidRPr="00903CCE" w:rsidRDefault="00730CCA" w:rsidP="001B4949">
                      <w:pPr>
                        <w:spacing w:before="120" w:after="120" w:line="264" w:lineRule="auto"/>
                        <w:jc w:val="right"/>
                      </w:pPr>
                      <w:r>
                        <w:t>25</w:t>
                      </w:r>
                      <w:r w:rsidR="001B4949">
                        <w:t>%</w:t>
                      </w:r>
                    </w:p>
                  </w:tc>
                </w:sdtContent>
              </w:sdt>
            </w:tr>
            <w:tr w:rsidR="00FC0B91" w:rsidRPr="00903CCE" w14:paraId="6A82CD71" w14:textId="77777777" w:rsidTr="00221B73">
              <w:trPr>
                <w:trHeight w:val="395"/>
              </w:trPr>
              <w:tc>
                <w:tcPr>
                  <w:tcW w:w="2264" w:type="dxa"/>
                </w:tcPr>
                <w:p w14:paraId="3DC8CFB1" w14:textId="216F6E02" w:rsidR="00FC0B91" w:rsidRPr="00903CCE" w:rsidRDefault="00F95689" w:rsidP="00CD3AAF">
                  <w:pPr>
                    <w:spacing w:before="120" w:after="120" w:line="264" w:lineRule="auto"/>
                    <w:rPr>
                      <w:b/>
                      <w:bCs/>
                    </w:rPr>
                  </w:pPr>
                  <w:r w:rsidRPr="00903CCE">
                    <w:rPr>
                      <w:b/>
                      <w:bCs/>
                    </w:rPr>
                    <w:t>Homme</w:t>
                  </w:r>
                </w:p>
              </w:tc>
              <w:sdt>
                <w:sdtPr>
                  <w:id w:val="823015546"/>
                  <w:placeholder>
                    <w:docPart w:val="69E89FB133B249CEA9D334047EEBE0D8"/>
                  </w:placeholder>
                </w:sdtPr>
                <w:sdtEndPr/>
                <w:sdtContent>
                  <w:tc>
                    <w:tcPr>
                      <w:tcW w:w="2264" w:type="dxa"/>
                    </w:tcPr>
                    <w:p w14:paraId="5BD47F0F" w14:textId="702342C7" w:rsidR="00FC0B91" w:rsidRPr="00903CCE" w:rsidRDefault="00135CBF" w:rsidP="001B4949">
                      <w:pPr>
                        <w:spacing w:before="120" w:after="120" w:line="264" w:lineRule="auto"/>
                        <w:jc w:val="right"/>
                      </w:pPr>
                      <w:r>
                        <w:t>15</w:t>
                      </w:r>
                    </w:p>
                  </w:tc>
                </w:sdtContent>
              </w:sdt>
              <w:sdt>
                <w:sdtPr>
                  <w:id w:val="-863283709"/>
                  <w:placeholder>
                    <w:docPart w:val="E56876DA417B479B9F66F6B7DC5F522C"/>
                  </w:placeholder>
                </w:sdtPr>
                <w:sdtEndPr/>
                <w:sdtContent>
                  <w:tc>
                    <w:tcPr>
                      <w:tcW w:w="2264" w:type="dxa"/>
                    </w:tcPr>
                    <w:p w14:paraId="021B406A" w14:textId="13C5B80B" w:rsidR="00FC0B91" w:rsidRPr="00903CCE" w:rsidRDefault="00730CCA" w:rsidP="001B4949">
                      <w:pPr>
                        <w:spacing w:before="120" w:after="120" w:line="264" w:lineRule="auto"/>
                        <w:jc w:val="right"/>
                      </w:pPr>
                      <w:r>
                        <w:t>75</w:t>
                      </w:r>
                      <w:r w:rsidR="001B4949">
                        <w:t>%</w:t>
                      </w:r>
                    </w:p>
                  </w:tc>
                </w:sdtContent>
              </w:sdt>
            </w:tr>
            <w:tr w:rsidR="00F129CD" w:rsidRPr="00903CCE" w14:paraId="779E6EC3" w14:textId="77777777" w:rsidTr="00221B73">
              <w:trPr>
                <w:trHeight w:val="395"/>
              </w:trPr>
              <w:tc>
                <w:tcPr>
                  <w:tcW w:w="2264" w:type="dxa"/>
                </w:tcPr>
                <w:p w14:paraId="7381205E" w14:textId="23B379F4" w:rsidR="00F129CD" w:rsidRPr="00903CCE" w:rsidRDefault="00F129CD" w:rsidP="00CD3AAF">
                  <w:pPr>
                    <w:spacing w:before="120" w:after="120" w:line="264" w:lineRule="auto"/>
                    <w:rPr>
                      <w:b/>
                      <w:bCs/>
                    </w:rPr>
                  </w:pPr>
                  <w:r w:rsidRPr="00903CCE">
                    <w:rPr>
                      <w:b/>
                      <w:bCs/>
                    </w:rPr>
                    <w:t xml:space="preserve">Non </w:t>
                  </w:r>
                  <w:proofErr w:type="spellStart"/>
                  <w:r w:rsidRPr="00903CCE">
                    <w:rPr>
                      <w:b/>
                      <w:bCs/>
                    </w:rPr>
                    <w:t>binaire</w:t>
                  </w:r>
                  <w:proofErr w:type="spellEnd"/>
                </w:p>
              </w:tc>
              <w:sdt>
                <w:sdtPr>
                  <w:id w:val="480198571"/>
                  <w:placeholder>
                    <w:docPart w:val="6A91577CE6A2481999EC32A4AF7C55C0"/>
                  </w:placeholder>
                  <w:showingPlcHdr/>
                </w:sdtPr>
                <w:sdtEndPr/>
                <w:sdtContent>
                  <w:tc>
                    <w:tcPr>
                      <w:tcW w:w="2264" w:type="dxa"/>
                    </w:tcPr>
                    <w:p w14:paraId="3BC3B813" w14:textId="6E944E2E" w:rsidR="00F129CD" w:rsidRPr="00903CCE" w:rsidRDefault="00F129CD" w:rsidP="00CD3AAF">
                      <w:pPr>
                        <w:spacing w:before="120" w:after="120" w:line="264" w:lineRule="auto"/>
                        <w:jc w:val="right"/>
                      </w:pPr>
                      <w:r w:rsidRPr="00903CCE">
                        <w:rPr>
                          <w:rStyle w:val="Textedelespacerserv"/>
                          <w:shd w:val="clear" w:color="auto" w:fill="D9E2F3" w:themeFill="accent1" w:themeFillTint="33"/>
                        </w:rPr>
                        <w:t>Click or tap here to enter text.</w:t>
                      </w:r>
                    </w:p>
                  </w:tc>
                </w:sdtContent>
              </w:sdt>
              <w:sdt>
                <w:sdtPr>
                  <w:id w:val="-292215334"/>
                  <w:placeholder>
                    <w:docPart w:val="3C3070C4A09A43F2A042CABA3F69B5FA"/>
                  </w:placeholder>
                  <w:showingPlcHdr/>
                </w:sdtPr>
                <w:sdtEndPr/>
                <w:sdtContent>
                  <w:tc>
                    <w:tcPr>
                      <w:tcW w:w="2264" w:type="dxa"/>
                    </w:tcPr>
                    <w:p w14:paraId="5E79898A" w14:textId="34E0EE02" w:rsidR="00F129CD" w:rsidRPr="00903CCE" w:rsidRDefault="00F129CD" w:rsidP="00CD3AAF">
                      <w:pPr>
                        <w:spacing w:before="120" w:after="120" w:line="264" w:lineRule="auto"/>
                        <w:jc w:val="right"/>
                      </w:pPr>
                      <w:r w:rsidRPr="00903CCE">
                        <w:rPr>
                          <w:rStyle w:val="Textedelespacerserv"/>
                          <w:shd w:val="clear" w:color="auto" w:fill="D9E2F3" w:themeFill="accent1" w:themeFillTint="33"/>
                        </w:rPr>
                        <w:t>Click or tap here to enter text.</w:t>
                      </w:r>
                    </w:p>
                  </w:tc>
                </w:sdtContent>
              </w:sdt>
            </w:tr>
          </w:tbl>
          <w:p w14:paraId="69FA055A" w14:textId="0321B959" w:rsidR="00FC0B91" w:rsidRPr="00903CCE" w:rsidRDefault="00F95689" w:rsidP="00CD3AAF">
            <w:pPr>
              <w:spacing w:before="120" w:after="120" w:line="264" w:lineRule="auto"/>
              <w:rPr>
                <w:b/>
                <w:bCs/>
                <w:lang w:val="fr-FR"/>
              </w:rPr>
            </w:pPr>
            <w:r w:rsidRPr="00903CCE">
              <w:rPr>
                <w:b/>
                <w:bCs/>
                <w:lang w:val="fr-FR"/>
              </w:rPr>
              <w:t>Le GMP a</w:t>
            </w:r>
            <w:r w:rsidR="00FB31CE" w:rsidRPr="00903CCE">
              <w:rPr>
                <w:b/>
                <w:bCs/>
                <w:lang w:val="fr-FR"/>
              </w:rPr>
              <w:t>-</w:t>
            </w:r>
            <w:r w:rsidRPr="00903CCE">
              <w:rPr>
                <w:b/>
                <w:bCs/>
                <w:lang w:val="fr-FR"/>
              </w:rPr>
              <w:t>t</w:t>
            </w:r>
            <w:r w:rsidR="00FB31CE" w:rsidRPr="00903CCE">
              <w:rPr>
                <w:b/>
                <w:bCs/>
                <w:lang w:val="fr-FR"/>
              </w:rPr>
              <w:t>-</w:t>
            </w:r>
            <w:r w:rsidRPr="00903CCE">
              <w:rPr>
                <w:b/>
                <w:bCs/>
                <w:lang w:val="fr-FR"/>
              </w:rPr>
              <w:t xml:space="preserve">il adopté une politique visant à améliorer l’équilibre homme/femme au </w:t>
            </w:r>
            <w:proofErr w:type="gramStart"/>
            <w:r w:rsidRPr="00903CCE">
              <w:rPr>
                <w:b/>
                <w:bCs/>
                <w:lang w:val="fr-FR"/>
              </w:rPr>
              <w:t>GMP?</w:t>
            </w:r>
            <w:proofErr w:type="gramEnd"/>
            <w:r w:rsidRPr="00903CCE">
              <w:rPr>
                <w:b/>
                <w:bCs/>
                <w:lang w:val="fr-FR"/>
              </w:rPr>
              <w:t xml:space="preserve"> </w:t>
            </w:r>
          </w:p>
          <w:p w14:paraId="133D5AB0" w14:textId="424958FE" w:rsidR="00F95689" w:rsidRPr="00903CCE" w:rsidRDefault="009D6DF6" w:rsidP="00F95689">
            <w:pPr>
              <w:spacing w:before="120" w:after="120"/>
              <w:rPr>
                <w:rFonts w:eastAsia="Cambria" w:cs="Arial"/>
                <w:szCs w:val="22"/>
                <w:lang w:val="fr-FR"/>
              </w:rPr>
            </w:pPr>
            <w:sdt>
              <w:sdtPr>
                <w:rPr>
                  <w:rFonts w:eastAsia="MS Gothic"/>
                  <w:szCs w:val="22"/>
                  <w:lang w:val="fr-FR"/>
                </w:rPr>
                <w:id w:val="-873769817"/>
                <w14:checkbox>
                  <w14:checked w14:val="1"/>
                  <w14:checkedState w14:val="2612" w14:font="MS Gothic"/>
                  <w14:uncheckedState w14:val="2610" w14:font="MS Gothic"/>
                </w14:checkbox>
              </w:sdtPr>
              <w:sdtEndPr/>
              <w:sdtContent>
                <w:r w:rsidR="00CF11BB">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523627776"/>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68C34AF1" w14:textId="3A53A2A5" w:rsidR="00FC0B91" w:rsidRPr="00903CCE" w:rsidRDefault="00F95689" w:rsidP="003B3E82">
            <w:pPr>
              <w:autoSpaceDE w:val="0"/>
              <w:autoSpaceDN w:val="0"/>
              <w:adjustRightInd w:val="0"/>
              <w:spacing w:after="0"/>
              <w:jc w:val="both"/>
              <w:rPr>
                <w:szCs w:val="22"/>
                <w:lang w:val="fr-FR"/>
              </w:rPr>
            </w:pPr>
            <w:r w:rsidRPr="00903CCE">
              <w:rPr>
                <w:szCs w:val="22"/>
                <w:u w:val="single"/>
                <w:lang w:val="fr-FR"/>
              </w:rPr>
              <w:t>Le cas échéant</w:t>
            </w:r>
            <w:r w:rsidRPr="00903CCE">
              <w:rPr>
                <w:szCs w:val="22"/>
                <w:lang w:val="fr-FR"/>
              </w:rPr>
              <w:t>, expliquez</w:t>
            </w:r>
            <w:r w:rsidR="00FF79C4" w:rsidRPr="00903CCE">
              <w:rPr>
                <w:szCs w:val="22"/>
                <w:lang w:val="fr-FR"/>
              </w:rPr>
              <w:t xml:space="preserve"> </w:t>
            </w:r>
            <w:r w:rsidRPr="00903CCE">
              <w:rPr>
                <w:szCs w:val="22"/>
                <w:shd w:val="clear" w:color="auto" w:fill="D9E2F3" w:themeFill="accent1" w:themeFillTint="33"/>
                <w:lang w:val="fr-FR"/>
              </w:rPr>
              <w:t>comment et où trouver plus d’information</w:t>
            </w:r>
            <w:r w:rsidR="00FF79C4" w:rsidRPr="00903CCE">
              <w:rPr>
                <w:szCs w:val="22"/>
                <w:shd w:val="clear" w:color="auto" w:fill="D9E2F3" w:themeFill="accent1" w:themeFillTint="33"/>
                <w:lang w:val="fr-FR"/>
              </w:rPr>
              <w:t>:</w:t>
            </w:r>
            <w:r w:rsidR="00FF79C4" w:rsidRPr="00903CCE">
              <w:rPr>
                <w:szCs w:val="22"/>
                <w:lang w:val="fr-FR"/>
              </w:rPr>
              <w:t xml:space="preserve"> </w:t>
            </w:r>
            <w:r w:rsidR="00F23286">
              <w:rPr>
                <w:szCs w:val="22"/>
                <w:lang w:val="fr-FR"/>
              </w:rPr>
              <w:t xml:space="preserve"> </w:t>
            </w:r>
            <w:r w:rsidR="00DF7988">
              <w:rPr>
                <w:szCs w:val="22"/>
                <w:lang w:val="fr-FR"/>
              </w:rPr>
              <w:t xml:space="preserve">Se réfère à la </w:t>
            </w:r>
            <w:hyperlink r:id="rId28" w:history="1">
              <w:r w:rsidR="00F23286" w:rsidRPr="00730CCA">
                <w:rPr>
                  <w:rStyle w:val="Lienhypertexte"/>
                  <w:rFonts w:ascii="Arial Narrow" w:hAnsi="Arial Narrow" w:cs="Arial Narrow"/>
                  <w:sz w:val="24"/>
                  <w:lang w:val="fr-FR"/>
                </w:rPr>
                <w:t>Constitution</w:t>
              </w:r>
            </w:hyperlink>
            <w:r w:rsidR="00F23286" w:rsidRPr="00F23286">
              <w:rPr>
                <w:rFonts w:ascii="Arial Narrow" w:hAnsi="Arial Narrow" w:cs="Arial Narrow"/>
                <w:color w:val="000000"/>
                <w:sz w:val="24"/>
                <w:lang w:val="fr-FR"/>
              </w:rPr>
              <w:t xml:space="preserve"> de la République Démocratique du Congo du 18 février 2006 telle que modifiée par la Loi n° 11/002 du 20 janvier 2011 portant révision de certa</w:t>
            </w:r>
            <w:r w:rsidR="00CA2533">
              <w:rPr>
                <w:rFonts w:ascii="Arial Narrow" w:hAnsi="Arial Narrow" w:cs="Arial Narrow"/>
                <w:color w:val="000000"/>
                <w:sz w:val="24"/>
                <w:lang w:val="fr-FR"/>
              </w:rPr>
              <w:t>ins articles de la Constitution, spécialement en son article 14, alinéa 5 qui garantit la mise en œuvre de la parité homme-femme dans</w:t>
            </w:r>
            <w:r w:rsidR="00A77F1E">
              <w:rPr>
                <w:rFonts w:ascii="Arial Narrow" w:hAnsi="Arial Narrow" w:cs="Arial Narrow"/>
                <w:color w:val="000000"/>
                <w:sz w:val="24"/>
                <w:lang w:val="fr-FR"/>
              </w:rPr>
              <w:t xml:space="preserve"> les institutions.</w:t>
            </w:r>
            <w:r w:rsidR="00FF79C4" w:rsidRPr="00903CCE">
              <w:rPr>
                <w:szCs w:val="22"/>
                <w:lang w:val="fr-FR"/>
              </w:rPr>
              <w:t xml:space="preserve"> </w:t>
            </w:r>
            <w:r w:rsidR="00FF79C4" w:rsidRPr="00903CCE">
              <w:rPr>
                <w:lang w:val="fr-FR"/>
              </w:rPr>
              <w:t xml:space="preserve"> </w:t>
            </w:r>
            <w:r w:rsidR="000074E0">
              <w:rPr>
                <w:lang w:val="fr-FR"/>
              </w:rPr>
              <w:t xml:space="preserve">Aussi, au </w:t>
            </w:r>
            <w:hyperlink r:id="rId29" w:history="1">
              <w:r w:rsidR="000074E0" w:rsidRPr="00633C29">
                <w:rPr>
                  <w:rStyle w:val="Lienhypertexte"/>
                  <w:lang w:val="fr-FR"/>
                </w:rPr>
                <w:t>Code de conduite des OSC</w:t>
              </w:r>
            </w:hyperlink>
            <w:r w:rsidR="000074E0">
              <w:rPr>
                <w:lang w:val="fr-FR"/>
              </w:rPr>
              <w:t xml:space="preserve"> du 10/12/2025 ainsi qu</w:t>
            </w:r>
            <w:r w:rsidR="003B3E82">
              <w:rPr>
                <w:lang w:val="fr-FR"/>
              </w:rPr>
              <w:t xml:space="preserve">e le </w:t>
            </w:r>
            <w:hyperlink r:id="rId30" w:history="1">
              <w:proofErr w:type="spellStart"/>
              <w:r w:rsidR="003B3E82" w:rsidRPr="00D164A2">
                <w:rPr>
                  <w:rStyle w:val="Lienhypertexte"/>
                  <w:lang w:val="fr-FR"/>
                </w:rPr>
                <w:t>Réféntiel</w:t>
              </w:r>
              <w:proofErr w:type="spellEnd"/>
              <w:r w:rsidR="003B3E82" w:rsidRPr="00D164A2">
                <w:rPr>
                  <w:rStyle w:val="Lienhypertexte"/>
                  <w:lang w:val="fr-FR"/>
                </w:rPr>
                <w:t xml:space="preserve"> portant modalités de désignation et de remplacement des membres représentant les entreprises extractives au sein du Comité Exécutif du 13/12/2021</w:t>
              </w:r>
            </w:hyperlink>
            <w:r w:rsidR="003B3E82">
              <w:rPr>
                <w:lang w:val="fr-FR"/>
              </w:rPr>
              <w:t>.</w:t>
            </w:r>
          </w:p>
        </w:tc>
      </w:tr>
      <w:tr w:rsidR="00FC0B91" w:rsidRPr="00326126" w14:paraId="1D49F50D" w14:textId="77777777" w:rsidTr="3E5F440A">
        <w:tc>
          <w:tcPr>
            <w:tcW w:w="1615" w:type="dxa"/>
          </w:tcPr>
          <w:p w14:paraId="12C42411" w14:textId="5ECE993E" w:rsidR="00FC0B91" w:rsidRPr="00903CCE" w:rsidRDefault="00F95689" w:rsidP="00CD3AAF">
            <w:pPr>
              <w:spacing w:before="120" w:after="120" w:line="264" w:lineRule="auto"/>
              <w:rPr>
                <w:i/>
                <w:iCs/>
                <w:szCs w:val="22"/>
                <w:lang w:val="fr-FR"/>
              </w:rPr>
            </w:pPr>
            <w:r w:rsidRPr="00903CCE">
              <w:rPr>
                <w:i/>
                <w:iCs/>
                <w:szCs w:val="22"/>
                <w:lang w:val="fr-FR"/>
              </w:rPr>
              <w:lastRenderedPageBreak/>
              <w:t>Base juridique le cas échéant</w:t>
            </w:r>
          </w:p>
        </w:tc>
        <w:tc>
          <w:tcPr>
            <w:tcW w:w="7457" w:type="dxa"/>
          </w:tcPr>
          <w:p w14:paraId="0495DA25" w14:textId="677288BD" w:rsidR="00FC0B91" w:rsidRPr="00903CCE" w:rsidRDefault="00F95689" w:rsidP="00CD3AAF">
            <w:pPr>
              <w:spacing w:before="120" w:after="120" w:line="264" w:lineRule="auto"/>
              <w:rPr>
                <w:b/>
                <w:bCs/>
                <w:lang w:val="fr-FR"/>
              </w:rPr>
            </w:pPr>
            <w:r w:rsidRPr="00903CCE">
              <w:rPr>
                <w:b/>
                <w:bCs/>
                <w:lang w:val="fr-FR"/>
              </w:rPr>
              <w:t>Le GMP dispose</w:t>
            </w:r>
            <w:r w:rsidR="00FB31CE" w:rsidRPr="00903CCE">
              <w:rPr>
                <w:b/>
                <w:bCs/>
                <w:lang w:val="fr-FR"/>
              </w:rPr>
              <w:t>-</w:t>
            </w:r>
            <w:r w:rsidRPr="00903CCE">
              <w:rPr>
                <w:b/>
                <w:bCs/>
                <w:lang w:val="fr-FR"/>
              </w:rPr>
              <w:t>t</w:t>
            </w:r>
            <w:r w:rsidR="00FB31CE" w:rsidRPr="00903CCE">
              <w:rPr>
                <w:b/>
                <w:bCs/>
                <w:lang w:val="fr-FR"/>
              </w:rPr>
              <w:t>-</w:t>
            </w:r>
            <w:r w:rsidRPr="00903CCE">
              <w:rPr>
                <w:b/>
                <w:bCs/>
                <w:lang w:val="fr-FR"/>
              </w:rPr>
              <w:t xml:space="preserve">il d’une base </w:t>
            </w:r>
            <w:proofErr w:type="gramStart"/>
            <w:r w:rsidRPr="00903CCE">
              <w:rPr>
                <w:b/>
                <w:bCs/>
                <w:lang w:val="fr-FR"/>
              </w:rPr>
              <w:t>juridique</w:t>
            </w:r>
            <w:r w:rsidR="0001319E" w:rsidRPr="00903CCE">
              <w:rPr>
                <w:b/>
                <w:bCs/>
                <w:lang w:val="fr-FR"/>
              </w:rPr>
              <w:t>?</w:t>
            </w:r>
            <w:proofErr w:type="gramEnd"/>
          </w:p>
          <w:p w14:paraId="2979B89E" w14:textId="2C165E49" w:rsidR="00F95689" w:rsidRPr="00903CCE" w:rsidRDefault="009D6DF6" w:rsidP="00F95689">
            <w:pPr>
              <w:spacing w:before="120" w:after="120"/>
              <w:rPr>
                <w:rFonts w:eastAsia="Cambria" w:cs="Arial"/>
                <w:szCs w:val="22"/>
                <w:lang w:val="fr-FR"/>
              </w:rPr>
            </w:pPr>
            <w:sdt>
              <w:sdtPr>
                <w:rPr>
                  <w:rFonts w:eastAsia="MS Gothic"/>
                  <w:szCs w:val="22"/>
                  <w:lang w:val="fr-FR"/>
                </w:rPr>
                <w:id w:val="-1427724835"/>
                <w14:checkbox>
                  <w14:checked w14:val="1"/>
                  <w14:checkedState w14:val="2612" w14:font="MS Gothic"/>
                  <w14:uncheckedState w14:val="2610" w14:font="MS Gothic"/>
                </w14:checkbox>
              </w:sdtPr>
              <w:sdtEndPr/>
              <w:sdtContent>
                <w:r w:rsidR="00A77F1E">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1935778778"/>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6927D88F" w14:textId="77777777" w:rsidR="0001319E" w:rsidRPr="004B7FF2" w:rsidRDefault="00F95689" w:rsidP="00CD3AAF">
            <w:pPr>
              <w:spacing w:before="120" w:after="120" w:line="264" w:lineRule="auto"/>
              <w:rPr>
                <w:rFonts w:ascii="Tahoma" w:hAnsi="Tahoma" w:cs="Tahoma"/>
                <w:sz w:val="26"/>
                <w:szCs w:val="28"/>
                <w:lang w:val="fr-FR"/>
              </w:rPr>
            </w:pPr>
            <w:r w:rsidRPr="00903CCE">
              <w:rPr>
                <w:szCs w:val="22"/>
                <w:u w:val="single"/>
                <w:lang w:val="fr-FR"/>
              </w:rPr>
              <w:t>Le cas échéant</w:t>
            </w:r>
            <w:r w:rsidR="0001319E" w:rsidRPr="00903CCE">
              <w:rPr>
                <w:szCs w:val="22"/>
                <w:shd w:val="clear" w:color="auto" w:fill="D9E2F3" w:themeFill="accent1" w:themeFillTint="33"/>
                <w:lang w:val="fr-FR"/>
              </w:rPr>
              <w:t xml:space="preserve">, </w:t>
            </w:r>
            <w:r w:rsidRPr="00903CCE">
              <w:rPr>
                <w:szCs w:val="22"/>
                <w:shd w:val="clear" w:color="auto" w:fill="D9E2F3" w:themeFill="accent1" w:themeFillTint="33"/>
                <w:lang w:val="fr-FR"/>
              </w:rPr>
              <w:t xml:space="preserve">merci de la </w:t>
            </w:r>
            <w:proofErr w:type="gramStart"/>
            <w:r w:rsidRPr="00903CCE">
              <w:rPr>
                <w:szCs w:val="22"/>
                <w:shd w:val="clear" w:color="auto" w:fill="D9E2F3" w:themeFill="accent1" w:themeFillTint="33"/>
                <w:lang w:val="fr-FR"/>
              </w:rPr>
              <w:t>décrire</w:t>
            </w:r>
            <w:r w:rsidR="0001319E" w:rsidRPr="00903CCE">
              <w:rPr>
                <w:szCs w:val="22"/>
                <w:shd w:val="clear" w:color="auto" w:fill="D9E2F3" w:themeFill="accent1" w:themeFillTint="33"/>
                <w:lang w:val="fr-FR"/>
              </w:rPr>
              <w:t>:</w:t>
            </w:r>
            <w:proofErr w:type="gramEnd"/>
            <w:r w:rsidR="0001319E" w:rsidRPr="00903CCE">
              <w:rPr>
                <w:szCs w:val="22"/>
                <w:lang w:val="fr-FR"/>
              </w:rPr>
              <w:t xml:space="preserve"> </w:t>
            </w:r>
            <w:r w:rsidR="00A77F1E" w:rsidRPr="00F23286">
              <w:rPr>
                <w:rFonts w:ascii="Arial Narrow" w:hAnsi="Arial Narrow" w:cs="Arial Narrow"/>
                <w:color w:val="000000"/>
                <w:sz w:val="24"/>
                <w:lang w:val="fr-FR"/>
              </w:rPr>
              <w:t>Constitution de la République Démocratique du Congo du 18 février 2006 telle que modifiée par la Loi n° 11/002 du 20 janvier 2011 portant révision de certa</w:t>
            </w:r>
            <w:r w:rsidR="00A77F1E">
              <w:rPr>
                <w:rFonts w:ascii="Arial Narrow" w:hAnsi="Arial Narrow" w:cs="Arial Narrow"/>
                <w:color w:val="000000"/>
                <w:sz w:val="24"/>
                <w:lang w:val="fr-FR"/>
              </w:rPr>
              <w:t>ins articles de la Constitution, spécialement en son article 14, alinéa 5 qui garantit la mise en œuvre de la parité homme-femme dans les institutions.</w:t>
            </w:r>
            <w:r w:rsidR="00A77F1E" w:rsidRPr="00E1700C">
              <w:rPr>
                <w:rFonts w:ascii="Arial Narrow" w:hAnsi="Arial Narrow" w:cs="Arial Narrow"/>
                <w:color w:val="000000"/>
                <w:sz w:val="24"/>
                <w:lang w:val="fr-FR"/>
              </w:rPr>
              <w:t xml:space="preserve"> </w:t>
            </w:r>
            <w:hyperlink r:id="rId31" w:history="1">
              <w:r w:rsidR="00730CCA" w:rsidRPr="004B7FF2">
                <w:rPr>
                  <w:rStyle w:val="Lienhypertexte"/>
                  <w:rFonts w:ascii="Arial Narrow" w:hAnsi="Arial Narrow" w:cs="Arial Narrow"/>
                  <w:sz w:val="24"/>
                  <w:lang w:val="fr-FR"/>
                </w:rPr>
                <w:t xml:space="preserve">Décret </w:t>
              </w:r>
              <w:r w:rsidR="00297F69" w:rsidRPr="00E1700C">
                <w:rPr>
                  <w:rStyle w:val="Lienhypertexte"/>
                  <w:rFonts w:ascii="Arial Narrow" w:hAnsi="Arial Narrow" w:cs="Arial Narrow"/>
                  <w:sz w:val="24"/>
                  <w:lang w:val="fr-FR"/>
                </w:rPr>
                <w:t>N°09/28</w:t>
              </w:r>
            </w:hyperlink>
            <w:r w:rsidR="00297F69" w:rsidRPr="00E1700C">
              <w:rPr>
                <w:rFonts w:ascii="Arial Narrow" w:hAnsi="Arial Narrow" w:cs="Arial Narrow"/>
                <w:color w:val="000000"/>
                <w:sz w:val="24"/>
                <w:lang w:val="fr-FR"/>
              </w:rPr>
              <w:t xml:space="preserve"> du 16 juillet 2009 portant création, organisation et fonctionnement du Comité National de l’Initiative pour la Transparence dans la gestion des Industries Extractives en République démocratique du Congo, « CN -ITIE/</w:t>
            </w:r>
            <w:proofErr w:type="gramStart"/>
            <w:r w:rsidR="00297F69" w:rsidRPr="00E1700C">
              <w:rPr>
                <w:rFonts w:ascii="Arial Narrow" w:hAnsi="Arial Narrow" w:cs="Arial Narrow"/>
                <w:color w:val="000000"/>
                <w:sz w:val="24"/>
                <w:lang w:val="fr-FR"/>
              </w:rPr>
              <w:t>RDC»</w:t>
            </w:r>
            <w:proofErr w:type="gramEnd"/>
            <w:r w:rsidR="00297F69" w:rsidRPr="00E1700C">
              <w:rPr>
                <w:rFonts w:ascii="Arial Narrow" w:hAnsi="Arial Narrow" w:cs="Arial Narrow"/>
                <w:color w:val="000000"/>
                <w:sz w:val="24"/>
                <w:lang w:val="fr-FR"/>
              </w:rPr>
              <w:t xml:space="preserve"> en sigle</w:t>
            </w:r>
            <w:r w:rsidR="00297F69">
              <w:rPr>
                <w:rFonts w:ascii="Arial Narrow" w:hAnsi="Arial Narrow" w:cs="Arial Narrow"/>
                <w:color w:val="000000"/>
                <w:sz w:val="24"/>
                <w:lang w:val="fr-FR"/>
              </w:rPr>
              <w:t>.</w:t>
            </w:r>
            <w:r w:rsidR="00297F69" w:rsidRPr="004B7FF2">
              <w:rPr>
                <w:rFonts w:ascii="Tahoma" w:hAnsi="Tahoma" w:cs="Tahoma"/>
                <w:sz w:val="26"/>
                <w:szCs w:val="28"/>
                <w:lang w:val="fr-FR"/>
              </w:rPr>
              <w:t> </w:t>
            </w:r>
          </w:p>
          <w:p w14:paraId="09A86C28" w14:textId="5CA3F916" w:rsidR="000074E0" w:rsidRPr="00903CCE" w:rsidRDefault="000074E0" w:rsidP="003B3E82">
            <w:pPr>
              <w:spacing w:before="120" w:after="120" w:line="264" w:lineRule="auto"/>
              <w:rPr>
                <w:szCs w:val="22"/>
                <w:lang w:val="fr-FR"/>
              </w:rPr>
            </w:pPr>
            <w:r w:rsidRPr="00E1700C">
              <w:rPr>
                <w:rFonts w:cs="Arial"/>
                <w:lang w:val="fr-FR"/>
              </w:rPr>
              <w:t>Code de conduite des OSC du 10/12/2025 précisément en son article 3</w:t>
            </w:r>
            <w:r w:rsidR="003B3E82" w:rsidRPr="00E1700C">
              <w:rPr>
                <w:rFonts w:cs="Arial"/>
                <w:lang w:val="fr-FR"/>
              </w:rPr>
              <w:t xml:space="preserve"> et </w:t>
            </w:r>
            <w:r w:rsidR="003B3E82">
              <w:rPr>
                <w:lang w:val="fr-FR"/>
              </w:rPr>
              <w:t xml:space="preserve">Le référentiel portant </w:t>
            </w:r>
            <w:proofErr w:type="spellStart"/>
            <w:r w:rsidR="003B3E82">
              <w:rPr>
                <w:lang w:val="fr-FR"/>
              </w:rPr>
              <w:t>Réféntiel</w:t>
            </w:r>
            <w:proofErr w:type="spellEnd"/>
            <w:r w:rsidR="003B3E82">
              <w:rPr>
                <w:lang w:val="fr-FR"/>
              </w:rPr>
              <w:t xml:space="preserve"> portant modalités de désignation et de remplacement des membres représentant les entreprises extractives au sein du Comité Exécutif du 13/12/2021.</w:t>
            </w:r>
          </w:p>
        </w:tc>
      </w:tr>
      <w:tr w:rsidR="004248DE" w:rsidRPr="00326126" w14:paraId="289392A6" w14:textId="77777777" w:rsidTr="3E5F440A">
        <w:tc>
          <w:tcPr>
            <w:tcW w:w="1615" w:type="dxa"/>
            <w:shd w:val="clear" w:color="auto" w:fill="B4C6E7" w:themeFill="accent1" w:themeFillTint="66"/>
          </w:tcPr>
          <w:p w14:paraId="749D97E9" w14:textId="5D60B8BC" w:rsidR="004C2F82" w:rsidRPr="00903CCE" w:rsidRDefault="00F95689" w:rsidP="00CD3AAF">
            <w:pPr>
              <w:spacing w:before="120" w:after="120" w:line="264" w:lineRule="auto"/>
              <w:rPr>
                <w:b/>
                <w:bCs/>
                <w:szCs w:val="22"/>
                <w:lang w:val="en-GB"/>
              </w:rPr>
            </w:pPr>
            <w:proofErr w:type="spellStart"/>
            <w:r w:rsidRPr="00903CCE">
              <w:rPr>
                <w:b/>
                <w:bCs/>
                <w:szCs w:val="22"/>
                <w:lang w:val="en-GB"/>
              </w:rPr>
              <w:t>Exigé</w:t>
            </w:r>
            <w:proofErr w:type="spellEnd"/>
          </w:p>
        </w:tc>
        <w:tc>
          <w:tcPr>
            <w:tcW w:w="7457" w:type="dxa"/>
            <w:shd w:val="clear" w:color="auto" w:fill="B4C6E7" w:themeFill="accent1" w:themeFillTint="66"/>
          </w:tcPr>
          <w:p w14:paraId="5CD9BF7A" w14:textId="6BA80B91" w:rsidR="004C2F82" w:rsidRPr="00903CCE" w:rsidRDefault="004C2F82" w:rsidP="00CD3AAF">
            <w:pPr>
              <w:spacing w:before="120" w:after="120" w:line="264" w:lineRule="auto"/>
              <w:rPr>
                <w:b/>
                <w:bCs/>
                <w:szCs w:val="22"/>
                <w:lang w:val="fr-FR"/>
              </w:rPr>
            </w:pPr>
            <w:r w:rsidRPr="00903CCE">
              <w:rPr>
                <w:b/>
                <w:bCs/>
                <w:szCs w:val="22"/>
                <w:lang w:val="fr-FR"/>
              </w:rPr>
              <w:t xml:space="preserve">1.4.b </w:t>
            </w:r>
            <w:r w:rsidR="00C9210D" w:rsidRPr="00903CCE">
              <w:rPr>
                <w:b/>
                <w:bCs/>
                <w:szCs w:val="22"/>
                <w:lang w:val="fr-FR"/>
              </w:rPr>
              <w:t>R</w:t>
            </w:r>
            <w:r w:rsidR="00F95689" w:rsidRPr="00903CCE">
              <w:rPr>
                <w:b/>
                <w:bCs/>
                <w:szCs w:val="22"/>
                <w:lang w:val="fr-FR"/>
              </w:rPr>
              <w:t>ô</w:t>
            </w:r>
            <w:r w:rsidR="00C9210D" w:rsidRPr="00903CCE">
              <w:rPr>
                <w:b/>
                <w:bCs/>
                <w:szCs w:val="22"/>
                <w:lang w:val="fr-FR"/>
              </w:rPr>
              <w:t xml:space="preserve">les </w:t>
            </w:r>
            <w:r w:rsidR="00F95689" w:rsidRPr="00903CCE">
              <w:rPr>
                <w:b/>
                <w:bCs/>
                <w:szCs w:val="22"/>
                <w:lang w:val="fr-FR"/>
              </w:rPr>
              <w:t>et</w:t>
            </w:r>
            <w:r w:rsidR="00C9210D" w:rsidRPr="00903CCE">
              <w:rPr>
                <w:b/>
                <w:bCs/>
                <w:szCs w:val="22"/>
                <w:lang w:val="fr-FR"/>
              </w:rPr>
              <w:t xml:space="preserve"> respons</w:t>
            </w:r>
            <w:r w:rsidR="00F95689" w:rsidRPr="00903CCE">
              <w:rPr>
                <w:b/>
                <w:bCs/>
                <w:szCs w:val="22"/>
                <w:lang w:val="fr-FR"/>
              </w:rPr>
              <w:t>abilités du GMP</w:t>
            </w:r>
          </w:p>
        </w:tc>
      </w:tr>
      <w:tr w:rsidR="004C2F82" w:rsidRPr="00326126" w14:paraId="2F3DE597" w14:textId="77777777" w:rsidTr="3E5F440A">
        <w:tc>
          <w:tcPr>
            <w:tcW w:w="1615" w:type="dxa"/>
          </w:tcPr>
          <w:p w14:paraId="0263C25E" w14:textId="01B82CBE" w:rsidR="004C2F82" w:rsidRPr="00903CCE" w:rsidRDefault="00F95689" w:rsidP="00CD3AAF">
            <w:pPr>
              <w:spacing w:before="120" w:after="120" w:line="264" w:lineRule="auto"/>
              <w:rPr>
                <w:i/>
                <w:iCs/>
                <w:szCs w:val="22"/>
                <w:lang w:val="fr-FR"/>
              </w:rPr>
            </w:pPr>
            <w:r w:rsidRPr="00903CCE">
              <w:rPr>
                <w:i/>
                <w:iCs/>
                <w:szCs w:val="22"/>
                <w:lang w:val="fr-FR"/>
              </w:rPr>
              <w:t>Termes de r</w:t>
            </w:r>
            <w:r w:rsidR="00FB31CE" w:rsidRPr="00903CCE">
              <w:rPr>
                <w:i/>
                <w:iCs/>
                <w:szCs w:val="22"/>
                <w:lang w:val="fr-FR"/>
              </w:rPr>
              <w:t>é</w:t>
            </w:r>
            <w:r w:rsidRPr="00903CCE">
              <w:rPr>
                <w:i/>
                <w:iCs/>
                <w:szCs w:val="22"/>
                <w:lang w:val="fr-FR"/>
              </w:rPr>
              <w:t>f</w:t>
            </w:r>
            <w:r w:rsidR="00FB31CE" w:rsidRPr="00903CCE">
              <w:rPr>
                <w:i/>
                <w:iCs/>
                <w:szCs w:val="22"/>
                <w:lang w:val="fr-FR"/>
              </w:rPr>
              <w:t>é</w:t>
            </w:r>
            <w:r w:rsidRPr="00903CCE">
              <w:rPr>
                <w:i/>
                <w:iCs/>
                <w:szCs w:val="22"/>
                <w:lang w:val="fr-FR"/>
              </w:rPr>
              <w:t>rence publics clairs pour le GMP</w:t>
            </w:r>
          </w:p>
        </w:tc>
        <w:tc>
          <w:tcPr>
            <w:tcW w:w="7457" w:type="dxa"/>
          </w:tcPr>
          <w:p w14:paraId="2D753132" w14:textId="3F47AFB8" w:rsidR="004C2F82" w:rsidRPr="00903CCE" w:rsidRDefault="00F95689" w:rsidP="00CD3AAF">
            <w:pPr>
              <w:spacing w:before="120" w:after="120" w:line="264" w:lineRule="auto"/>
              <w:rPr>
                <w:b/>
                <w:bCs/>
                <w:lang w:val="fr-FR"/>
              </w:rPr>
            </w:pPr>
            <w:r w:rsidRPr="00903CCE">
              <w:rPr>
                <w:b/>
                <w:bCs/>
                <w:lang w:val="fr-FR"/>
              </w:rPr>
              <w:t>Le GMP dispose</w:t>
            </w:r>
            <w:r w:rsidR="001C0C35" w:rsidRPr="00903CCE">
              <w:rPr>
                <w:b/>
                <w:bCs/>
                <w:lang w:val="fr-FR"/>
              </w:rPr>
              <w:t>-</w:t>
            </w:r>
            <w:r w:rsidRPr="00903CCE">
              <w:rPr>
                <w:b/>
                <w:bCs/>
                <w:lang w:val="fr-FR"/>
              </w:rPr>
              <w:t>t</w:t>
            </w:r>
            <w:r w:rsidR="001C0C35" w:rsidRPr="00903CCE">
              <w:rPr>
                <w:b/>
                <w:bCs/>
                <w:lang w:val="fr-FR"/>
              </w:rPr>
              <w:t>-</w:t>
            </w:r>
            <w:r w:rsidRPr="00903CCE">
              <w:rPr>
                <w:b/>
                <w:bCs/>
                <w:lang w:val="fr-FR"/>
              </w:rPr>
              <w:t>il de termes de r</w:t>
            </w:r>
            <w:r w:rsidR="001C0C35" w:rsidRPr="00903CCE">
              <w:rPr>
                <w:b/>
                <w:bCs/>
                <w:lang w:val="fr-FR"/>
              </w:rPr>
              <w:t>é</w:t>
            </w:r>
            <w:r w:rsidRPr="00903CCE">
              <w:rPr>
                <w:b/>
                <w:bCs/>
                <w:lang w:val="fr-FR"/>
              </w:rPr>
              <w:t>f</w:t>
            </w:r>
            <w:r w:rsidR="001C0C35" w:rsidRPr="00903CCE">
              <w:rPr>
                <w:b/>
                <w:bCs/>
                <w:lang w:val="fr-FR"/>
              </w:rPr>
              <w:t>é</w:t>
            </w:r>
            <w:r w:rsidRPr="00903CCE">
              <w:rPr>
                <w:b/>
                <w:bCs/>
                <w:lang w:val="fr-FR"/>
              </w:rPr>
              <w:t>rence ou d’un autre document reprenant un</w:t>
            </w:r>
            <w:r w:rsidR="001C0C35" w:rsidRPr="00903CCE">
              <w:rPr>
                <w:b/>
                <w:bCs/>
                <w:lang w:val="fr-FR"/>
              </w:rPr>
              <w:t>e</w:t>
            </w:r>
            <w:r w:rsidRPr="00903CCE">
              <w:rPr>
                <w:b/>
                <w:bCs/>
                <w:lang w:val="fr-FR"/>
              </w:rPr>
              <w:t xml:space="preserve"> </w:t>
            </w:r>
            <w:proofErr w:type="spellStart"/>
            <w:r w:rsidRPr="00903CCE">
              <w:rPr>
                <w:b/>
                <w:bCs/>
                <w:lang w:val="fr-FR"/>
              </w:rPr>
              <w:t>descr</w:t>
            </w:r>
            <w:r w:rsidR="001C0C35" w:rsidRPr="00903CCE">
              <w:rPr>
                <w:b/>
                <w:bCs/>
                <w:lang w:val="fr-FR"/>
              </w:rPr>
              <w:t>i</w:t>
            </w:r>
            <w:r w:rsidRPr="00903CCE">
              <w:rPr>
                <w:b/>
                <w:bCs/>
                <w:lang w:val="fr-FR"/>
              </w:rPr>
              <w:t>pition</w:t>
            </w:r>
            <w:proofErr w:type="spellEnd"/>
            <w:r w:rsidRPr="00903CCE">
              <w:rPr>
                <w:b/>
                <w:bCs/>
                <w:lang w:val="fr-FR"/>
              </w:rPr>
              <w:t xml:space="preserve"> des rôles, responsabilités et du fonctionnement du GMP (conformément à l’Exigence 1.4) ?</w:t>
            </w:r>
          </w:p>
          <w:p w14:paraId="53A2BA3B" w14:textId="03B09C5E" w:rsidR="00F95689" w:rsidRPr="00903CCE" w:rsidRDefault="009D6DF6" w:rsidP="00F95689">
            <w:pPr>
              <w:spacing w:before="120" w:after="120"/>
              <w:rPr>
                <w:rFonts w:eastAsia="Cambria" w:cs="Arial"/>
                <w:szCs w:val="22"/>
                <w:lang w:val="fr-FR"/>
              </w:rPr>
            </w:pPr>
            <w:sdt>
              <w:sdtPr>
                <w:rPr>
                  <w:rFonts w:eastAsia="MS Gothic"/>
                  <w:szCs w:val="22"/>
                  <w:lang w:val="fr-FR"/>
                </w:rPr>
                <w:id w:val="1183937294"/>
                <w14:checkbox>
                  <w14:checked w14:val="1"/>
                  <w14:checkedState w14:val="2612" w14:font="MS Gothic"/>
                  <w14:uncheckedState w14:val="2610" w14:font="MS Gothic"/>
                </w14:checkbox>
              </w:sdtPr>
              <w:sdtEndPr/>
              <w:sdtContent>
                <w:r w:rsidR="00BE7B99">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1273278453"/>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54C9A053" w14:textId="3789B5BC" w:rsidR="00765AEC" w:rsidRDefault="00F95689" w:rsidP="00CD3AAF">
            <w:pPr>
              <w:shd w:val="clear" w:color="auto" w:fill="D9E2F3" w:themeFill="accent1" w:themeFillTint="33"/>
              <w:spacing w:before="120" w:after="120" w:line="264" w:lineRule="auto"/>
              <w:rPr>
                <w:lang w:val="fr-FR"/>
              </w:rPr>
            </w:pPr>
            <w:r w:rsidRPr="00903CCE">
              <w:rPr>
                <w:u w:val="single"/>
                <w:lang w:val="fr-FR"/>
              </w:rPr>
              <w:lastRenderedPageBreak/>
              <w:t>Si c’est le cas</w:t>
            </w:r>
            <w:r w:rsidRPr="00903CCE">
              <w:rPr>
                <w:lang w:val="fr-FR"/>
              </w:rPr>
              <w:t xml:space="preserve">, comment s’appelle ce </w:t>
            </w:r>
            <w:proofErr w:type="gramStart"/>
            <w:r w:rsidRPr="00903CCE">
              <w:rPr>
                <w:lang w:val="fr-FR"/>
              </w:rPr>
              <w:t>document?</w:t>
            </w:r>
            <w:proofErr w:type="gramEnd"/>
            <w:r w:rsidRPr="00903CCE">
              <w:rPr>
                <w:lang w:val="fr-FR"/>
              </w:rPr>
              <w:t xml:space="preserve"> S’il en existe plusieurs</w:t>
            </w:r>
            <w:r w:rsidR="00ED3256" w:rsidRPr="00903CCE">
              <w:rPr>
                <w:lang w:val="fr-FR"/>
              </w:rPr>
              <w:t>, dressez une liste et expliquez ce qu’ils couvrent :</w:t>
            </w:r>
          </w:p>
          <w:p w14:paraId="390DBFA5" w14:textId="08E477DF" w:rsidR="00EE5460" w:rsidRPr="00E1700C" w:rsidRDefault="009D6DF6" w:rsidP="00E23973">
            <w:pPr>
              <w:pStyle w:val="Paragraphedeliste"/>
              <w:numPr>
                <w:ilvl w:val="0"/>
                <w:numId w:val="17"/>
              </w:numPr>
              <w:shd w:val="clear" w:color="auto" w:fill="D9E2F3" w:themeFill="accent1" w:themeFillTint="33"/>
              <w:spacing w:before="120" w:after="120" w:line="264" w:lineRule="auto"/>
              <w:rPr>
                <w:lang w:val="fr-FR"/>
              </w:rPr>
            </w:pPr>
            <w:hyperlink r:id="rId32" w:history="1">
              <w:r w:rsidR="00EE5460" w:rsidRPr="00E1700C">
                <w:rPr>
                  <w:rStyle w:val="Lienhypertexte"/>
                  <w:rFonts w:ascii="Times New Roman" w:eastAsia="Times New Roman" w:hAnsi="Times New Roman" w:cs="Times New Roman"/>
                  <w:sz w:val="24"/>
                  <w:lang w:val="fr-FR"/>
                </w:rPr>
                <w:t>Décret</w:t>
              </w:r>
            </w:hyperlink>
            <w:r w:rsidR="00EE5460" w:rsidRPr="00E1700C">
              <w:rPr>
                <w:rFonts w:ascii="Times New Roman" w:eastAsia="Times New Roman" w:hAnsi="Times New Roman" w:cs="Times New Roman"/>
                <w:sz w:val="24"/>
                <w:lang w:val="fr-FR"/>
              </w:rPr>
              <w:t xml:space="preserve"> </w:t>
            </w:r>
            <w:r w:rsidR="00FA1DA6" w:rsidRPr="00E1700C">
              <w:rPr>
                <w:rFonts w:ascii="Times New Roman" w:eastAsia="Times New Roman" w:hAnsi="Times New Roman" w:cs="Times New Roman"/>
                <w:sz w:val="24"/>
                <w:lang w:val="fr-FR"/>
              </w:rPr>
              <w:t>n°09/28 du 16 juillet 2009 portant création, organisation et fonctionnement du Comité National de l’Initiative pour la Transparence des Industries Extractives en République Démocratique du Congo, « CN -ITIE/RDC » en sigle ;</w:t>
            </w:r>
          </w:p>
          <w:p w14:paraId="740535B2" w14:textId="3FD761BB" w:rsidR="00FA1DA6" w:rsidRPr="00E1700C" w:rsidRDefault="009D6DF6" w:rsidP="00E23973">
            <w:pPr>
              <w:pStyle w:val="Paragraphedeliste"/>
              <w:numPr>
                <w:ilvl w:val="0"/>
                <w:numId w:val="17"/>
              </w:numPr>
              <w:shd w:val="clear" w:color="auto" w:fill="D9E2F3" w:themeFill="accent1" w:themeFillTint="33"/>
              <w:spacing w:before="120" w:after="120" w:line="264" w:lineRule="auto"/>
              <w:rPr>
                <w:lang w:val="fr-FR"/>
              </w:rPr>
            </w:pPr>
            <w:hyperlink r:id="rId33" w:history="1">
              <w:r w:rsidR="00FA1DA6" w:rsidRPr="00E1700C">
                <w:rPr>
                  <w:rStyle w:val="Lienhypertexte"/>
                  <w:rFonts w:ascii="Times New Roman" w:eastAsia="Times New Roman" w:hAnsi="Times New Roman" w:cs="Times New Roman"/>
                  <w:sz w:val="24"/>
                  <w:lang w:val="fr-FR"/>
                </w:rPr>
                <w:t>Règlement Intérieur</w:t>
              </w:r>
            </w:hyperlink>
            <w:r w:rsidR="00FA1DA6" w:rsidRPr="00E1700C">
              <w:rPr>
                <w:rFonts w:ascii="Times New Roman" w:eastAsia="Times New Roman" w:hAnsi="Times New Roman" w:cs="Times New Roman"/>
                <w:sz w:val="24"/>
                <w:lang w:val="fr-FR"/>
              </w:rPr>
              <w:t xml:space="preserve"> du Comité National de l’ITIE-RDC du </w:t>
            </w:r>
            <w:r w:rsidR="0032290A" w:rsidRPr="00E1700C">
              <w:rPr>
                <w:rFonts w:ascii="Times New Roman" w:eastAsia="Times New Roman" w:hAnsi="Times New Roman" w:cs="Times New Roman"/>
                <w:sz w:val="24"/>
                <w:lang w:val="fr-FR"/>
              </w:rPr>
              <w:t>16 septembre 2011 ;</w:t>
            </w:r>
          </w:p>
          <w:p w14:paraId="0EDD28F4" w14:textId="44CD1F5C" w:rsidR="0032290A" w:rsidRDefault="009D6DF6" w:rsidP="00E23973">
            <w:pPr>
              <w:pStyle w:val="Paragraphedeliste"/>
              <w:numPr>
                <w:ilvl w:val="0"/>
                <w:numId w:val="17"/>
              </w:numPr>
              <w:shd w:val="clear" w:color="auto" w:fill="D9E2F3" w:themeFill="accent1" w:themeFillTint="33"/>
              <w:spacing w:before="120" w:after="120" w:line="264" w:lineRule="auto"/>
              <w:rPr>
                <w:lang w:val="fr-FR"/>
              </w:rPr>
            </w:pPr>
            <w:hyperlink r:id="rId34" w:history="1">
              <w:r w:rsidR="0027139E" w:rsidRPr="00E717E6">
                <w:rPr>
                  <w:rStyle w:val="Lienhypertexte"/>
                  <w:lang w:val="fr-FR"/>
                </w:rPr>
                <w:t>Manuel de Procédures</w:t>
              </w:r>
            </w:hyperlink>
            <w:r w:rsidR="0027139E">
              <w:rPr>
                <w:lang w:val="fr-FR"/>
              </w:rPr>
              <w:t xml:space="preserve"> de gestion su Secrétariat Technique du 02/12/2021 ;</w:t>
            </w:r>
          </w:p>
          <w:p w14:paraId="1528C99A" w14:textId="7B5427A0" w:rsidR="0027139E" w:rsidRDefault="009D6DF6" w:rsidP="00E23973">
            <w:pPr>
              <w:pStyle w:val="Paragraphedeliste"/>
              <w:numPr>
                <w:ilvl w:val="0"/>
                <w:numId w:val="17"/>
              </w:numPr>
              <w:shd w:val="clear" w:color="auto" w:fill="D9E2F3" w:themeFill="accent1" w:themeFillTint="33"/>
              <w:spacing w:before="120" w:after="120" w:line="264" w:lineRule="auto"/>
              <w:rPr>
                <w:lang w:val="fr-FR"/>
              </w:rPr>
            </w:pPr>
            <w:hyperlink r:id="rId35" w:history="1">
              <w:r w:rsidR="0027139E" w:rsidRPr="00FF4177">
                <w:rPr>
                  <w:rStyle w:val="Lienhypertexte"/>
                  <w:lang w:val="fr-FR"/>
                </w:rPr>
                <w:t>Code de conduite des OSC</w:t>
              </w:r>
            </w:hyperlink>
            <w:r w:rsidR="001C47B6">
              <w:rPr>
                <w:lang w:val="fr-FR"/>
              </w:rPr>
              <w:t xml:space="preserve"> impliquées dans la mise en œuvre de l’ITIE en RDC du </w:t>
            </w:r>
            <w:r w:rsidR="001C47B6" w:rsidRPr="00E1700C">
              <w:rPr>
                <w:lang w:val="fr-FR"/>
              </w:rPr>
              <w:t>29/10/2014 </w:t>
            </w:r>
            <w:proofErr w:type="spellStart"/>
            <w:r w:rsidR="004B7FF2">
              <w:rPr>
                <w:rStyle w:val="Lienhypertexte"/>
                <w:lang w:val="fr-FR"/>
              </w:rPr>
              <w:fldChar w:fldCharType="begin"/>
            </w:r>
            <w:r w:rsidR="00277EF4">
              <w:rPr>
                <w:rStyle w:val="Lienhypertexte"/>
                <w:lang w:val="fr-FR"/>
              </w:rPr>
              <w:instrText>HYPERLINK "https://www.itierdc.net/docs/autre/Code%20de%20conduite%20des%20OSC%20adopt%C3%A9%20en%20D%C3%A9c.%202025.pdf"</w:instrText>
            </w:r>
            <w:r w:rsidR="004B7FF2">
              <w:rPr>
                <w:rStyle w:val="Lienhypertexte"/>
                <w:lang w:val="fr-FR"/>
              </w:rPr>
              <w:fldChar w:fldCharType="separate"/>
            </w:r>
            <w:r w:rsidR="00011CE8" w:rsidRPr="00920413">
              <w:rPr>
                <w:rStyle w:val="Lienhypertexte"/>
                <w:lang w:val="fr-FR"/>
              </w:rPr>
              <w:t>mis</w:t>
            </w:r>
            <w:proofErr w:type="spellEnd"/>
            <w:r w:rsidR="00011CE8" w:rsidRPr="00920413">
              <w:rPr>
                <w:rStyle w:val="Lienhypertexte"/>
                <w:lang w:val="fr-FR"/>
              </w:rPr>
              <w:t xml:space="preserve"> à jour et</w:t>
            </w:r>
            <w:r w:rsidR="00DC4151" w:rsidRPr="00920413">
              <w:rPr>
                <w:rStyle w:val="Lienhypertexte"/>
                <w:lang w:val="fr-FR"/>
              </w:rPr>
              <w:t xml:space="preserve"> adopté le 12/12/2025</w:t>
            </w:r>
            <w:r w:rsidR="004B7FF2">
              <w:rPr>
                <w:rStyle w:val="Lienhypertexte"/>
                <w:lang w:val="fr-FR"/>
              </w:rPr>
              <w:fldChar w:fldCharType="end"/>
            </w:r>
            <w:r w:rsidR="00DC4151">
              <w:rPr>
                <w:color w:val="FF0000"/>
                <w:lang w:val="fr-FR"/>
              </w:rPr>
              <w:t xml:space="preserve"> </w:t>
            </w:r>
            <w:r w:rsidR="001C47B6">
              <w:rPr>
                <w:lang w:val="fr-FR"/>
              </w:rPr>
              <w:t>;</w:t>
            </w:r>
          </w:p>
          <w:p w14:paraId="61EF7420" w14:textId="66811584" w:rsidR="001C47B6" w:rsidRPr="00EE5460" w:rsidRDefault="009D6DF6" w:rsidP="00E23973">
            <w:pPr>
              <w:pStyle w:val="Paragraphedeliste"/>
              <w:numPr>
                <w:ilvl w:val="0"/>
                <w:numId w:val="17"/>
              </w:numPr>
              <w:shd w:val="clear" w:color="auto" w:fill="D9E2F3" w:themeFill="accent1" w:themeFillTint="33"/>
              <w:spacing w:before="120" w:after="120" w:line="264" w:lineRule="auto"/>
              <w:rPr>
                <w:lang w:val="fr-FR"/>
              </w:rPr>
            </w:pPr>
            <w:hyperlink r:id="rId36" w:history="1">
              <w:r w:rsidR="001C47B6" w:rsidRPr="00235454">
                <w:rPr>
                  <w:rStyle w:val="Lienhypertexte"/>
                  <w:lang w:val="fr-FR"/>
                </w:rPr>
                <w:t>Référentiel</w:t>
              </w:r>
            </w:hyperlink>
            <w:r w:rsidR="001C47B6">
              <w:rPr>
                <w:lang w:val="fr-FR"/>
              </w:rPr>
              <w:t xml:space="preserve"> portant modalités de désignation et de remplacement des membres représentant les entreprises </w:t>
            </w:r>
            <w:r w:rsidR="00235454">
              <w:rPr>
                <w:lang w:val="fr-FR"/>
              </w:rPr>
              <w:t>extractives au sein du Comité Exécutif du 13/12/2021.</w:t>
            </w:r>
          </w:p>
          <w:p w14:paraId="7E2B90D7" w14:textId="342D6D6F" w:rsidR="00B479A2" w:rsidRPr="00903CCE" w:rsidRDefault="00ED3256" w:rsidP="00CD3AAF">
            <w:pPr>
              <w:spacing w:before="120" w:after="120" w:line="264" w:lineRule="auto"/>
              <w:rPr>
                <w:b/>
                <w:bCs/>
                <w:lang w:val="fr-FR"/>
              </w:rPr>
            </w:pPr>
            <w:r w:rsidRPr="00903CCE">
              <w:rPr>
                <w:b/>
                <w:bCs/>
                <w:lang w:val="fr-FR"/>
              </w:rPr>
              <w:t>Ces termes de r</w:t>
            </w:r>
            <w:r w:rsidR="001C0C35" w:rsidRPr="00903CCE">
              <w:rPr>
                <w:b/>
                <w:bCs/>
                <w:lang w:val="fr-FR"/>
              </w:rPr>
              <w:t>é</w:t>
            </w:r>
            <w:r w:rsidRPr="00903CCE">
              <w:rPr>
                <w:b/>
                <w:bCs/>
                <w:lang w:val="fr-FR"/>
              </w:rPr>
              <w:t>f</w:t>
            </w:r>
            <w:r w:rsidR="001C0C35" w:rsidRPr="00903CCE">
              <w:rPr>
                <w:b/>
                <w:bCs/>
                <w:lang w:val="fr-FR"/>
              </w:rPr>
              <w:t>é</w:t>
            </w:r>
            <w:r w:rsidRPr="00903CCE">
              <w:rPr>
                <w:b/>
                <w:bCs/>
                <w:lang w:val="fr-FR"/>
              </w:rPr>
              <w:t xml:space="preserve">rence sont-ils </w:t>
            </w:r>
            <w:r w:rsidR="001C0C35" w:rsidRPr="00903CCE">
              <w:rPr>
                <w:b/>
                <w:bCs/>
                <w:lang w:val="fr-FR"/>
              </w:rPr>
              <w:t>accessibles au public ?</w:t>
            </w:r>
          </w:p>
          <w:p w14:paraId="47A33C88" w14:textId="7DBF6AA1" w:rsidR="00F95689" w:rsidRPr="00903CCE" w:rsidRDefault="009D6DF6" w:rsidP="00F95689">
            <w:pPr>
              <w:spacing w:before="120" w:after="120"/>
              <w:rPr>
                <w:rFonts w:eastAsia="Cambria" w:cs="Arial"/>
                <w:szCs w:val="22"/>
                <w:lang w:val="fr-FR"/>
              </w:rPr>
            </w:pPr>
            <w:sdt>
              <w:sdtPr>
                <w:rPr>
                  <w:rFonts w:eastAsia="MS Gothic"/>
                  <w:szCs w:val="22"/>
                  <w:lang w:val="fr-FR"/>
                </w:rPr>
                <w:id w:val="727266060"/>
                <w14:checkbox>
                  <w14:checked w14:val="1"/>
                  <w14:checkedState w14:val="2612" w14:font="MS Gothic"/>
                  <w14:uncheckedState w14:val="2610" w14:font="MS Gothic"/>
                </w14:checkbox>
              </w:sdtPr>
              <w:sdtEndPr/>
              <w:sdtContent>
                <w:r w:rsidR="001A2854">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1308157408"/>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2F7AB00B" w14:textId="23323944" w:rsidR="00F757B0" w:rsidRDefault="00ED3256" w:rsidP="00E1700C">
            <w:pPr>
              <w:shd w:val="clear" w:color="auto" w:fill="D9E2F3" w:themeFill="accent1" w:themeFillTint="33"/>
              <w:spacing w:before="120" w:after="120" w:line="264" w:lineRule="auto"/>
              <w:rPr>
                <w:lang w:val="fr-FR"/>
              </w:rPr>
            </w:pPr>
            <w:r w:rsidRPr="00903CCE">
              <w:rPr>
                <w:szCs w:val="22"/>
                <w:u w:val="single"/>
                <w:lang w:val="fr-FR"/>
              </w:rPr>
              <w:t>Le cas échéant</w:t>
            </w:r>
            <w:r w:rsidRPr="00903CCE">
              <w:rPr>
                <w:szCs w:val="22"/>
                <w:lang w:val="fr-FR"/>
              </w:rPr>
              <w:t xml:space="preserve">, expliquez comment et où trouver plus </w:t>
            </w:r>
            <w:proofErr w:type="gramStart"/>
            <w:r w:rsidRPr="00903CCE">
              <w:rPr>
                <w:szCs w:val="22"/>
                <w:lang w:val="fr-FR"/>
              </w:rPr>
              <w:t>d’information</w:t>
            </w:r>
            <w:r w:rsidR="00B479A2" w:rsidRPr="00903CCE">
              <w:rPr>
                <w:szCs w:val="22"/>
                <w:lang w:val="fr-FR"/>
              </w:rPr>
              <w:t>:</w:t>
            </w:r>
            <w:proofErr w:type="gramEnd"/>
            <w:r w:rsidR="00B479A2" w:rsidRPr="00903CCE">
              <w:rPr>
                <w:szCs w:val="22"/>
                <w:lang w:val="fr-FR"/>
              </w:rPr>
              <w:t xml:space="preserve">  </w:t>
            </w:r>
            <w:r w:rsidR="00B479A2" w:rsidRPr="00903CCE">
              <w:rPr>
                <w:lang w:val="fr-FR"/>
              </w:rPr>
              <w:t xml:space="preserve"> </w:t>
            </w:r>
            <w:r w:rsidR="001A2854">
              <w:rPr>
                <w:lang w:val="fr-FR"/>
              </w:rPr>
              <w:t>Site web de l’ITIE-RDC en suivant le</w:t>
            </w:r>
            <w:r w:rsidR="002079C1">
              <w:rPr>
                <w:lang w:val="fr-FR"/>
              </w:rPr>
              <w:t>s</w:t>
            </w:r>
            <w:r w:rsidR="001A2854">
              <w:rPr>
                <w:lang w:val="fr-FR"/>
              </w:rPr>
              <w:t xml:space="preserve"> lien</w:t>
            </w:r>
            <w:r w:rsidR="002079C1">
              <w:rPr>
                <w:lang w:val="fr-FR"/>
              </w:rPr>
              <w:t>s</w:t>
            </w:r>
            <w:r w:rsidR="001A2854">
              <w:rPr>
                <w:lang w:val="fr-FR"/>
              </w:rPr>
              <w:t> </w:t>
            </w:r>
            <w:r w:rsidR="002079C1">
              <w:rPr>
                <w:lang w:val="fr-FR"/>
              </w:rPr>
              <w:t>insérés ci-dessus.</w:t>
            </w:r>
            <w:r w:rsidR="001A2854">
              <w:rPr>
                <w:lang w:val="fr-FR"/>
              </w:rPr>
              <w:t xml:space="preserve"> </w:t>
            </w:r>
          </w:p>
          <w:p w14:paraId="3C992A21" w14:textId="0123547B" w:rsidR="00F757B0" w:rsidRPr="00F757B0" w:rsidRDefault="009D6DF6" w:rsidP="00E1700C">
            <w:pPr>
              <w:pStyle w:val="Paragraphedeliste"/>
              <w:numPr>
                <w:ilvl w:val="0"/>
                <w:numId w:val="56"/>
              </w:numPr>
              <w:shd w:val="clear" w:color="auto" w:fill="D9E2F3" w:themeFill="accent1" w:themeFillTint="33"/>
              <w:spacing w:before="120" w:after="120" w:line="264" w:lineRule="auto"/>
              <w:rPr>
                <w:lang w:val="fr-FR"/>
              </w:rPr>
            </w:pPr>
            <w:hyperlink r:id="rId37" w:history="1">
              <w:r w:rsidR="00F757B0" w:rsidRPr="00F757B0">
                <w:rPr>
                  <w:rStyle w:val="Lienhypertexte"/>
                  <w:rFonts w:ascii="Times New Roman" w:eastAsia="Times New Roman" w:hAnsi="Times New Roman" w:cs="Times New Roman"/>
                  <w:sz w:val="24"/>
                  <w:lang w:val="fr-FR"/>
                </w:rPr>
                <w:t>Décret</w:t>
              </w:r>
            </w:hyperlink>
            <w:r w:rsidR="00F757B0" w:rsidRPr="00E1700C">
              <w:rPr>
                <w:rFonts w:ascii="Times New Roman" w:eastAsia="Times New Roman" w:hAnsi="Times New Roman" w:cs="Times New Roman"/>
                <w:sz w:val="24"/>
                <w:lang w:val="fr-FR"/>
              </w:rPr>
              <w:t xml:space="preserve"> n°09/28 du 16 juillet 2009 portant création, organisation et fonctionnement du Comité National de l’Initiative pour la Transparence des Industries Extractives en République Démocratique du Congo, « CN -ITIE/RDC » en sigle ;</w:t>
            </w:r>
          </w:p>
          <w:p w14:paraId="5AF1F6C0" w14:textId="436C98E6" w:rsidR="00F757B0" w:rsidRPr="0070051E" w:rsidRDefault="009D6DF6" w:rsidP="00E1700C">
            <w:pPr>
              <w:pStyle w:val="Paragraphedeliste"/>
              <w:numPr>
                <w:ilvl w:val="0"/>
                <w:numId w:val="56"/>
              </w:numPr>
              <w:shd w:val="clear" w:color="auto" w:fill="D9E2F3" w:themeFill="accent1" w:themeFillTint="33"/>
              <w:spacing w:before="120" w:after="120" w:line="264" w:lineRule="auto"/>
              <w:rPr>
                <w:lang w:val="fr-FR"/>
              </w:rPr>
            </w:pPr>
            <w:hyperlink r:id="rId38" w:history="1">
              <w:r w:rsidR="00F757B0" w:rsidRPr="0070051E">
                <w:rPr>
                  <w:rStyle w:val="Lienhypertexte"/>
                  <w:rFonts w:ascii="Times New Roman" w:eastAsia="Times New Roman" w:hAnsi="Times New Roman" w:cs="Times New Roman"/>
                  <w:sz w:val="24"/>
                  <w:lang w:val="fr-FR"/>
                </w:rPr>
                <w:t>Règlement Intérieur</w:t>
              </w:r>
            </w:hyperlink>
            <w:r w:rsidR="00F757B0" w:rsidRPr="0070051E">
              <w:rPr>
                <w:rFonts w:ascii="Times New Roman" w:eastAsia="Times New Roman" w:hAnsi="Times New Roman" w:cs="Times New Roman"/>
                <w:sz w:val="24"/>
                <w:lang w:val="fr-FR"/>
              </w:rPr>
              <w:t xml:space="preserve"> du Comité National de l’ITIE-RDC du 16 septembre 2011 ;</w:t>
            </w:r>
          </w:p>
          <w:p w14:paraId="4F00E0C9" w14:textId="11F1CC4C" w:rsidR="00235454" w:rsidRPr="00903CCE" w:rsidRDefault="009D6DF6" w:rsidP="00E1700C">
            <w:pPr>
              <w:shd w:val="clear" w:color="auto" w:fill="D9E2F3" w:themeFill="accent1" w:themeFillTint="33"/>
              <w:spacing w:before="120" w:after="120" w:line="264" w:lineRule="auto"/>
              <w:rPr>
                <w:lang w:val="fr-FR"/>
              </w:rPr>
            </w:pPr>
            <w:hyperlink r:id="rId39" w:anchor="textes" w:history="1"/>
            <w:r w:rsidR="00920413">
              <w:rPr>
                <w:rStyle w:val="Lienhypertexte"/>
                <w:lang w:val="fr-FR"/>
              </w:rPr>
              <w:t xml:space="preserve"> </w:t>
            </w:r>
            <w:r w:rsidR="001A2854">
              <w:rPr>
                <w:lang w:val="fr-FR"/>
              </w:rPr>
              <w:t xml:space="preserve"> </w:t>
            </w:r>
          </w:p>
          <w:p w14:paraId="4986C593" w14:textId="0003E7DB" w:rsidR="00472614" w:rsidRPr="00903CCE" w:rsidRDefault="00913DF6" w:rsidP="00CD3AAF">
            <w:pPr>
              <w:spacing w:before="120" w:after="120" w:line="264" w:lineRule="auto"/>
              <w:rPr>
                <w:b/>
                <w:bCs/>
                <w:lang w:val="fr-FR"/>
              </w:rPr>
            </w:pPr>
            <w:r w:rsidRPr="00E1700C">
              <w:rPr>
                <w:b/>
                <w:bCs/>
                <w:lang w:val="fr-FR"/>
              </w:rPr>
              <w:t>De quand date la version la plus récente</w:t>
            </w:r>
            <w:r w:rsidR="00ED3256" w:rsidRPr="00E1700C">
              <w:rPr>
                <w:b/>
                <w:bCs/>
                <w:lang w:val="fr-FR"/>
              </w:rPr>
              <w:t xml:space="preserve"> </w:t>
            </w:r>
            <w:r w:rsidR="00472614" w:rsidRPr="00E1700C">
              <w:rPr>
                <w:b/>
                <w:bCs/>
                <w:lang w:val="fr-FR"/>
              </w:rPr>
              <w:t>?</w:t>
            </w:r>
          </w:p>
          <w:p w14:paraId="0E57922A" w14:textId="77777777" w:rsidR="004B7FF2" w:rsidRPr="00E25B32" w:rsidRDefault="004B7FF2" w:rsidP="00CD3AAF">
            <w:pPr>
              <w:spacing w:before="120" w:after="120" w:line="264" w:lineRule="auto"/>
              <w:rPr>
                <w:b/>
                <w:bCs/>
                <w:lang w:val="fr-FR"/>
              </w:rPr>
            </w:pPr>
            <w:r w:rsidRPr="00E25B32">
              <w:rPr>
                <w:b/>
                <w:bCs/>
                <w:lang w:val="fr-FR"/>
              </w:rPr>
              <w:t xml:space="preserve">Décret : </w:t>
            </w:r>
            <w:r w:rsidR="00E9784B" w:rsidRPr="00E25B32">
              <w:rPr>
                <w:b/>
                <w:bCs/>
                <w:lang w:val="fr-FR"/>
              </w:rPr>
              <w:t>16/07/2009</w:t>
            </w:r>
            <w:r w:rsidRPr="00E25B32">
              <w:rPr>
                <w:b/>
                <w:bCs/>
                <w:lang w:val="fr-FR"/>
              </w:rPr>
              <w:t> ;</w:t>
            </w:r>
          </w:p>
          <w:p w14:paraId="1A25E0B9" w14:textId="530254E6" w:rsidR="00472614" w:rsidRPr="00C22D98" w:rsidRDefault="004B7FF2" w:rsidP="00CD3AAF">
            <w:pPr>
              <w:spacing w:before="120" w:after="120" w:line="264" w:lineRule="auto"/>
              <w:rPr>
                <w:b/>
                <w:bCs/>
                <w:lang w:val="fr-FR"/>
              </w:rPr>
            </w:pPr>
            <w:r w:rsidRPr="00E25B32">
              <w:rPr>
                <w:b/>
                <w:bCs/>
                <w:lang w:val="fr-FR"/>
              </w:rPr>
              <w:t xml:space="preserve">Règlement </w:t>
            </w:r>
            <w:proofErr w:type="spellStart"/>
            <w:r w:rsidRPr="00E25B32">
              <w:rPr>
                <w:b/>
                <w:bCs/>
                <w:lang w:val="fr-FR"/>
              </w:rPr>
              <w:t>Itérieur</w:t>
            </w:r>
            <w:proofErr w:type="spellEnd"/>
            <w:r w:rsidRPr="00E25B32">
              <w:rPr>
                <w:b/>
                <w:bCs/>
                <w:lang w:val="fr-FR"/>
              </w:rPr>
              <w:t xml:space="preserve"> : 16 septembre 2011 </w:t>
            </w:r>
          </w:p>
          <w:p w14:paraId="5CF04D54" w14:textId="77777777" w:rsidR="00B25CED" w:rsidRDefault="00ED3256" w:rsidP="002079C1">
            <w:pPr>
              <w:shd w:val="clear" w:color="auto" w:fill="D9E2F3" w:themeFill="accent1" w:themeFillTint="33"/>
              <w:spacing w:before="120" w:after="0" w:line="264" w:lineRule="auto"/>
              <w:rPr>
                <w:lang w:val="fr-FR"/>
              </w:rPr>
            </w:pPr>
            <w:r w:rsidRPr="00E1700C">
              <w:rPr>
                <w:lang w:val="fr-FR"/>
              </w:rPr>
              <w:t>S’ils ont été modifiés pendant la période examinée, décrivez la nature des modifications et leur raison</w:t>
            </w:r>
            <w:r w:rsidR="002079C1">
              <w:rPr>
                <w:lang w:val="fr-FR"/>
              </w:rPr>
              <w:t xml:space="preserve"> </w:t>
            </w:r>
            <w:r w:rsidRPr="00E1700C">
              <w:rPr>
                <w:lang w:val="fr-FR"/>
              </w:rPr>
              <w:t>:</w:t>
            </w:r>
            <w:r w:rsidR="002079C1">
              <w:rPr>
                <w:lang w:val="fr-FR"/>
              </w:rPr>
              <w:t xml:space="preserve"> </w:t>
            </w:r>
          </w:p>
          <w:p w14:paraId="48242F78" w14:textId="0C01BBA9" w:rsidR="00472614" w:rsidRPr="00903CCE" w:rsidRDefault="00472614" w:rsidP="006528A9">
            <w:pPr>
              <w:rPr>
                <w:b/>
                <w:bCs/>
                <w:lang w:val="fr-FR"/>
              </w:rPr>
            </w:pPr>
          </w:p>
        </w:tc>
      </w:tr>
      <w:tr w:rsidR="00550F52" w:rsidRPr="00C22D98" w14:paraId="5DB393F8" w14:textId="77777777" w:rsidTr="3E5F440A">
        <w:tc>
          <w:tcPr>
            <w:tcW w:w="1615" w:type="dxa"/>
          </w:tcPr>
          <w:p w14:paraId="01F2F4A1" w14:textId="30E26519" w:rsidR="00550F52" w:rsidRPr="00903CCE" w:rsidRDefault="00B05A70" w:rsidP="00CD3AAF">
            <w:pPr>
              <w:spacing w:before="120" w:after="120" w:line="264" w:lineRule="auto"/>
              <w:rPr>
                <w:i/>
                <w:iCs/>
                <w:szCs w:val="22"/>
                <w:lang w:val="fr-FR"/>
              </w:rPr>
            </w:pPr>
            <w:r w:rsidRPr="00903CCE">
              <w:rPr>
                <w:i/>
                <w:iCs/>
                <w:lang w:val="fr-FR"/>
              </w:rPr>
              <w:lastRenderedPageBreak/>
              <w:t>D</w:t>
            </w:r>
            <w:r w:rsidR="00ED3256" w:rsidRPr="00903CCE">
              <w:rPr>
                <w:i/>
                <w:iCs/>
                <w:lang w:val="fr-FR"/>
              </w:rPr>
              <w:t>é</w:t>
            </w:r>
            <w:r w:rsidRPr="00903CCE">
              <w:rPr>
                <w:i/>
                <w:iCs/>
                <w:lang w:val="fr-FR"/>
              </w:rPr>
              <w:t>finition</w:t>
            </w:r>
            <w:r w:rsidR="00ED3256" w:rsidRPr="00903CCE">
              <w:rPr>
                <w:i/>
                <w:iCs/>
                <w:lang w:val="fr-FR"/>
              </w:rPr>
              <w:t xml:space="preserve"> du rôle, des responsabilités et des droits </w:t>
            </w:r>
            <w:r w:rsidR="00ED3256" w:rsidRPr="00903CCE">
              <w:rPr>
                <w:i/>
                <w:iCs/>
                <w:lang w:val="fr-FR"/>
              </w:rPr>
              <w:lastRenderedPageBreak/>
              <w:t>du GMP et de ses membres.</w:t>
            </w:r>
          </w:p>
        </w:tc>
        <w:tc>
          <w:tcPr>
            <w:tcW w:w="7457" w:type="dxa"/>
          </w:tcPr>
          <w:p w14:paraId="5CE923D2" w14:textId="43E3D2BA" w:rsidR="00550F52" w:rsidRPr="00903CCE" w:rsidRDefault="00ED3256" w:rsidP="00CD3AAF">
            <w:pPr>
              <w:spacing w:before="120" w:after="120" w:line="264" w:lineRule="auto"/>
              <w:rPr>
                <w:b/>
                <w:bCs/>
                <w:lang w:val="fr-FR"/>
              </w:rPr>
            </w:pPr>
            <w:r w:rsidRPr="00903CCE">
              <w:rPr>
                <w:b/>
                <w:bCs/>
                <w:lang w:val="fr-FR"/>
              </w:rPr>
              <w:lastRenderedPageBreak/>
              <w:t>Les Termes de Référence (</w:t>
            </w:r>
            <w:proofErr w:type="spellStart"/>
            <w:r w:rsidRPr="00903CCE">
              <w:rPr>
                <w:b/>
                <w:bCs/>
                <w:lang w:val="fr-FR"/>
              </w:rPr>
              <w:t>TdR</w:t>
            </w:r>
            <w:proofErr w:type="spellEnd"/>
            <w:r w:rsidRPr="00903CCE">
              <w:rPr>
                <w:b/>
                <w:bCs/>
                <w:lang w:val="fr-FR"/>
              </w:rPr>
              <w:t>) décrivent</w:t>
            </w:r>
            <w:r w:rsidR="00913DF6" w:rsidRPr="00903CCE">
              <w:rPr>
                <w:b/>
                <w:bCs/>
                <w:lang w:val="fr-FR"/>
              </w:rPr>
              <w:t>-</w:t>
            </w:r>
            <w:r w:rsidRPr="00903CCE">
              <w:rPr>
                <w:b/>
                <w:bCs/>
                <w:lang w:val="fr-FR"/>
              </w:rPr>
              <w:t xml:space="preserve">ils le rôle, les responsabilités et les droits du GMP et de ses </w:t>
            </w:r>
            <w:proofErr w:type="gramStart"/>
            <w:r w:rsidRPr="00903CCE">
              <w:rPr>
                <w:b/>
                <w:bCs/>
                <w:lang w:val="fr-FR"/>
              </w:rPr>
              <w:t>membres?</w:t>
            </w:r>
            <w:proofErr w:type="gramEnd"/>
          </w:p>
          <w:p w14:paraId="0AE9E66A" w14:textId="0344BF1B" w:rsidR="00ED3256" w:rsidRPr="00903CCE" w:rsidRDefault="009D6DF6" w:rsidP="00ED3256">
            <w:pPr>
              <w:spacing w:before="120" w:after="120"/>
              <w:rPr>
                <w:rFonts w:eastAsia="Cambria" w:cs="Arial"/>
                <w:szCs w:val="22"/>
                <w:lang w:val="fr-FR"/>
              </w:rPr>
            </w:pPr>
            <w:sdt>
              <w:sdtPr>
                <w:rPr>
                  <w:rFonts w:eastAsia="MS Gothic"/>
                  <w:szCs w:val="22"/>
                  <w:lang w:val="fr-FR"/>
                </w:rPr>
                <w:id w:val="388229466"/>
                <w14:checkbox>
                  <w14:checked w14:val="1"/>
                  <w14:checkedState w14:val="2612" w14:font="MS Gothic"/>
                  <w14:uncheckedState w14:val="2610" w14:font="MS Gothic"/>
                </w14:checkbox>
              </w:sdtPr>
              <w:sdtEndPr/>
              <w:sdtContent>
                <w:r w:rsidR="004943BA">
                  <w:rPr>
                    <w:rFonts w:ascii="MS Gothic" w:eastAsia="MS Gothic" w:hAnsi="MS Gothic" w:hint="eastAsia"/>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2127460123"/>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7ED5E588" w14:textId="7920C0AD" w:rsidR="00EF09EF" w:rsidRPr="00903CCE" w:rsidRDefault="00ED3256" w:rsidP="00CD3AAF">
            <w:pPr>
              <w:spacing w:before="120" w:after="120" w:line="264" w:lineRule="auto"/>
              <w:rPr>
                <w:lang w:val="fr-FR"/>
              </w:rPr>
            </w:pPr>
            <w:r w:rsidRPr="00903CCE">
              <w:rPr>
                <w:szCs w:val="22"/>
                <w:u w:val="single"/>
                <w:lang w:val="fr-FR"/>
              </w:rPr>
              <w:t>Si c’est le cas</w:t>
            </w:r>
            <w:r w:rsidRPr="00903CCE">
              <w:rPr>
                <w:szCs w:val="22"/>
                <w:lang w:val="fr-FR"/>
              </w:rPr>
              <w:t xml:space="preserve">, ajoutez une référence vers la section ou l’article des </w:t>
            </w:r>
            <w:proofErr w:type="spellStart"/>
            <w:r w:rsidRPr="00903CCE">
              <w:rPr>
                <w:szCs w:val="22"/>
                <w:lang w:val="fr-FR"/>
              </w:rPr>
              <w:t>TdR</w:t>
            </w:r>
            <w:proofErr w:type="spellEnd"/>
            <w:r w:rsidR="005C14A2" w:rsidRPr="00903CCE">
              <w:rPr>
                <w:szCs w:val="22"/>
                <w:lang w:val="fr-FR"/>
              </w:rPr>
              <w:t xml:space="preserve"> </w:t>
            </w:r>
            <w:sdt>
              <w:sdtPr>
                <w:rPr>
                  <w:szCs w:val="22"/>
                  <w:lang w:val="en-GB"/>
                </w:rPr>
                <w:id w:val="-1575809088"/>
                <w:placeholder>
                  <w:docPart w:val="45207323D23D4CC5BD83F85F9C046F47"/>
                </w:placeholder>
              </w:sdtPr>
              <w:sdtEndPr/>
              <w:sdtContent>
                <w:r w:rsidR="00C74A90" w:rsidRPr="00074623">
                  <w:rPr>
                    <w:rFonts w:ascii="Times New Roman" w:hAnsi="Times New Roman" w:cs="Times New Roman"/>
                    <w:szCs w:val="22"/>
                    <w:lang w:val="fr-FR"/>
                  </w:rPr>
                  <w:t xml:space="preserve">L’article 6 du </w:t>
                </w:r>
                <w:hyperlink r:id="rId40" w:history="1">
                  <w:r w:rsidR="00C74A90" w:rsidRPr="00E25B32">
                    <w:rPr>
                      <w:rStyle w:val="Lienhypertexte"/>
                      <w:rFonts w:ascii="Times New Roman" w:eastAsia="Times New Roman" w:hAnsi="Times New Roman" w:cs="Times New Roman"/>
                      <w:sz w:val="24"/>
                      <w:lang w:val="fr-FR"/>
                    </w:rPr>
                    <w:t>Décret n°09/28 du 16 juillet 2009</w:t>
                  </w:r>
                </w:hyperlink>
                <w:r w:rsidR="00C74A90" w:rsidRPr="00E1700C">
                  <w:rPr>
                    <w:rFonts w:ascii="Times New Roman" w:eastAsia="Times New Roman" w:hAnsi="Times New Roman" w:cs="Times New Roman"/>
                    <w:color w:val="FF0000"/>
                    <w:sz w:val="24"/>
                    <w:lang w:val="fr-FR"/>
                  </w:rPr>
                  <w:t xml:space="preserve"> </w:t>
                </w:r>
                <w:r w:rsidR="00C74A90" w:rsidRPr="00FA1DA6">
                  <w:rPr>
                    <w:rFonts w:ascii="Times New Roman" w:eastAsia="Times New Roman" w:hAnsi="Times New Roman" w:cs="Times New Roman"/>
                    <w:sz w:val="24"/>
                    <w:lang w:val="fr-FR"/>
                  </w:rPr>
                  <w:t xml:space="preserve">portant création, </w:t>
                </w:r>
                <w:r w:rsidR="00C74A90" w:rsidRPr="00FA1DA6">
                  <w:rPr>
                    <w:rFonts w:ascii="Times New Roman" w:eastAsia="Times New Roman" w:hAnsi="Times New Roman" w:cs="Times New Roman"/>
                    <w:sz w:val="24"/>
                    <w:lang w:val="fr-FR"/>
                  </w:rPr>
                  <w:lastRenderedPageBreak/>
                  <w:t>organisation et fonctionnement du Comité National de l’Initiative pour la Transparence des Industries Extractives en République Démocratique du Congo, « CN -ITIE/RDC » en sigle</w:t>
                </w:r>
                <w:r w:rsidR="00C74A90">
                  <w:rPr>
                    <w:rFonts w:ascii="Times New Roman" w:eastAsia="Times New Roman" w:hAnsi="Times New Roman" w:cs="Times New Roman"/>
                    <w:sz w:val="24"/>
                    <w:lang w:val="fr-FR"/>
                  </w:rPr>
                  <w:t> fixe les attributions du Comité Exécutif (GMP)</w:t>
                </w:r>
                <w:r w:rsidR="0044746C">
                  <w:rPr>
                    <w:rFonts w:ascii="Times New Roman" w:eastAsia="Times New Roman" w:hAnsi="Times New Roman" w:cs="Times New Roman"/>
                    <w:sz w:val="24"/>
                    <w:lang w:val="fr-FR"/>
                  </w:rPr>
                  <w:t xml:space="preserve">, </w:t>
                </w:r>
                <w:r w:rsidR="0044746C" w:rsidRPr="00074623">
                  <w:rPr>
                    <w:rFonts w:ascii="Times New Roman" w:eastAsia="Times New Roman" w:hAnsi="Times New Roman" w:cs="Times New Roman"/>
                    <w:sz w:val="24"/>
                    <w:lang w:val="fr-FR"/>
                  </w:rPr>
                  <w:t xml:space="preserve">l’article 7 </w:t>
                </w:r>
                <w:r w:rsidR="00571B9E">
                  <w:rPr>
                    <w:rFonts w:ascii="Times New Roman" w:eastAsia="Times New Roman" w:hAnsi="Times New Roman" w:cs="Times New Roman"/>
                    <w:sz w:val="24"/>
                    <w:lang w:val="fr-FR"/>
                  </w:rPr>
                  <w:t xml:space="preserve">fixe les </w:t>
                </w:r>
                <w:proofErr w:type="spellStart"/>
                <w:r w:rsidR="00571B9E">
                  <w:rPr>
                    <w:rFonts w:ascii="Times New Roman" w:eastAsia="Times New Roman" w:hAnsi="Times New Roman" w:cs="Times New Roman"/>
                    <w:sz w:val="24"/>
                    <w:lang w:val="fr-FR"/>
                  </w:rPr>
                  <w:t>roles</w:t>
                </w:r>
                <w:proofErr w:type="spellEnd"/>
                <w:r w:rsidR="00571B9E">
                  <w:rPr>
                    <w:rFonts w:ascii="Times New Roman" w:eastAsia="Times New Roman" w:hAnsi="Times New Roman" w:cs="Times New Roman"/>
                    <w:sz w:val="24"/>
                    <w:lang w:val="fr-FR"/>
                  </w:rPr>
                  <w:t xml:space="preserve"> et responsabilités d</w:t>
                </w:r>
                <w:r w:rsidR="0044746C">
                  <w:rPr>
                    <w:rFonts w:ascii="Times New Roman" w:eastAsia="Times New Roman" w:hAnsi="Times New Roman" w:cs="Times New Roman"/>
                    <w:sz w:val="24"/>
                    <w:lang w:val="fr-FR"/>
                  </w:rPr>
                  <w:t>e Président et les 2 vice-présidents du Comité Exécutif ; tandis que l</w:t>
                </w:r>
                <w:r w:rsidR="00B011DC">
                  <w:rPr>
                    <w:rFonts w:ascii="Times New Roman" w:eastAsia="Times New Roman" w:hAnsi="Times New Roman" w:cs="Times New Roman"/>
                    <w:sz w:val="24"/>
                    <w:lang w:val="fr-FR"/>
                  </w:rPr>
                  <w:t>a question d</w:t>
                </w:r>
                <w:r w:rsidR="0044746C">
                  <w:rPr>
                    <w:rFonts w:ascii="Times New Roman" w:eastAsia="Times New Roman" w:hAnsi="Times New Roman" w:cs="Times New Roman"/>
                    <w:sz w:val="24"/>
                    <w:lang w:val="fr-FR"/>
                  </w:rPr>
                  <w:t xml:space="preserve">es droits et avantages </w:t>
                </w:r>
                <w:r w:rsidR="00B011DC">
                  <w:rPr>
                    <w:rFonts w:ascii="Times New Roman" w:eastAsia="Times New Roman" w:hAnsi="Times New Roman" w:cs="Times New Roman"/>
                    <w:sz w:val="24"/>
                    <w:lang w:val="fr-FR"/>
                  </w:rPr>
                  <w:t xml:space="preserve">est </w:t>
                </w:r>
                <w:proofErr w:type="spellStart"/>
                <w:r w:rsidR="00B011DC">
                  <w:rPr>
                    <w:rFonts w:ascii="Times New Roman" w:eastAsia="Times New Roman" w:hAnsi="Times New Roman" w:cs="Times New Roman"/>
                    <w:sz w:val="24"/>
                    <w:lang w:val="fr-FR"/>
                  </w:rPr>
                  <w:t>reglée</w:t>
                </w:r>
                <w:proofErr w:type="spellEnd"/>
                <w:r w:rsidR="00B011DC">
                  <w:rPr>
                    <w:rFonts w:ascii="Times New Roman" w:eastAsia="Times New Roman" w:hAnsi="Times New Roman" w:cs="Times New Roman"/>
                    <w:sz w:val="24"/>
                    <w:lang w:val="fr-FR"/>
                  </w:rPr>
                  <w:t xml:space="preserve"> à </w:t>
                </w:r>
                <w:r w:rsidR="00B011DC" w:rsidRPr="00074623">
                  <w:rPr>
                    <w:rFonts w:ascii="Times New Roman" w:eastAsia="Times New Roman" w:hAnsi="Times New Roman" w:cs="Times New Roman"/>
                    <w:sz w:val="24"/>
                    <w:lang w:val="fr-FR"/>
                  </w:rPr>
                  <w:t xml:space="preserve">l’article 20 </w:t>
                </w:r>
                <w:r w:rsidR="00B011DC">
                  <w:rPr>
                    <w:rFonts w:ascii="Times New Roman" w:eastAsia="Times New Roman" w:hAnsi="Times New Roman" w:cs="Times New Roman"/>
                    <w:sz w:val="24"/>
                    <w:lang w:val="fr-FR"/>
                  </w:rPr>
                  <w:t>du Décret</w:t>
                </w:r>
                <w:r w:rsidR="00707FA4">
                  <w:rPr>
                    <w:rFonts w:ascii="Times New Roman" w:eastAsia="Times New Roman" w:hAnsi="Times New Roman" w:cs="Times New Roman"/>
                    <w:sz w:val="24"/>
                    <w:lang w:val="fr-FR"/>
                  </w:rPr>
                  <w:t>.</w:t>
                </w:r>
                <w:r w:rsidR="00B011DC">
                  <w:rPr>
                    <w:rFonts w:ascii="Times New Roman" w:eastAsia="Times New Roman" w:hAnsi="Times New Roman" w:cs="Times New Roman"/>
                    <w:sz w:val="24"/>
                    <w:lang w:val="fr-FR"/>
                  </w:rPr>
                  <w:t xml:space="preserve"> </w:t>
                </w:r>
              </w:sdtContent>
            </w:sdt>
            <w:r w:rsidR="00EF09EF" w:rsidRPr="00903CCE">
              <w:rPr>
                <w:szCs w:val="22"/>
                <w:lang w:val="fr-FR"/>
              </w:rPr>
              <w:t xml:space="preserve"> </w:t>
            </w:r>
            <w:r w:rsidR="00EF09EF" w:rsidRPr="00903CCE">
              <w:rPr>
                <w:lang w:val="fr-FR"/>
              </w:rPr>
              <w:t xml:space="preserve"> </w:t>
            </w:r>
          </w:p>
          <w:p w14:paraId="2789CD46" w14:textId="63F019F5" w:rsidR="00E9245D" w:rsidRPr="00903CCE" w:rsidRDefault="00ED3256" w:rsidP="00CD3AAF">
            <w:pPr>
              <w:spacing w:before="120" w:after="120" w:line="264" w:lineRule="auto"/>
              <w:rPr>
                <w:lang w:val="fr-FR"/>
              </w:rPr>
            </w:pPr>
            <w:r w:rsidRPr="00903CCE">
              <w:rPr>
                <w:lang w:val="fr-FR"/>
              </w:rPr>
              <w:t xml:space="preserve">Les rôles, responsabilités et droits ont-ils été respectés dans la </w:t>
            </w:r>
            <w:proofErr w:type="gramStart"/>
            <w:r w:rsidRPr="00903CCE">
              <w:rPr>
                <w:lang w:val="fr-FR"/>
              </w:rPr>
              <w:t>pratique</w:t>
            </w:r>
            <w:r w:rsidR="00FF2CDA" w:rsidRPr="00903CCE">
              <w:rPr>
                <w:lang w:val="fr-FR"/>
              </w:rPr>
              <w:t>?</w:t>
            </w:r>
            <w:proofErr w:type="gramEnd"/>
          </w:p>
          <w:p w14:paraId="0C78BCD8" w14:textId="28F6E80A" w:rsidR="00ED3256" w:rsidRPr="00707FA4" w:rsidRDefault="009D6DF6" w:rsidP="00ED3256">
            <w:pPr>
              <w:spacing w:before="120" w:after="120"/>
              <w:rPr>
                <w:rFonts w:eastAsia="Cambria" w:cs="Arial"/>
                <w:szCs w:val="22"/>
                <w:lang w:val="fr-FR"/>
              </w:rPr>
            </w:pPr>
            <w:sdt>
              <w:sdtPr>
                <w:rPr>
                  <w:rFonts w:eastAsia="MS Gothic"/>
                  <w:szCs w:val="22"/>
                  <w:lang w:val="fr-FR"/>
                </w:rPr>
                <w:id w:val="-1164929726"/>
                <w14:checkbox>
                  <w14:checked w14:val="1"/>
                  <w14:checkedState w14:val="2612" w14:font="MS Gothic"/>
                  <w14:uncheckedState w14:val="2610" w14:font="MS Gothic"/>
                </w14:checkbox>
              </w:sdtPr>
              <w:sdtEndPr/>
              <w:sdtContent>
                <w:r w:rsidR="00707FA4" w:rsidRPr="00707FA4">
                  <w:rPr>
                    <w:rFonts w:ascii="MS Gothic" w:eastAsia="MS Gothic" w:hAnsi="MS Gothic" w:hint="eastAsia"/>
                    <w:szCs w:val="22"/>
                    <w:lang w:val="fr-FR"/>
                  </w:rPr>
                  <w:t>☒</w:t>
                </w:r>
              </w:sdtContent>
            </w:sdt>
            <w:r w:rsidR="00ED3256" w:rsidRPr="00707FA4">
              <w:rPr>
                <w:rFonts w:eastAsia="Cambria" w:cs="Arial"/>
                <w:szCs w:val="22"/>
                <w:lang w:val="fr-FR"/>
              </w:rPr>
              <w:t xml:space="preserve"> </w:t>
            </w:r>
            <w:r w:rsidR="00ED3256" w:rsidRPr="00707FA4">
              <w:rPr>
                <w:rFonts w:eastAsia="Cambria" w:cs="Arial"/>
                <w:szCs w:val="22"/>
                <w:shd w:val="clear" w:color="auto" w:fill="D9E2F3" w:themeFill="accent1" w:themeFillTint="33"/>
                <w:lang w:val="fr-FR"/>
              </w:rPr>
              <w:t>Oui</w:t>
            </w:r>
            <w:r w:rsidR="00ED3256" w:rsidRPr="00707FA4">
              <w:rPr>
                <w:rFonts w:eastAsia="Cambria" w:cs="Arial"/>
                <w:szCs w:val="22"/>
                <w:lang w:val="fr-FR"/>
              </w:rPr>
              <w:t xml:space="preserve">           </w:t>
            </w:r>
            <w:sdt>
              <w:sdtPr>
                <w:rPr>
                  <w:rFonts w:eastAsia="MS Gothic"/>
                  <w:szCs w:val="22"/>
                  <w:lang w:val="fr-FR"/>
                </w:rPr>
                <w:id w:val="1825473274"/>
                <w14:checkbox>
                  <w14:checked w14:val="0"/>
                  <w14:checkedState w14:val="2612" w14:font="MS Gothic"/>
                  <w14:uncheckedState w14:val="2610" w14:font="MS Gothic"/>
                </w14:checkbox>
              </w:sdtPr>
              <w:sdtEndPr/>
              <w:sdtContent>
                <w:r w:rsidR="00ED3256" w:rsidRPr="00707FA4">
                  <w:rPr>
                    <w:rFonts w:ascii="Segoe UI Symbol" w:eastAsia="MS Gothic" w:hAnsi="Segoe UI Symbol" w:cs="Segoe UI Symbol"/>
                    <w:szCs w:val="22"/>
                    <w:lang w:val="fr-FR"/>
                  </w:rPr>
                  <w:t>☐</w:t>
                </w:r>
              </w:sdtContent>
            </w:sdt>
            <w:r w:rsidR="00ED3256" w:rsidRPr="00707FA4">
              <w:rPr>
                <w:rFonts w:eastAsia="MS Gothic" w:cs="Arial"/>
                <w:szCs w:val="22"/>
                <w:lang w:val="fr-FR"/>
              </w:rPr>
              <w:t xml:space="preserve"> </w:t>
            </w:r>
            <w:r w:rsidR="00ED3256" w:rsidRPr="00707FA4">
              <w:rPr>
                <w:rFonts w:eastAsia="Cambria" w:cs="Arial"/>
                <w:szCs w:val="22"/>
                <w:shd w:val="clear" w:color="auto" w:fill="D9E2F3" w:themeFill="accent1" w:themeFillTint="33"/>
                <w:lang w:val="fr-FR"/>
              </w:rPr>
              <w:t>Non</w:t>
            </w:r>
          </w:p>
          <w:p w14:paraId="609F635B" w14:textId="54A07FAC" w:rsidR="00FF2CDA" w:rsidRPr="00063D17" w:rsidRDefault="00FF2CDA" w:rsidP="00707FA4">
            <w:pPr>
              <w:spacing w:before="120" w:after="120" w:line="264" w:lineRule="auto"/>
              <w:rPr>
                <w:szCs w:val="22"/>
                <w:lang w:val="fr-FR"/>
              </w:rPr>
            </w:pPr>
            <w:proofErr w:type="spellStart"/>
            <w:proofErr w:type="gramStart"/>
            <w:r w:rsidRPr="00707FA4">
              <w:rPr>
                <w:szCs w:val="22"/>
                <w:lang w:val="fr-FR"/>
              </w:rPr>
              <w:t>Exp</w:t>
            </w:r>
            <w:r w:rsidR="00ED3256" w:rsidRPr="00707FA4">
              <w:rPr>
                <w:szCs w:val="22"/>
                <w:lang w:val="fr-FR"/>
              </w:rPr>
              <w:t>iquez</w:t>
            </w:r>
            <w:proofErr w:type="spellEnd"/>
            <w:r w:rsidRPr="00707FA4">
              <w:rPr>
                <w:szCs w:val="22"/>
                <w:lang w:val="fr-FR"/>
              </w:rPr>
              <w:t>:</w:t>
            </w:r>
            <w:proofErr w:type="gramEnd"/>
            <w:r w:rsidRPr="00707FA4">
              <w:rPr>
                <w:szCs w:val="22"/>
                <w:lang w:val="fr-FR"/>
              </w:rPr>
              <w:t xml:space="preserve"> </w:t>
            </w:r>
            <w:sdt>
              <w:sdtPr>
                <w:rPr>
                  <w:szCs w:val="22"/>
                  <w:lang w:val="en-GB"/>
                </w:rPr>
                <w:id w:val="216782836"/>
                <w:placeholder>
                  <w:docPart w:val="2C32B7EE9CD34DAEA871D9F59DA5CBB8"/>
                </w:placeholder>
              </w:sdtPr>
              <w:sdtEndPr/>
              <w:sdtContent>
                <w:r w:rsidR="00707FA4" w:rsidRPr="00707FA4">
                  <w:rPr>
                    <w:rFonts w:ascii="Times New Roman" w:hAnsi="Times New Roman" w:cs="Times New Roman"/>
                    <w:szCs w:val="22"/>
                    <w:lang w:val="fr-FR"/>
                  </w:rPr>
                  <w:t>Aucun cas de conflit de compétence</w:t>
                </w:r>
                <w:r w:rsidR="00707FA4">
                  <w:rPr>
                    <w:rFonts w:ascii="Times New Roman" w:hAnsi="Times New Roman" w:cs="Times New Roman"/>
                    <w:szCs w:val="22"/>
                    <w:lang w:val="fr-FR"/>
                  </w:rPr>
                  <w:t>s entre les membres du GMP ou entre les organes du Comité National n’a été relevé durant la période concernée.</w:t>
                </w:r>
              </w:sdtContent>
            </w:sdt>
            <w:r w:rsidRPr="00707FA4">
              <w:rPr>
                <w:szCs w:val="22"/>
                <w:lang w:val="fr-FR"/>
              </w:rPr>
              <w:t xml:space="preserve"> </w:t>
            </w:r>
            <w:r w:rsidR="00F757B0">
              <w:rPr>
                <w:szCs w:val="22"/>
                <w:lang w:val="fr-FR"/>
              </w:rPr>
              <w:t>Chaque Collège a joué son rôle en toute liberté.</w:t>
            </w:r>
            <w:r w:rsidRPr="00707FA4">
              <w:rPr>
                <w:lang w:val="fr-FR"/>
              </w:rPr>
              <w:t xml:space="preserve"> </w:t>
            </w:r>
          </w:p>
        </w:tc>
      </w:tr>
      <w:tr w:rsidR="00ED3256" w:rsidRPr="00326126" w14:paraId="31F13AD5" w14:textId="77777777" w:rsidTr="3E5F440A">
        <w:tc>
          <w:tcPr>
            <w:tcW w:w="1615" w:type="dxa"/>
          </w:tcPr>
          <w:p w14:paraId="2978FAC7" w14:textId="6C67C66B" w:rsidR="003E106F" w:rsidRPr="00903CCE" w:rsidRDefault="00ED3256" w:rsidP="00CD3AAF">
            <w:pPr>
              <w:spacing w:before="120" w:after="120" w:line="264" w:lineRule="auto"/>
              <w:rPr>
                <w:i/>
                <w:iCs/>
                <w:lang w:val="fr-FR"/>
              </w:rPr>
            </w:pPr>
            <w:r w:rsidRPr="00903CCE">
              <w:rPr>
                <w:i/>
                <w:iCs/>
                <w:lang w:val="fr-FR"/>
              </w:rPr>
              <w:lastRenderedPageBreak/>
              <w:t>Activités de sensibilisation efficaces</w:t>
            </w:r>
            <w:r w:rsidR="001F4934" w:rsidRPr="00903CCE">
              <w:rPr>
                <w:i/>
                <w:iCs/>
                <w:lang w:val="fr-FR"/>
              </w:rPr>
              <w:br/>
              <w:t>1.4.</w:t>
            </w:r>
            <w:proofErr w:type="gramStart"/>
            <w:r w:rsidR="001F4934" w:rsidRPr="00903CCE">
              <w:rPr>
                <w:i/>
                <w:iCs/>
                <w:lang w:val="fr-FR"/>
              </w:rPr>
              <w:t>b.ii</w:t>
            </w:r>
            <w:proofErr w:type="gramEnd"/>
          </w:p>
        </w:tc>
        <w:tc>
          <w:tcPr>
            <w:tcW w:w="7457" w:type="dxa"/>
          </w:tcPr>
          <w:p w14:paraId="087E57BD" w14:textId="24601242" w:rsidR="001F4934" w:rsidRPr="00903CCE" w:rsidRDefault="00ED3256" w:rsidP="00CD3AAF">
            <w:pPr>
              <w:spacing w:before="120" w:after="120" w:line="264" w:lineRule="auto"/>
              <w:rPr>
                <w:b/>
                <w:bCs/>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 xml:space="preserve">il mené des activités de sensibilisation auprès de groupes de la société civile ou </w:t>
            </w:r>
            <w:proofErr w:type="gramStart"/>
            <w:r w:rsidRPr="00903CCE">
              <w:rPr>
                <w:b/>
                <w:bCs/>
                <w:lang w:val="fr-FR"/>
              </w:rPr>
              <w:t>d’entreprises?</w:t>
            </w:r>
            <w:proofErr w:type="gramEnd"/>
          </w:p>
          <w:p w14:paraId="0C50D427" w14:textId="4096CCCF" w:rsidR="00ED3256" w:rsidRPr="00903CCE" w:rsidRDefault="009D6DF6" w:rsidP="00ED3256">
            <w:pPr>
              <w:spacing w:before="120" w:after="120"/>
              <w:rPr>
                <w:rFonts w:eastAsia="Cambria" w:cs="Arial"/>
                <w:szCs w:val="22"/>
                <w:lang w:val="fr-FR"/>
              </w:rPr>
            </w:pPr>
            <w:sdt>
              <w:sdtPr>
                <w:rPr>
                  <w:rFonts w:eastAsia="MS Gothic"/>
                  <w:szCs w:val="22"/>
                  <w:lang w:val="fr-FR"/>
                </w:rPr>
                <w:id w:val="1107229549"/>
                <w14:checkbox>
                  <w14:checked w14:val="1"/>
                  <w14:checkedState w14:val="2612" w14:font="MS Gothic"/>
                  <w14:uncheckedState w14:val="2610" w14:font="MS Gothic"/>
                </w14:checkbox>
              </w:sdtPr>
              <w:sdtEndPr/>
              <w:sdtContent>
                <w:r w:rsidR="00EF7358">
                  <w:rPr>
                    <w:rFonts w:ascii="MS Gothic" w:eastAsia="MS Gothic" w:hAnsi="MS Gothic" w:hint="eastAsia"/>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274170208"/>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10C967CF" w14:textId="77777777" w:rsidR="00805583" w:rsidRDefault="00ED3256" w:rsidP="00CD3AAF">
            <w:pPr>
              <w:spacing w:before="120" w:after="120" w:line="264" w:lineRule="auto"/>
              <w:rPr>
                <w:szCs w:val="22"/>
                <w:shd w:val="clear" w:color="auto" w:fill="D9E2F3" w:themeFill="accent1" w:themeFillTint="33"/>
                <w:lang w:val="fr-FR"/>
              </w:rPr>
            </w:pPr>
            <w:r w:rsidRPr="00903CCE">
              <w:rPr>
                <w:szCs w:val="22"/>
                <w:shd w:val="clear" w:color="auto" w:fill="D9E2F3" w:themeFill="accent1" w:themeFillTint="33"/>
                <w:lang w:val="fr-FR"/>
              </w:rPr>
              <w:t xml:space="preserve">Expliquez, en incluant une </w:t>
            </w:r>
            <w:proofErr w:type="spellStart"/>
            <w:r w:rsidRPr="00903CCE">
              <w:rPr>
                <w:szCs w:val="22"/>
                <w:shd w:val="clear" w:color="auto" w:fill="D9E2F3" w:themeFill="accent1" w:themeFillTint="33"/>
                <w:lang w:val="fr-FR"/>
              </w:rPr>
              <w:t>reference</w:t>
            </w:r>
            <w:proofErr w:type="spellEnd"/>
            <w:r w:rsidRPr="00903CCE">
              <w:rPr>
                <w:szCs w:val="22"/>
                <w:shd w:val="clear" w:color="auto" w:fill="D9E2F3" w:themeFill="accent1" w:themeFillTint="33"/>
                <w:lang w:val="fr-FR"/>
              </w:rPr>
              <w:t xml:space="preserve"> vers l’endroit où sont listées ces activités :</w:t>
            </w:r>
            <w:r w:rsidR="00CD16BF">
              <w:rPr>
                <w:szCs w:val="22"/>
                <w:shd w:val="clear" w:color="auto" w:fill="D9E2F3" w:themeFill="accent1" w:themeFillTint="33"/>
                <w:lang w:val="fr-FR"/>
              </w:rPr>
              <w:t xml:space="preserve"> </w:t>
            </w:r>
          </w:p>
          <w:p w14:paraId="1E476A42" w14:textId="1FF2A982" w:rsidR="00DF6BA4" w:rsidRPr="0039783B" w:rsidRDefault="00CD16BF" w:rsidP="0039783B">
            <w:pPr>
              <w:spacing w:before="120" w:after="120" w:line="264" w:lineRule="auto"/>
              <w:jc w:val="both"/>
              <w:rPr>
                <w:rFonts w:ascii="Times New Roman" w:hAnsi="Times New Roman" w:cs="Times New Roman"/>
                <w:szCs w:val="22"/>
                <w:lang w:val="fr-FR"/>
              </w:rPr>
            </w:pPr>
            <w:r w:rsidRPr="0039783B">
              <w:rPr>
                <w:rFonts w:ascii="Times New Roman" w:hAnsi="Times New Roman" w:cs="Times New Roman"/>
                <w:szCs w:val="22"/>
                <w:lang w:val="fr-FR"/>
              </w:rPr>
              <w:t xml:space="preserve">Les Rapports Annuels d’Avancement (RAA) </w:t>
            </w:r>
            <w:hyperlink r:id="rId41" w:history="1">
              <w:r w:rsidR="00EA2255" w:rsidRPr="002B4B71">
                <w:rPr>
                  <w:rStyle w:val="Lienhypertexte"/>
                  <w:rFonts w:ascii="Times New Roman" w:hAnsi="Times New Roman" w:cs="Times New Roman"/>
                  <w:szCs w:val="22"/>
                  <w:lang w:val="fr-FR"/>
                </w:rPr>
                <w:t>2021-2022</w:t>
              </w:r>
            </w:hyperlink>
            <w:r w:rsidR="00EA2255" w:rsidRPr="0039783B">
              <w:rPr>
                <w:rFonts w:ascii="Times New Roman" w:hAnsi="Times New Roman" w:cs="Times New Roman"/>
                <w:szCs w:val="22"/>
                <w:lang w:val="fr-FR"/>
              </w:rPr>
              <w:t xml:space="preserve"> </w:t>
            </w:r>
            <w:r w:rsidR="007A18F5" w:rsidRPr="0039783B">
              <w:rPr>
                <w:rFonts w:ascii="Times New Roman" w:hAnsi="Times New Roman" w:cs="Times New Roman"/>
                <w:szCs w:val="22"/>
                <w:lang w:val="fr-FR"/>
              </w:rPr>
              <w:t>(Annexe 1, pp.28-31)</w:t>
            </w:r>
            <w:r w:rsidR="009747EE">
              <w:rPr>
                <w:rFonts w:ascii="Times New Roman" w:hAnsi="Times New Roman" w:cs="Times New Roman"/>
                <w:szCs w:val="22"/>
                <w:lang w:val="fr-FR"/>
              </w:rPr>
              <w:t>,</w:t>
            </w:r>
            <w:r w:rsidR="007A18F5" w:rsidRPr="0039783B">
              <w:rPr>
                <w:rFonts w:ascii="Times New Roman" w:hAnsi="Times New Roman" w:cs="Times New Roman"/>
                <w:szCs w:val="22"/>
                <w:lang w:val="fr-FR"/>
              </w:rPr>
              <w:t xml:space="preserve"> </w:t>
            </w:r>
            <w:hyperlink r:id="rId42" w:history="1">
              <w:r w:rsidR="00EA2255" w:rsidRPr="00A64B9C">
                <w:rPr>
                  <w:rStyle w:val="Lienhypertexte"/>
                  <w:rFonts w:ascii="Times New Roman" w:hAnsi="Times New Roman" w:cs="Times New Roman"/>
                  <w:szCs w:val="22"/>
                  <w:lang w:val="fr-FR"/>
                </w:rPr>
                <w:t>2023</w:t>
              </w:r>
              <w:r w:rsidR="004119CF" w:rsidRPr="00A64B9C">
                <w:rPr>
                  <w:rStyle w:val="Lienhypertexte"/>
                  <w:rFonts w:ascii="Times New Roman" w:hAnsi="Times New Roman" w:cs="Times New Roman"/>
                  <w:szCs w:val="22"/>
                  <w:lang w:val="fr-FR"/>
                </w:rPr>
                <w:t>-2024</w:t>
              </w:r>
            </w:hyperlink>
            <w:r w:rsidR="007A18F5" w:rsidRPr="0039783B">
              <w:rPr>
                <w:rFonts w:ascii="Times New Roman" w:hAnsi="Times New Roman" w:cs="Times New Roman"/>
                <w:szCs w:val="22"/>
                <w:lang w:val="fr-FR"/>
              </w:rPr>
              <w:t xml:space="preserve"> (Annexe</w:t>
            </w:r>
            <w:r w:rsidR="00074623">
              <w:rPr>
                <w:rFonts w:ascii="Times New Roman" w:hAnsi="Times New Roman" w:cs="Times New Roman"/>
                <w:szCs w:val="22"/>
                <w:lang w:val="fr-FR"/>
              </w:rPr>
              <w:t xml:space="preserve"> </w:t>
            </w:r>
            <w:r w:rsidR="007A18F5" w:rsidRPr="0039783B">
              <w:rPr>
                <w:rFonts w:ascii="Times New Roman" w:hAnsi="Times New Roman" w:cs="Times New Roman"/>
                <w:szCs w:val="22"/>
                <w:lang w:val="fr-FR"/>
              </w:rPr>
              <w:t>1, pp.25-27)</w:t>
            </w:r>
            <w:r w:rsidR="004119CF" w:rsidRPr="0039783B">
              <w:rPr>
                <w:rFonts w:ascii="Times New Roman" w:hAnsi="Times New Roman" w:cs="Times New Roman"/>
                <w:szCs w:val="22"/>
                <w:lang w:val="fr-FR"/>
              </w:rPr>
              <w:t xml:space="preserve"> </w:t>
            </w:r>
            <w:r w:rsidR="009747EE">
              <w:rPr>
                <w:rFonts w:ascii="Times New Roman" w:hAnsi="Times New Roman" w:cs="Times New Roman"/>
                <w:szCs w:val="22"/>
                <w:lang w:val="fr-FR"/>
              </w:rPr>
              <w:t xml:space="preserve">et </w:t>
            </w:r>
            <w:hyperlink r:id="rId43" w:history="1">
              <w:r w:rsidR="009747EE" w:rsidRPr="006528A9">
                <w:rPr>
                  <w:rStyle w:val="Lienhypertexte"/>
                  <w:rFonts w:ascii="Times New Roman" w:eastAsia="Cambria" w:hAnsi="Times New Roman" w:cs="Times New Roman"/>
                  <w:szCs w:val="22"/>
                  <w:lang w:val="fr-FR"/>
                </w:rPr>
                <w:t>2025</w:t>
              </w:r>
            </w:hyperlink>
            <w:r w:rsidR="009747EE">
              <w:rPr>
                <w:rFonts w:ascii="Times New Roman" w:hAnsi="Times New Roman" w:cs="Times New Roman"/>
                <w:szCs w:val="22"/>
                <w:lang w:val="fr-FR"/>
              </w:rPr>
              <w:t xml:space="preserve"> l</w:t>
            </w:r>
            <w:r w:rsidR="004119CF" w:rsidRPr="0039783B">
              <w:rPr>
                <w:rFonts w:ascii="Times New Roman" w:hAnsi="Times New Roman" w:cs="Times New Roman"/>
                <w:szCs w:val="22"/>
                <w:lang w:val="fr-FR"/>
              </w:rPr>
              <w:t xml:space="preserve">istent les activités saillantes de sensibilisation </w:t>
            </w:r>
            <w:r w:rsidR="00287D55" w:rsidRPr="0039783B">
              <w:rPr>
                <w:rFonts w:ascii="Times New Roman" w:hAnsi="Times New Roman" w:cs="Times New Roman"/>
                <w:szCs w:val="22"/>
                <w:lang w:val="fr-FR"/>
              </w:rPr>
              <w:t xml:space="preserve">menées </w:t>
            </w:r>
            <w:r w:rsidR="004119CF" w:rsidRPr="0039783B">
              <w:rPr>
                <w:rFonts w:ascii="Times New Roman" w:hAnsi="Times New Roman" w:cs="Times New Roman"/>
                <w:szCs w:val="22"/>
                <w:lang w:val="fr-FR"/>
              </w:rPr>
              <w:t>auprès de</w:t>
            </w:r>
            <w:r w:rsidR="009747EE">
              <w:rPr>
                <w:rFonts w:ascii="Times New Roman" w:hAnsi="Times New Roman" w:cs="Times New Roman"/>
                <w:szCs w:val="22"/>
                <w:lang w:val="fr-FR"/>
              </w:rPr>
              <w:t>s</w:t>
            </w:r>
            <w:r w:rsidR="004119CF" w:rsidRPr="0039783B">
              <w:rPr>
                <w:rFonts w:ascii="Times New Roman" w:hAnsi="Times New Roman" w:cs="Times New Roman"/>
                <w:szCs w:val="22"/>
                <w:lang w:val="fr-FR"/>
              </w:rPr>
              <w:t xml:space="preserve"> groupes de la société civile et des entreprises</w:t>
            </w:r>
            <w:r w:rsidR="008B4766" w:rsidRPr="0039783B">
              <w:rPr>
                <w:rFonts w:ascii="Times New Roman" w:hAnsi="Times New Roman" w:cs="Times New Roman"/>
                <w:szCs w:val="22"/>
                <w:lang w:val="fr-FR"/>
              </w:rPr>
              <w:t xml:space="preserve">. </w:t>
            </w:r>
          </w:p>
          <w:p w14:paraId="78950F4F" w14:textId="44DAC5D6" w:rsidR="003E106F" w:rsidRPr="007D2A80" w:rsidRDefault="00DF6BA4" w:rsidP="0039783B">
            <w:pPr>
              <w:spacing w:before="120" w:after="120" w:line="264" w:lineRule="auto"/>
              <w:jc w:val="both"/>
              <w:rPr>
                <w:rFonts w:ascii="Times New Roman" w:hAnsi="Times New Roman" w:cs="Times New Roman"/>
                <w:szCs w:val="22"/>
                <w:lang w:val="fr-FR"/>
              </w:rPr>
            </w:pPr>
            <w:r w:rsidRPr="007D2A80">
              <w:rPr>
                <w:rFonts w:ascii="Times New Roman" w:hAnsi="Times New Roman" w:cs="Times New Roman"/>
                <w:szCs w:val="22"/>
                <w:lang w:val="fr-FR"/>
              </w:rPr>
              <w:t xml:space="preserve">De même, le site web de l’ITIE-RDC publie régulièrement les activités de sensibilisation réalisées sur ce lien : </w:t>
            </w:r>
            <w:hyperlink r:id="rId44" w:history="1"/>
            <w:r w:rsidR="007D2A80">
              <w:rPr>
                <w:rFonts w:ascii="Times New Roman" w:hAnsi="Times New Roman" w:cs="Times New Roman"/>
                <w:szCs w:val="22"/>
                <w:lang w:val="fr-FR"/>
              </w:rPr>
              <w:t xml:space="preserve"> </w:t>
            </w:r>
            <w:hyperlink r:id="rId45" w:history="1">
              <w:r w:rsidR="0021533A" w:rsidRPr="004B7FF2">
                <w:rPr>
                  <w:rStyle w:val="Lienhypertexte"/>
                  <w:lang w:val="fr-FR"/>
                </w:rPr>
                <w:t>Actualités, communiqués et événements | ITIE-RDC</w:t>
              </w:r>
            </w:hyperlink>
            <w:r w:rsidR="0021533A" w:rsidRPr="004B7FF2">
              <w:rPr>
                <w:lang w:val="fr-FR"/>
              </w:rPr>
              <w:t xml:space="preserve"> </w:t>
            </w:r>
          </w:p>
          <w:p w14:paraId="6451E812" w14:textId="38C8618E" w:rsidR="002A77C2" w:rsidRPr="00903CCE" w:rsidRDefault="00ED3256" w:rsidP="00CD3AAF">
            <w:pPr>
              <w:spacing w:before="120" w:after="120" w:line="264" w:lineRule="auto"/>
              <w:rPr>
                <w:b/>
                <w:bCs/>
                <w:lang w:val="fr-FR"/>
              </w:rPr>
            </w:pPr>
            <w:r w:rsidRPr="00903CCE">
              <w:rPr>
                <w:b/>
                <w:bCs/>
                <w:lang w:val="fr-FR"/>
              </w:rPr>
              <w:t>A vos yeux, ces activités de sensibilisation ont</w:t>
            </w:r>
            <w:r w:rsidR="00913DF6" w:rsidRPr="00903CCE">
              <w:rPr>
                <w:b/>
                <w:bCs/>
                <w:lang w:val="fr-FR"/>
              </w:rPr>
              <w:t>-</w:t>
            </w:r>
            <w:r w:rsidRPr="00903CCE">
              <w:rPr>
                <w:b/>
                <w:bCs/>
                <w:lang w:val="fr-FR"/>
              </w:rPr>
              <w:t xml:space="preserve">elles été </w:t>
            </w:r>
            <w:r w:rsidRPr="00903CCE">
              <w:rPr>
                <w:b/>
                <w:bCs/>
                <w:i/>
                <w:iCs/>
                <w:lang w:val="fr-FR"/>
              </w:rPr>
              <w:t>efficaces</w:t>
            </w:r>
            <w:r w:rsidRPr="00903CCE">
              <w:rPr>
                <w:b/>
                <w:bCs/>
                <w:lang w:val="fr-FR"/>
              </w:rPr>
              <w:t xml:space="preserve"> pour assurer l’engagement du collège et la diffusion de l’information ?</w:t>
            </w:r>
          </w:p>
          <w:p w14:paraId="4483112A" w14:textId="605EA05A" w:rsidR="00ED3256" w:rsidRPr="00903CCE" w:rsidRDefault="009D6DF6" w:rsidP="00ED3256">
            <w:pPr>
              <w:spacing w:before="120" w:after="120"/>
              <w:rPr>
                <w:rFonts w:eastAsia="Cambria" w:cs="Arial"/>
                <w:szCs w:val="22"/>
                <w:lang w:val="fr-FR"/>
              </w:rPr>
            </w:pPr>
            <w:sdt>
              <w:sdtPr>
                <w:rPr>
                  <w:rFonts w:eastAsia="MS Gothic"/>
                  <w:szCs w:val="22"/>
                  <w:lang w:val="fr-FR"/>
                </w:rPr>
                <w:id w:val="-1130007890"/>
                <w14:checkbox>
                  <w14:checked w14:val="1"/>
                  <w14:checkedState w14:val="2612" w14:font="MS Gothic"/>
                  <w14:uncheckedState w14:val="2610" w14:font="MS Gothic"/>
                </w14:checkbox>
              </w:sdtPr>
              <w:sdtEndPr/>
              <w:sdtContent>
                <w:r w:rsidR="00EF7358">
                  <w:rPr>
                    <w:rFonts w:ascii="MS Gothic" w:eastAsia="MS Gothic" w:hAnsi="MS Gothic" w:hint="eastAsia"/>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719205736"/>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51A6FE22" w14:textId="22EE2BAA" w:rsidR="00F23A82" w:rsidRDefault="002042E5" w:rsidP="002042E5">
            <w:pPr>
              <w:spacing w:before="120" w:after="120" w:line="264" w:lineRule="auto"/>
              <w:rPr>
                <w:rFonts w:ascii="Times New Roman" w:hAnsi="Times New Roman" w:cs="Times New Roman"/>
                <w:szCs w:val="22"/>
                <w:lang w:val="fr-FR"/>
              </w:rPr>
            </w:pPr>
            <w:proofErr w:type="gramStart"/>
            <w:r w:rsidRPr="00903CCE">
              <w:rPr>
                <w:szCs w:val="22"/>
                <w:shd w:val="clear" w:color="auto" w:fill="D9E2F3" w:themeFill="accent1" w:themeFillTint="33"/>
                <w:lang w:val="fr-FR"/>
              </w:rPr>
              <w:t>Expl</w:t>
            </w:r>
            <w:r w:rsidR="00ED3256" w:rsidRPr="00903CCE">
              <w:rPr>
                <w:szCs w:val="22"/>
                <w:shd w:val="clear" w:color="auto" w:fill="D9E2F3" w:themeFill="accent1" w:themeFillTint="33"/>
                <w:lang w:val="fr-FR"/>
              </w:rPr>
              <w:t>iquez</w:t>
            </w:r>
            <w:r w:rsidRPr="00903CCE">
              <w:rPr>
                <w:szCs w:val="22"/>
                <w:shd w:val="clear" w:color="auto" w:fill="D9E2F3" w:themeFill="accent1" w:themeFillTint="33"/>
                <w:lang w:val="fr-FR"/>
              </w:rPr>
              <w:t>:</w:t>
            </w:r>
            <w:proofErr w:type="gramEnd"/>
            <w:r w:rsidRPr="00903CCE">
              <w:rPr>
                <w:szCs w:val="22"/>
                <w:lang w:val="fr-FR"/>
              </w:rPr>
              <w:t xml:space="preserve"> </w:t>
            </w:r>
            <w:r w:rsidR="006361EF" w:rsidRPr="006361EF">
              <w:rPr>
                <w:rFonts w:ascii="Times New Roman" w:hAnsi="Times New Roman" w:cs="Times New Roman"/>
                <w:szCs w:val="22"/>
                <w:lang w:val="fr-FR"/>
              </w:rPr>
              <w:t xml:space="preserve">A ce jour, les trois </w:t>
            </w:r>
            <w:r w:rsidR="00BF2058">
              <w:rPr>
                <w:rFonts w:ascii="Times New Roman" w:hAnsi="Times New Roman" w:cs="Times New Roman"/>
                <w:szCs w:val="22"/>
                <w:lang w:val="fr-FR"/>
              </w:rPr>
              <w:t>C</w:t>
            </w:r>
            <w:r w:rsidR="006361EF" w:rsidRPr="006361EF">
              <w:rPr>
                <w:rFonts w:ascii="Times New Roman" w:hAnsi="Times New Roman" w:cs="Times New Roman"/>
                <w:szCs w:val="22"/>
                <w:lang w:val="fr-FR"/>
              </w:rPr>
              <w:t xml:space="preserve">ollèges siégeant au GMP sont très impliqués dans la mise en œuvre de l’ITIE en </w:t>
            </w:r>
            <w:r w:rsidR="006361EF" w:rsidRPr="00BF2058">
              <w:rPr>
                <w:rFonts w:ascii="Times New Roman" w:hAnsi="Times New Roman" w:cs="Times New Roman"/>
                <w:szCs w:val="22"/>
                <w:lang w:val="fr-FR"/>
              </w:rPr>
              <w:t>RDC</w:t>
            </w:r>
            <w:r w:rsidR="00F60C02">
              <w:rPr>
                <w:rFonts w:ascii="Times New Roman" w:hAnsi="Times New Roman" w:cs="Times New Roman"/>
                <w:szCs w:val="22"/>
                <w:lang w:val="fr-FR"/>
              </w:rPr>
              <w:t>, en</w:t>
            </w:r>
            <w:r w:rsidR="00CD2AFD">
              <w:rPr>
                <w:rFonts w:ascii="Times New Roman" w:hAnsi="Times New Roman" w:cs="Times New Roman"/>
                <w:szCs w:val="22"/>
                <w:lang w:val="fr-FR"/>
              </w:rPr>
              <w:t xml:space="preserve"> not</w:t>
            </w:r>
            <w:r w:rsidR="00D81AAB">
              <w:rPr>
                <w:rFonts w:ascii="Times New Roman" w:hAnsi="Times New Roman" w:cs="Times New Roman"/>
                <w:szCs w:val="22"/>
                <w:lang w:val="fr-FR"/>
              </w:rPr>
              <w:t>a</w:t>
            </w:r>
            <w:r w:rsidR="00CD2AFD">
              <w:rPr>
                <w:rFonts w:ascii="Times New Roman" w:hAnsi="Times New Roman" w:cs="Times New Roman"/>
                <w:szCs w:val="22"/>
                <w:lang w:val="fr-FR"/>
              </w:rPr>
              <w:t xml:space="preserve">mment </w:t>
            </w:r>
            <w:r w:rsidR="00F23A82">
              <w:rPr>
                <w:rFonts w:ascii="Times New Roman" w:hAnsi="Times New Roman" w:cs="Times New Roman"/>
                <w:szCs w:val="22"/>
                <w:lang w:val="fr-FR"/>
              </w:rPr>
              <w:t>:</w:t>
            </w:r>
          </w:p>
          <w:p w14:paraId="251A63B1" w14:textId="17E48E0B" w:rsidR="00810F15" w:rsidRPr="00810F15" w:rsidRDefault="00F60C02" w:rsidP="00E23973">
            <w:pPr>
              <w:pStyle w:val="Paragraphedeliste"/>
              <w:numPr>
                <w:ilvl w:val="0"/>
                <w:numId w:val="16"/>
              </w:numPr>
              <w:spacing w:before="120" w:after="120" w:line="264" w:lineRule="auto"/>
              <w:jc w:val="both"/>
              <w:rPr>
                <w:lang w:val="fr-FR"/>
              </w:rPr>
            </w:pPr>
            <w:r w:rsidRPr="00F23A82">
              <w:rPr>
                <w:rFonts w:ascii="Times New Roman" w:hAnsi="Times New Roman" w:cs="Times New Roman"/>
                <w:szCs w:val="22"/>
                <w:lang w:val="fr-FR"/>
              </w:rPr>
              <w:t xml:space="preserve">la participation </w:t>
            </w:r>
            <w:r w:rsidR="006553E5">
              <w:rPr>
                <w:rFonts w:ascii="Times New Roman" w:hAnsi="Times New Roman" w:cs="Times New Roman"/>
                <w:szCs w:val="22"/>
                <w:lang w:val="fr-FR"/>
              </w:rPr>
              <w:t xml:space="preserve">représentative des parties prenantes </w:t>
            </w:r>
            <w:r w:rsidRPr="00F23A82">
              <w:rPr>
                <w:rFonts w:ascii="Times New Roman" w:hAnsi="Times New Roman" w:cs="Times New Roman"/>
                <w:szCs w:val="22"/>
                <w:lang w:val="fr-FR"/>
              </w:rPr>
              <w:t xml:space="preserve">aux travaux de </w:t>
            </w:r>
            <w:hyperlink r:id="rId46" w:history="1">
              <w:r w:rsidR="005F6524" w:rsidRPr="005F6524">
                <w:rPr>
                  <w:rStyle w:val="Lienhypertexte"/>
                  <w:rFonts w:ascii="Times New Roman" w:hAnsi="Times New Roman" w:cs="Times New Roman"/>
                  <w:szCs w:val="22"/>
                  <w:lang w:val="fr-FR"/>
                </w:rPr>
                <w:t>l’Atelier national de redynamisation du processus ITIE en RDC</w:t>
              </w:r>
            </w:hyperlink>
            <w:r w:rsidR="00F23A82">
              <w:rPr>
                <w:rFonts w:ascii="Times New Roman" w:hAnsi="Times New Roman" w:cs="Times New Roman"/>
                <w:szCs w:val="22"/>
                <w:lang w:val="fr-FR"/>
              </w:rPr>
              <w:t xml:space="preserve"> qui a eu </w:t>
            </w:r>
            <w:r w:rsidR="0021533A">
              <w:rPr>
                <w:rFonts w:ascii="Times New Roman" w:hAnsi="Times New Roman" w:cs="Times New Roman"/>
                <w:szCs w:val="22"/>
                <w:lang w:val="fr-FR"/>
              </w:rPr>
              <w:t xml:space="preserve">lieu </w:t>
            </w:r>
            <w:r w:rsidR="00F23A82">
              <w:rPr>
                <w:rFonts w:ascii="Times New Roman" w:hAnsi="Times New Roman" w:cs="Times New Roman"/>
                <w:szCs w:val="22"/>
                <w:lang w:val="fr-FR"/>
              </w:rPr>
              <w:t xml:space="preserve">au Pullman Kinshasa, du 04 au 07 novembre 2024, et </w:t>
            </w:r>
            <w:r w:rsidR="00934E2C">
              <w:rPr>
                <w:rFonts w:ascii="Times New Roman" w:hAnsi="Times New Roman" w:cs="Times New Roman"/>
                <w:szCs w:val="22"/>
                <w:lang w:val="fr-FR"/>
              </w:rPr>
              <w:t xml:space="preserve">qui a </w:t>
            </w:r>
            <w:proofErr w:type="spellStart"/>
            <w:r w:rsidR="00934E2C">
              <w:rPr>
                <w:rFonts w:ascii="Times New Roman" w:hAnsi="Times New Roman" w:cs="Times New Roman"/>
                <w:szCs w:val="22"/>
                <w:lang w:val="fr-FR"/>
              </w:rPr>
              <w:t>réunit</w:t>
            </w:r>
            <w:proofErr w:type="spellEnd"/>
            <w:r w:rsidR="00934E2C">
              <w:rPr>
                <w:rFonts w:ascii="Times New Roman" w:hAnsi="Times New Roman" w:cs="Times New Roman"/>
                <w:szCs w:val="22"/>
                <w:lang w:val="fr-FR"/>
              </w:rPr>
              <w:t xml:space="preserve"> des délégués provenant de toutes les provinces</w:t>
            </w:r>
            <w:r w:rsidR="00810F15">
              <w:rPr>
                <w:rFonts w:ascii="Times New Roman" w:hAnsi="Times New Roman" w:cs="Times New Roman"/>
                <w:szCs w:val="22"/>
                <w:lang w:val="fr-FR"/>
              </w:rPr>
              <w:t xml:space="preserve"> à fortes activités extractives ;</w:t>
            </w:r>
          </w:p>
          <w:p w14:paraId="2C0AFEE0" w14:textId="3629F3AB" w:rsidR="00063D17" w:rsidRPr="00E1700C" w:rsidRDefault="009D6DF6" w:rsidP="00E23973">
            <w:pPr>
              <w:pStyle w:val="Paragraphedeliste"/>
              <w:numPr>
                <w:ilvl w:val="0"/>
                <w:numId w:val="16"/>
              </w:numPr>
              <w:spacing w:before="120" w:after="120" w:line="264" w:lineRule="auto"/>
              <w:jc w:val="both"/>
              <w:rPr>
                <w:rFonts w:ascii="Times New Roman" w:hAnsi="Times New Roman" w:cs="Times New Roman"/>
                <w:szCs w:val="22"/>
                <w:lang w:val="fr-FR"/>
              </w:rPr>
            </w:pPr>
            <w:hyperlink r:id="rId47" w:history="1">
              <w:proofErr w:type="gramStart"/>
              <w:r w:rsidR="00B107CD" w:rsidRPr="00E4093C">
                <w:rPr>
                  <w:rStyle w:val="Lienhypertexte"/>
                  <w:rFonts w:ascii="Times New Roman" w:hAnsi="Times New Roman" w:cs="Times New Roman"/>
                  <w:szCs w:val="22"/>
                  <w:lang w:val="fr-FR"/>
                </w:rPr>
                <w:t>d</w:t>
              </w:r>
              <w:r w:rsidR="006553E5" w:rsidRPr="00E4093C">
                <w:rPr>
                  <w:rStyle w:val="Lienhypertexte"/>
                  <w:rFonts w:ascii="Times New Roman" w:hAnsi="Times New Roman" w:cs="Times New Roman"/>
                  <w:szCs w:val="22"/>
                  <w:lang w:val="fr-FR"/>
                </w:rPr>
                <w:t>u</w:t>
              </w:r>
              <w:proofErr w:type="gramEnd"/>
              <w:r w:rsidR="006553E5" w:rsidRPr="00E4093C">
                <w:rPr>
                  <w:rStyle w:val="Lienhypertexte"/>
                  <w:rFonts w:ascii="Times New Roman" w:hAnsi="Times New Roman" w:cs="Times New Roman"/>
                  <w:szCs w:val="22"/>
                  <w:lang w:val="fr-FR"/>
                </w:rPr>
                <w:t xml:space="preserve"> 23 au 25 août 2023</w:t>
              </w:r>
            </w:hyperlink>
            <w:r w:rsidR="006553E5" w:rsidRPr="006553E5">
              <w:rPr>
                <w:rFonts w:ascii="Times New Roman" w:hAnsi="Times New Roman" w:cs="Times New Roman"/>
                <w:szCs w:val="22"/>
                <w:lang w:val="fr-FR"/>
              </w:rPr>
              <w:t>, les parties prenantes à la mise en œuvre du Processus ITIE en RDC se sont réunies en atelier au « Salon Congo » de l’Hôtel Pullman à Kinshasa pour échanger sur l’application des dispositions légales et règlementaires relatives aux obligations sociales et à la dotation de 0,3% minimum du chiffre d’affaires des entreprises minières.</w:t>
            </w:r>
            <w:r w:rsidR="00B107CD">
              <w:rPr>
                <w:rFonts w:ascii="Times New Roman" w:hAnsi="Times New Roman" w:cs="Times New Roman"/>
                <w:szCs w:val="22"/>
                <w:lang w:val="fr-FR"/>
              </w:rPr>
              <w:t xml:space="preserve"> </w:t>
            </w:r>
            <w:r w:rsidR="005F6524">
              <w:rPr>
                <w:rFonts w:ascii="Times New Roman" w:hAnsi="Times New Roman" w:cs="Times New Roman"/>
                <w:szCs w:val="22"/>
                <w:lang w:val="fr-FR"/>
              </w:rPr>
              <w:t xml:space="preserve">Suivant le </w:t>
            </w:r>
            <w:hyperlink r:id="rId48" w:history="1">
              <w:r w:rsidR="005F6524" w:rsidRPr="00203D8C">
                <w:rPr>
                  <w:rStyle w:val="Lienhypertexte"/>
                  <w:rFonts w:ascii="Times New Roman" w:hAnsi="Times New Roman" w:cs="Times New Roman"/>
                  <w:szCs w:val="22"/>
                  <w:lang w:val="fr-FR"/>
                </w:rPr>
                <w:t>Rapport synthèse</w:t>
              </w:r>
            </w:hyperlink>
            <w:r w:rsidR="005F6524">
              <w:rPr>
                <w:rFonts w:ascii="Times New Roman" w:hAnsi="Times New Roman" w:cs="Times New Roman"/>
                <w:szCs w:val="22"/>
                <w:lang w:val="fr-FR"/>
              </w:rPr>
              <w:t xml:space="preserve"> </w:t>
            </w:r>
            <w:r w:rsidR="00203D8C">
              <w:rPr>
                <w:rFonts w:ascii="Times New Roman" w:hAnsi="Times New Roman" w:cs="Times New Roman"/>
                <w:szCs w:val="22"/>
                <w:lang w:val="fr-FR"/>
              </w:rPr>
              <w:t>dudit atelier, y o</w:t>
            </w:r>
            <w:r w:rsidR="006553E5" w:rsidRPr="0039783B">
              <w:rPr>
                <w:rFonts w:ascii="Times New Roman" w:hAnsi="Times New Roman" w:cs="Times New Roman"/>
                <w:szCs w:val="22"/>
                <w:lang w:val="fr-FR"/>
              </w:rPr>
              <w:t>nt pris part aux travaux, Cent soixante-sept (167)</w:t>
            </w:r>
            <w:r w:rsidR="006553E5" w:rsidRPr="00B107CD">
              <w:rPr>
                <w:rFonts w:ascii="Garamond" w:hAnsi="Garamond"/>
                <w:sz w:val="24"/>
                <w:lang w:val="fr-FR"/>
              </w:rPr>
              <w:t xml:space="preserve"> </w:t>
            </w:r>
            <w:r w:rsidR="006553E5" w:rsidRPr="00B107CD">
              <w:rPr>
                <w:rFonts w:ascii="Times New Roman" w:hAnsi="Times New Roman" w:cs="Times New Roman"/>
                <w:szCs w:val="22"/>
                <w:lang w:val="fr-FR"/>
              </w:rPr>
              <w:t xml:space="preserve">représentants des parties prenantes de Kinshasa et des Provinces du Haut-Katanga, du Lualaba, du Tanganyika et du Nord-Kivu provenant des Institutions Publiques et Organismes </w:t>
            </w:r>
            <w:r w:rsidR="006553E5" w:rsidRPr="00B107CD">
              <w:rPr>
                <w:rFonts w:ascii="Times New Roman" w:hAnsi="Times New Roman" w:cs="Times New Roman"/>
                <w:szCs w:val="22"/>
                <w:lang w:val="fr-FR"/>
              </w:rPr>
              <w:lastRenderedPageBreak/>
              <w:t>spécialisés, des Industries minières et des Organisations de la Société civile</w:t>
            </w:r>
            <w:r w:rsidR="00B107CD" w:rsidRPr="00B107CD">
              <w:rPr>
                <w:rFonts w:ascii="Times New Roman" w:hAnsi="Times New Roman" w:cs="Times New Roman"/>
                <w:szCs w:val="22"/>
                <w:lang w:val="fr-FR"/>
              </w:rPr>
              <w:t>.</w:t>
            </w:r>
            <w:r w:rsidR="002042E5" w:rsidRPr="00B107CD">
              <w:rPr>
                <w:lang w:val="fr-FR"/>
              </w:rPr>
              <w:t xml:space="preserve">  </w:t>
            </w:r>
          </w:p>
          <w:p w14:paraId="25D2597A" w14:textId="4A3C3457" w:rsidR="00063D17" w:rsidRPr="00E1700C" w:rsidRDefault="009D6DF6" w:rsidP="00E1700C">
            <w:pPr>
              <w:pStyle w:val="Paragraphedeliste"/>
              <w:numPr>
                <w:ilvl w:val="0"/>
                <w:numId w:val="16"/>
              </w:numPr>
              <w:spacing w:before="120" w:after="120" w:line="264" w:lineRule="auto"/>
              <w:jc w:val="both"/>
              <w:rPr>
                <w:rFonts w:ascii="Times New Roman" w:hAnsi="Times New Roman" w:cs="Times New Roman"/>
                <w:szCs w:val="22"/>
                <w:lang w:val="fr-FR"/>
              </w:rPr>
            </w:pPr>
            <w:hyperlink r:id="rId49" w:history="1">
              <w:r w:rsidR="00063D17" w:rsidRPr="00074623">
                <w:rPr>
                  <w:rStyle w:val="Lienhypertexte"/>
                  <w:rFonts w:ascii="Times New Roman" w:hAnsi="Times New Roman" w:cs="Times New Roman"/>
                  <w:szCs w:val="22"/>
                  <w:lang w:val="fr-FR"/>
                </w:rPr>
                <w:t>Du 09 au 12 septembre 2025 </w:t>
              </w:r>
            </w:hyperlink>
            <w:r w:rsidR="00063D17" w:rsidRPr="00E1700C">
              <w:rPr>
                <w:rFonts w:ascii="Times New Roman" w:hAnsi="Times New Roman" w:cs="Times New Roman"/>
                <w:szCs w:val="22"/>
                <w:lang w:val="fr-FR"/>
              </w:rPr>
              <w:t xml:space="preserve">: Un </w:t>
            </w:r>
            <w:hyperlink r:id="rId50" w:history="1">
              <w:r w:rsidR="00063D17" w:rsidRPr="00074623">
                <w:rPr>
                  <w:rStyle w:val="Lienhypertexte"/>
                  <w:rFonts w:ascii="Times New Roman" w:hAnsi="Times New Roman" w:cs="Times New Roman"/>
                  <w:szCs w:val="22"/>
                  <w:lang w:val="fr-FR"/>
                </w:rPr>
                <w:t>atelier de haut-niveau</w:t>
              </w:r>
            </w:hyperlink>
            <w:r w:rsidR="00063D17" w:rsidRPr="00E1700C">
              <w:rPr>
                <w:rFonts w:ascii="Times New Roman" w:hAnsi="Times New Roman" w:cs="Times New Roman"/>
                <w:szCs w:val="22"/>
                <w:lang w:val="fr-FR"/>
              </w:rPr>
              <w:t xml:space="preserve"> a regroupé la chambre des mines, l’ITIE et IDAKI au tour de la grande thématique de </w:t>
            </w:r>
            <w:bookmarkStart w:id="13" w:name="_Hlk212655892"/>
            <w:r w:rsidR="00063D17" w:rsidRPr="00E1700C">
              <w:rPr>
                <w:rFonts w:ascii="Times New Roman" w:hAnsi="Times New Roman" w:cs="Times New Roman"/>
                <w:szCs w:val="22"/>
                <w:lang w:val="fr-FR"/>
              </w:rPr>
              <w:t xml:space="preserve">la dotation de 0,3% minimum du chiffre d’affaires, le cahier des charges et l’envahissement des sites miniers par les exploitants </w:t>
            </w:r>
            <w:proofErr w:type="spellStart"/>
            <w:r w:rsidR="00063D17" w:rsidRPr="00E1700C">
              <w:rPr>
                <w:rFonts w:ascii="Times New Roman" w:hAnsi="Times New Roman" w:cs="Times New Roman"/>
                <w:szCs w:val="22"/>
                <w:lang w:val="fr-FR"/>
              </w:rPr>
              <w:t>illegaux</w:t>
            </w:r>
            <w:bookmarkEnd w:id="13"/>
            <w:proofErr w:type="spellEnd"/>
            <w:r w:rsidR="00074623">
              <w:rPr>
                <w:rFonts w:ascii="Times New Roman" w:hAnsi="Times New Roman" w:cs="Times New Roman"/>
                <w:szCs w:val="22"/>
                <w:lang w:val="fr-FR"/>
              </w:rPr>
              <w:t> ;</w:t>
            </w:r>
          </w:p>
          <w:p w14:paraId="049C7965" w14:textId="4C56C8BB" w:rsidR="00063D17" w:rsidRDefault="00063D17" w:rsidP="00E23973">
            <w:pPr>
              <w:pStyle w:val="Paragraphedeliste"/>
              <w:numPr>
                <w:ilvl w:val="0"/>
                <w:numId w:val="16"/>
              </w:numPr>
              <w:spacing w:before="120" w:after="120" w:line="264" w:lineRule="auto"/>
              <w:jc w:val="both"/>
              <w:rPr>
                <w:rFonts w:ascii="Times New Roman" w:hAnsi="Times New Roman" w:cs="Times New Roman"/>
                <w:szCs w:val="22"/>
                <w:lang w:val="fr-FR"/>
              </w:rPr>
            </w:pPr>
            <w:r>
              <w:rPr>
                <w:rFonts w:ascii="Times New Roman" w:hAnsi="Times New Roman" w:cs="Times New Roman"/>
                <w:szCs w:val="22"/>
                <w:lang w:val="fr-FR"/>
              </w:rPr>
              <w:t xml:space="preserve">28 et 29 juillet 2026 :  </w:t>
            </w:r>
            <w:hyperlink r:id="rId51" w:history="1">
              <w:r w:rsidRPr="00701C66">
                <w:rPr>
                  <w:rStyle w:val="Lienhypertexte"/>
                  <w:rFonts w:ascii="Times New Roman" w:hAnsi="Times New Roman" w:cs="Times New Roman"/>
                  <w:szCs w:val="22"/>
                  <w:lang w:val="fr-FR"/>
                </w:rPr>
                <w:t>l’atelier de mise en commun des améliorations des parties prenantes au projet de Cadrage du Rapport ITIE-RDC 2024 </w:t>
              </w:r>
            </w:hyperlink>
            <w:r>
              <w:rPr>
                <w:rFonts w:ascii="Times New Roman" w:hAnsi="Times New Roman" w:cs="Times New Roman"/>
                <w:szCs w:val="22"/>
                <w:lang w:val="fr-FR"/>
              </w:rPr>
              <w:t>;</w:t>
            </w:r>
          </w:p>
          <w:p w14:paraId="47491B39" w14:textId="385F8FA4" w:rsidR="00CD2AFD" w:rsidRPr="00701C66" w:rsidRDefault="00225D07" w:rsidP="006528A9">
            <w:pPr>
              <w:pStyle w:val="Paragraphedeliste"/>
              <w:numPr>
                <w:ilvl w:val="0"/>
                <w:numId w:val="16"/>
              </w:numPr>
              <w:spacing w:before="120" w:after="120" w:line="264" w:lineRule="auto"/>
              <w:jc w:val="both"/>
              <w:rPr>
                <w:rFonts w:ascii="Times New Roman" w:eastAsia="Cambria" w:hAnsi="Times New Roman" w:cs="Times New Roman"/>
                <w:szCs w:val="22"/>
                <w:highlight w:val="yellow"/>
                <w:lang w:val="fr-FR"/>
              </w:rPr>
            </w:pPr>
            <w:r w:rsidRPr="00701C66">
              <w:rPr>
                <w:rFonts w:ascii="Times New Roman" w:hAnsi="Times New Roman" w:cs="Times New Roman"/>
                <w:szCs w:val="22"/>
                <w:highlight w:val="yellow"/>
                <w:lang w:val="fr-FR"/>
              </w:rPr>
              <w:t>24 novembre 2025 : Atelier de dissémination de deux</w:t>
            </w:r>
            <w:r w:rsidRPr="00701C66">
              <w:rPr>
                <w:rFonts w:ascii="Times New Roman" w:eastAsia="Cambria" w:hAnsi="Times New Roman" w:cs="Times New Roman"/>
                <w:szCs w:val="22"/>
                <w:highlight w:val="yellow"/>
                <w:lang w:val="fr-FR"/>
              </w:rPr>
              <w:t xml:space="preserve"> Rapports thématiques ITIE-RDC sur</w:t>
            </w:r>
            <w:r w:rsidRPr="00701C66">
              <w:rPr>
                <w:rFonts w:ascii="Times New Roman" w:hAnsi="Times New Roman" w:cs="Times New Roman"/>
                <w:szCs w:val="22"/>
                <w:highlight w:val="yellow"/>
                <w:lang w:val="fr-FR"/>
              </w:rPr>
              <w:t xml:space="preserve"> : (1) </w:t>
            </w:r>
            <w:r w:rsidRPr="00701C66">
              <w:rPr>
                <w:rFonts w:ascii="Times New Roman" w:eastAsia="Cambria" w:hAnsi="Times New Roman" w:cs="Times New Roman"/>
                <w:szCs w:val="22"/>
                <w:highlight w:val="yellow"/>
                <w:lang w:val="fr-FR"/>
              </w:rPr>
              <w:t xml:space="preserve">l’exploitation minière artisanale et </w:t>
            </w:r>
            <w:proofErr w:type="spellStart"/>
            <w:r w:rsidRPr="00701C66">
              <w:rPr>
                <w:rFonts w:ascii="Times New Roman" w:eastAsia="Cambria" w:hAnsi="Times New Roman" w:cs="Times New Roman"/>
                <w:szCs w:val="22"/>
                <w:highlight w:val="yellow"/>
                <w:lang w:val="fr-FR"/>
              </w:rPr>
              <w:t>a</w:t>
            </w:r>
            <w:proofErr w:type="spellEnd"/>
            <w:r w:rsidRPr="00701C66">
              <w:rPr>
                <w:rFonts w:ascii="Times New Roman" w:eastAsia="Cambria" w:hAnsi="Times New Roman" w:cs="Times New Roman"/>
                <w:szCs w:val="22"/>
                <w:highlight w:val="yellow"/>
                <w:lang w:val="fr-FR"/>
              </w:rPr>
              <w:t xml:space="preserve"> petite échelle (</w:t>
            </w:r>
            <w:r w:rsidRPr="00701C66">
              <w:rPr>
                <w:rFonts w:ascii="Times New Roman" w:hAnsi="Times New Roman" w:cs="Times New Roman"/>
                <w:szCs w:val="22"/>
                <w:highlight w:val="yellow"/>
                <w:lang w:val="fr-FR"/>
              </w:rPr>
              <w:t>EM</w:t>
            </w:r>
            <w:r w:rsidRPr="00701C66">
              <w:rPr>
                <w:rFonts w:ascii="Times New Roman" w:eastAsia="Cambria" w:hAnsi="Times New Roman" w:cs="Times New Roman"/>
                <w:szCs w:val="22"/>
                <w:highlight w:val="yellow"/>
                <w:lang w:val="fr-FR"/>
              </w:rPr>
              <w:t>APE), filière cuivre-cobalt ainsi que sur (2) le respect par les entreprises de leurs obligations sociales et environnementales</w:t>
            </w:r>
            <w:r w:rsidR="00CD2AFD" w:rsidRPr="00701C66">
              <w:rPr>
                <w:rFonts w:ascii="Times New Roman" w:eastAsia="Cambria" w:hAnsi="Times New Roman" w:cs="Times New Roman"/>
                <w:szCs w:val="22"/>
                <w:highlight w:val="yellow"/>
                <w:lang w:val="fr-FR"/>
              </w:rPr>
              <w:t> ;</w:t>
            </w:r>
          </w:p>
          <w:p w14:paraId="21396555" w14:textId="260DDFCB" w:rsidR="002042E5" w:rsidRPr="004B7FF2" w:rsidRDefault="00CD2AFD" w:rsidP="006528A9">
            <w:pPr>
              <w:pStyle w:val="Paragraphedeliste"/>
              <w:numPr>
                <w:ilvl w:val="0"/>
                <w:numId w:val="16"/>
              </w:numPr>
              <w:spacing w:before="120" w:after="120" w:line="264" w:lineRule="auto"/>
              <w:jc w:val="both"/>
              <w:rPr>
                <w:lang w:val="fr-FR"/>
              </w:rPr>
            </w:pPr>
            <w:r w:rsidRPr="003A2B0A">
              <w:rPr>
                <w:rFonts w:ascii="Times New Roman" w:hAnsi="Times New Roman" w:cs="Times New Roman"/>
                <w:szCs w:val="22"/>
                <w:lang w:val="fr-FR"/>
              </w:rPr>
              <w:t>Plus</w:t>
            </w:r>
            <w:r>
              <w:rPr>
                <w:rFonts w:ascii="Times New Roman" w:eastAsia="Cambria" w:hAnsi="Times New Roman" w:cs="Times New Roman"/>
                <w:szCs w:val="22"/>
                <w:lang w:val="fr-FR"/>
              </w:rPr>
              <w:t xml:space="preserve"> </w:t>
            </w:r>
            <w:proofErr w:type="spellStart"/>
            <w:r>
              <w:rPr>
                <w:rFonts w:ascii="Times New Roman" w:eastAsia="Cambria" w:hAnsi="Times New Roman" w:cs="Times New Roman"/>
                <w:szCs w:val="22"/>
                <w:lang w:val="fr-FR"/>
              </w:rPr>
              <w:t>exaustif</w:t>
            </w:r>
            <w:proofErr w:type="spellEnd"/>
            <w:r>
              <w:rPr>
                <w:rFonts w:ascii="Times New Roman" w:eastAsia="Cambria" w:hAnsi="Times New Roman" w:cs="Times New Roman"/>
                <w:szCs w:val="22"/>
                <w:lang w:val="fr-FR"/>
              </w:rPr>
              <w:t xml:space="preserve"> dans la page activité du site web de l’ITIE-RDC lien : </w:t>
            </w:r>
            <w:hyperlink r:id="rId52" w:history="1">
              <w:r w:rsidRPr="00DE6D48">
                <w:rPr>
                  <w:rStyle w:val="Lienhypertexte"/>
                  <w:rFonts w:ascii="Times New Roman" w:hAnsi="Times New Roman" w:cs="Times New Roman"/>
                  <w:szCs w:val="22"/>
                  <w:lang w:val="fr-FR"/>
                </w:rPr>
                <w:t>https://www.itierdc.net/actualites/</w:t>
              </w:r>
            </w:hyperlink>
            <w:r>
              <w:rPr>
                <w:rFonts w:ascii="Times New Roman" w:eastAsia="Cambria" w:hAnsi="Times New Roman" w:cs="Times New Roman"/>
                <w:szCs w:val="22"/>
                <w:lang w:val="fr-FR"/>
              </w:rPr>
              <w:t xml:space="preserve"> </w:t>
            </w:r>
          </w:p>
        </w:tc>
      </w:tr>
      <w:tr w:rsidR="00EF09EF" w:rsidRPr="00326126" w14:paraId="46FBEE4C" w14:textId="77777777" w:rsidTr="3E5F440A">
        <w:tc>
          <w:tcPr>
            <w:tcW w:w="1615" w:type="dxa"/>
          </w:tcPr>
          <w:p w14:paraId="0D552492" w14:textId="0B5EC69C" w:rsidR="00EF09EF" w:rsidRPr="00903CCE" w:rsidRDefault="00F066C2" w:rsidP="00CD3AAF">
            <w:pPr>
              <w:spacing w:before="120" w:after="120" w:line="264" w:lineRule="auto"/>
              <w:rPr>
                <w:i/>
                <w:iCs/>
                <w:lang w:val="fr-FR"/>
              </w:rPr>
            </w:pPr>
            <w:r w:rsidRPr="00903CCE">
              <w:rPr>
                <w:i/>
                <w:iCs/>
                <w:lang w:val="fr-FR"/>
              </w:rPr>
              <w:lastRenderedPageBreak/>
              <w:t xml:space="preserve">Code </w:t>
            </w:r>
            <w:r w:rsidR="00ED3256" w:rsidRPr="00903CCE">
              <w:rPr>
                <w:i/>
                <w:iCs/>
                <w:lang w:val="fr-FR"/>
              </w:rPr>
              <w:t>de</w:t>
            </w:r>
            <w:r w:rsidRPr="00903CCE">
              <w:rPr>
                <w:i/>
                <w:iCs/>
                <w:lang w:val="fr-FR"/>
              </w:rPr>
              <w:t xml:space="preserve"> condu</w:t>
            </w:r>
            <w:r w:rsidR="00ED3256" w:rsidRPr="00903CCE">
              <w:rPr>
                <w:i/>
                <w:iCs/>
                <w:lang w:val="fr-FR"/>
              </w:rPr>
              <w:t>ite</w:t>
            </w:r>
            <w:r w:rsidR="0099288F" w:rsidRPr="00903CCE">
              <w:rPr>
                <w:i/>
                <w:iCs/>
                <w:lang w:val="fr-FR"/>
              </w:rPr>
              <w:br/>
              <w:t>1.4.</w:t>
            </w:r>
            <w:proofErr w:type="gramStart"/>
            <w:r w:rsidR="0099288F" w:rsidRPr="00903CCE">
              <w:rPr>
                <w:i/>
                <w:iCs/>
                <w:lang w:val="fr-FR"/>
              </w:rPr>
              <w:t>b.</w:t>
            </w:r>
            <w:r w:rsidR="00DC453A" w:rsidRPr="00903CCE">
              <w:rPr>
                <w:i/>
                <w:iCs/>
                <w:lang w:val="fr-FR"/>
              </w:rPr>
              <w:t>iv</w:t>
            </w:r>
            <w:proofErr w:type="gramEnd"/>
          </w:p>
        </w:tc>
        <w:tc>
          <w:tcPr>
            <w:tcW w:w="7457" w:type="dxa"/>
          </w:tcPr>
          <w:p w14:paraId="2189F477" w14:textId="4281B419" w:rsidR="00EF09EF" w:rsidRPr="00903CCE" w:rsidRDefault="00ED3256" w:rsidP="00CD3AAF">
            <w:pPr>
              <w:spacing w:before="120" w:after="120" w:line="264" w:lineRule="auto"/>
              <w:rPr>
                <w:b/>
                <w:bCs/>
                <w:lang w:val="fr-FR"/>
              </w:rPr>
            </w:pPr>
            <w:r w:rsidRPr="00903CCE">
              <w:rPr>
                <w:b/>
                <w:bCs/>
                <w:lang w:val="fr-FR"/>
              </w:rPr>
              <w:t>Le GMP dispose</w:t>
            </w:r>
            <w:r w:rsidR="00913DF6" w:rsidRPr="00903CCE">
              <w:rPr>
                <w:b/>
                <w:bCs/>
                <w:lang w:val="fr-FR"/>
              </w:rPr>
              <w:t>-</w:t>
            </w:r>
            <w:r w:rsidRPr="00903CCE">
              <w:rPr>
                <w:b/>
                <w:bCs/>
                <w:lang w:val="fr-FR"/>
              </w:rPr>
              <w:t>t</w:t>
            </w:r>
            <w:r w:rsidR="00913DF6" w:rsidRPr="00903CCE">
              <w:rPr>
                <w:b/>
                <w:bCs/>
                <w:lang w:val="fr-FR"/>
              </w:rPr>
              <w:t>-</w:t>
            </w:r>
            <w:r w:rsidRPr="00903CCE">
              <w:rPr>
                <w:b/>
                <w:bCs/>
                <w:lang w:val="fr-FR"/>
              </w:rPr>
              <w:t xml:space="preserve">il de son propre code de </w:t>
            </w:r>
            <w:proofErr w:type="gramStart"/>
            <w:r w:rsidRPr="00903CCE">
              <w:rPr>
                <w:b/>
                <w:bCs/>
                <w:lang w:val="fr-FR"/>
              </w:rPr>
              <w:t>conduite</w:t>
            </w:r>
            <w:r w:rsidR="00F066C2" w:rsidRPr="00903CCE">
              <w:rPr>
                <w:b/>
                <w:bCs/>
                <w:lang w:val="fr-FR"/>
              </w:rPr>
              <w:t>?</w:t>
            </w:r>
            <w:proofErr w:type="gramEnd"/>
          </w:p>
          <w:p w14:paraId="7382015F" w14:textId="767BA2FB" w:rsidR="00ED3256" w:rsidRPr="00903CCE" w:rsidRDefault="009D6DF6" w:rsidP="00ED3256">
            <w:pPr>
              <w:spacing w:before="120" w:after="120"/>
              <w:rPr>
                <w:rFonts w:eastAsia="Cambria" w:cs="Arial"/>
                <w:szCs w:val="22"/>
                <w:lang w:val="fr-FR"/>
              </w:rPr>
            </w:pPr>
            <w:sdt>
              <w:sdtPr>
                <w:rPr>
                  <w:rFonts w:eastAsia="MS Gothic"/>
                  <w:szCs w:val="22"/>
                  <w:lang w:val="fr-FR"/>
                </w:rPr>
                <w:id w:val="2117325730"/>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1584344215"/>
                <w14:checkbox>
                  <w14:checked w14:val="1"/>
                  <w14:checkedState w14:val="2612" w14:font="MS Gothic"/>
                  <w14:uncheckedState w14:val="2610" w14:font="MS Gothic"/>
                </w14:checkbox>
              </w:sdtPr>
              <w:sdtEndPr/>
              <w:sdtContent>
                <w:r w:rsidR="003258EA">
                  <w:rPr>
                    <w:rFonts w:ascii="MS Gothic" w:eastAsia="MS Gothic" w:hAnsi="MS Gothic" w:hint="eastAsia"/>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69B12E88" w14:textId="23A9503B" w:rsidR="00912917" w:rsidRPr="00903CCE" w:rsidRDefault="00ED3256" w:rsidP="007B0105">
            <w:pPr>
              <w:shd w:val="clear" w:color="auto" w:fill="D9E2F3" w:themeFill="accent1" w:themeFillTint="33"/>
              <w:spacing w:before="120" w:after="120" w:line="264" w:lineRule="auto"/>
              <w:rPr>
                <w:szCs w:val="22"/>
                <w:lang w:val="fr-FR"/>
              </w:rPr>
            </w:pPr>
            <w:r w:rsidRPr="00903CCE">
              <w:rPr>
                <w:szCs w:val="22"/>
                <w:u w:val="single"/>
                <w:lang w:val="fr-FR"/>
              </w:rPr>
              <w:t>Si c’est le cas</w:t>
            </w:r>
            <w:r w:rsidRPr="00903CCE">
              <w:rPr>
                <w:szCs w:val="22"/>
                <w:lang w:val="fr-FR"/>
              </w:rPr>
              <w:t>, expliquez où trouver ce code de conduite</w:t>
            </w:r>
            <w:r w:rsidR="00913DF6" w:rsidRPr="00903CCE">
              <w:rPr>
                <w:szCs w:val="22"/>
                <w:lang w:val="fr-FR"/>
              </w:rPr>
              <w:t> :</w:t>
            </w:r>
          </w:p>
          <w:p w14:paraId="45CE8A45" w14:textId="244C785F" w:rsidR="00F066C2" w:rsidRPr="00903CCE" w:rsidRDefault="00F066C2" w:rsidP="00CD3AAF">
            <w:pPr>
              <w:spacing w:before="120" w:after="120" w:line="264" w:lineRule="auto"/>
              <w:rPr>
                <w:lang w:val="fr-FR"/>
              </w:rPr>
            </w:pPr>
            <w:r w:rsidRPr="00903CCE">
              <w:rPr>
                <w:szCs w:val="22"/>
                <w:lang w:val="fr-FR"/>
              </w:rPr>
              <w:t xml:space="preserve"> </w:t>
            </w:r>
            <w:r w:rsidRPr="00903CCE">
              <w:rPr>
                <w:lang w:val="fr-FR"/>
              </w:rPr>
              <w:t xml:space="preserve"> </w:t>
            </w:r>
            <w:r w:rsidR="0098674A">
              <w:rPr>
                <w:lang w:val="fr-FR"/>
              </w:rPr>
              <w:t>Le GMP utilise de code de conduite de l’association de l’ITIE.</w:t>
            </w:r>
          </w:p>
          <w:p w14:paraId="58607F8A" w14:textId="0992F6E9" w:rsidR="00F066C2" w:rsidRPr="00903CCE" w:rsidRDefault="00BC6E34" w:rsidP="00CD3AAF">
            <w:pPr>
              <w:spacing w:before="120" w:after="120" w:line="264" w:lineRule="auto"/>
              <w:rPr>
                <w:i/>
                <w:iCs/>
                <w:lang w:val="fr-FR"/>
              </w:rPr>
            </w:pPr>
            <w:r w:rsidRPr="00903CCE">
              <w:rPr>
                <w:i/>
                <w:iCs/>
                <w:lang w:val="fr-FR"/>
              </w:rPr>
              <w:t xml:space="preserve">Le code de conduite doit être conforme au </w:t>
            </w:r>
            <w:hyperlink r:id="rId53" w:history="1">
              <w:r w:rsidRPr="00903CCE">
                <w:rPr>
                  <w:rStyle w:val="Lienhypertexte"/>
                  <w:i/>
                  <w:iCs/>
                  <w:lang w:val="fr-FR"/>
                </w:rPr>
                <w:t>Code de conduite de l’ITIE</w:t>
              </w:r>
            </w:hyperlink>
            <w:r w:rsidRPr="00903CCE">
              <w:rPr>
                <w:i/>
                <w:iCs/>
                <w:lang w:val="fr-FR"/>
              </w:rPr>
              <w:t xml:space="preserve">. Si le GMP ne </w:t>
            </w:r>
            <w:proofErr w:type="spellStart"/>
            <w:r w:rsidRPr="00903CCE">
              <w:rPr>
                <w:i/>
                <w:iCs/>
                <w:lang w:val="fr-FR"/>
              </w:rPr>
              <w:t>dipose</w:t>
            </w:r>
            <w:proofErr w:type="spellEnd"/>
            <w:r w:rsidRPr="00903CCE">
              <w:rPr>
                <w:i/>
                <w:iCs/>
                <w:lang w:val="fr-FR"/>
              </w:rPr>
              <w:t xml:space="preserve"> pas de son propre code de conduite, celui de l’ITIE s’applique à tous les titulaires d’une charge ITIE.</w:t>
            </w:r>
          </w:p>
          <w:p w14:paraId="3F4062CE" w14:textId="56395A66" w:rsidR="001708DC" w:rsidRPr="00903CCE" w:rsidRDefault="00BC6E34" w:rsidP="00CD3AAF">
            <w:pPr>
              <w:spacing w:before="120" w:after="120" w:line="264" w:lineRule="auto"/>
              <w:rPr>
                <w:b/>
                <w:bCs/>
                <w:lang w:val="fr-FR"/>
              </w:rPr>
            </w:pPr>
            <w:r w:rsidRPr="00903CCE">
              <w:rPr>
                <w:b/>
                <w:bCs/>
                <w:lang w:val="fr-FR"/>
              </w:rPr>
              <w:t>Le code de conduite est</w:t>
            </w:r>
            <w:r w:rsidR="00913DF6" w:rsidRPr="00903CCE">
              <w:rPr>
                <w:b/>
                <w:bCs/>
                <w:lang w:val="fr-FR"/>
              </w:rPr>
              <w:t>-</w:t>
            </w:r>
            <w:r w:rsidRPr="00903CCE">
              <w:rPr>
                <w:b/>
                <w:bCs/>
                <w:lang w:val="fr-FR"/>
              </w:rPr>
              <w:t xml:space="preserve">il respecté dans la </w:t>
            </w:r>
            <w:proofErr w:type="gramStart"/>
            <w:r w:rsidRPr="00903CCE">
              <w:rPr>
                <w:b/>
                <w:bCs/>
                <w:lang w:val="fr-FR"/>
              </w:rPr>
              <w:t>pratique</w:t>
            </w:r>
            <w:r w:rsidR="001708DC" w:rsidRPr="00903CCE">
              <w:rPr>
                <w:b/>
                <w:bCs/>
                <w:lang w:val="fr-FR"/>
              </w:rPr>
              <w:t>?</w:t>
            </w:r>
            <w:proofErr w:type="gramEnd"/>
            <w:r w:rsidR="001708DC" w:rsidRPr="00903CCE">
              <w:rPr>
                <w:b/>
                <w:bCs/>
                <w:lang w:val="fr-FR"/>
              </w:rPr>
              <w:t xml:space="preserve"> </w:t>
            </w:r>
          </w:p>
          <w:p w14:paraId="69E81D4C" w14:textId="244AF8FD" w:rsidR="00BC6E34" w:rsidRPr="00903CCE" w:rsidRDefault="009D6DF6" w:rsidP="00BC6E34">
            <w:pPr>
              <w:spacing w:before="120" w:after="120"/>
              <w:rPr>
                <w:rFonts w:eastAsia="Cambria" w:cs="Arial"/>
                <w:szCs w:val="22"/>
                <w:lang w:val="fr-FR"/>
              </w:rPr>
            </w:pPr>
            <w:sdt>
              <w:sdtPr>
                <w:rPr>
                  <w:rFonts w:eastAsia="MS Gothic"/>
                  <w:szCs w:val="22"/>
                  <w:lang w:val="fr-FR"/>
                </w:rPr>
                <w:id w:val="-1762977028"/>
                <w14:checkbox>
                  <w14:checked w14:val="1"/>
                  <w14:checkedState w14:val="2612" w14:font="MS Gothic"/>
                  <w14:uncheckedState w14:val="2610" w14:font="MS Gothic"/>
                </w14:checkbox>
              </w:sdtPr>
              <w:sdtEndPr/>
              <w:sdtContent>
                <w:r w:rsidR="003258EA">
                  <w:rPr>
                    <w:rFonts w:ascii="MS Gothic" w:eastAsia="MS Gothic" w:hAnsi="MS Gothic" w:hint="eastAsia"/>
                    <w:szCs w:val="22"/>
                    <w:lang w:val="fr-FR"/>
                  </w:rPr>
                  <w:t>☒</w:t>
                </w:r>
              </w:sdtContent>
            </w:sdt>
            <w:r w:rsidR="00BC6E34" w:rsidRPr="00903CCE">
              <w:rPr>
                <w:rFonts w:eastAsia="Cambria" w:cs="Arial"/>
                <w:szCs w:val="22"/>
                <w:lang w:val="fr-FR"/>
              </w:rPr>
              <w:t xml:space="preserve"> </w:t>
            </w:r>
            <w:r w:rsidR="00BC6E34" w:rsidRPr="00903CCE">
              <w:rPr>
                <w:rFonts w:eastAsia="Cambria" w:cs="Arial"/>
                <w:szCs w:val="22"/>
                <w:shd w:val="clear" w:color="auto" w:fill="D9E2F3" w:themeFill="accent1" w:themeFillTint="33"/>
                <w:lang w:val="fr-FR"/>
              </w:rPr>
              <w:t>Oui</w:t>
            </w:r>
            <w:r w:rsidR="00BC6E34" w:rsidRPr="00903CCE">
              <w:rPr>
                <w:rFonts w:eastAsia="Cambria" w:cs="Arial"/>
                <w:szCs w:val="22"/>
                <w:lang w:val="fr-FR"/>
              </w:rPr>
              <w:t xml:space="preserve">           </w:t>
            </w:r>
            <w:sdt>
              <w:sdtPr>
                <w:rPr>
                  <w:rFonts w:eastAsia="MS Gothic"/>
                  <w:szCs w:val="22"/>
                  <w:lang w:val="fr-FR"/>
                </w:rPr>
                <w:id w:val="-1958630113"/>
                <w14:checkbox>
                  <w14:checked w14:val="0"/>
                  <w14:checkedState w14:val="2612" w14:font="MS Gothic"/>
                  <w14:uncheckedState w14:val="2610" w14:font="MS Gothic"/>
                </w14:checkbox>
              </w:sdtPr>
              <w:sdtEndPr/>
              <w:sdtContent>
                <w:r w:rsidR="00BC6E34" w:rsidRPr="00903CCE">
                  <w:rPr>
                    <w:rFonts w:ascii="Segoe UI Symbol" w:eastAsia="MS Gothic" w:hAnsi="Segoe UI Symbol" w:cs="Segoe UI Symbol"/>
                    <w:szCs w:val="22"/>
                    <w:lang w:val="fr-FR"/>
                  </w:rPr>
                  <w:t>☐</w:t>
                </w:r>
              </w:sdtContent>
            </w:sdt>
            <w:r w:rsidR="00BC6E34" w:rsidRPr="00903CCE">
              <w:rPr>
                <w:rFonts w:eastAsia="MS Gothic" w:cs="Arial"/>
                <w:szCs w:val="22"/>
                <w:lang w:val="fr-FR"/>
              </w:rPr>
              <w:t xml:space="preserve"> </w:t>
            </w:r>
            <w:r w:rsidR="00BC6E34" w:rsidRPr="00903CCE">
              <w:rPr>
                <w:rFonts w:eastAsia="Cambria" w:cs="Arial"/>
                <w:szCs w:val="22"/>
                <w:shd w:val="clear" w:color="auto" w:fill="D9E2F3" w:themeFill="accent1" w:themeFillTint="33"/>
                <w:lang w:val="fr-FR"/>
              </w:rPr>
              <w:t>Non</w:t>
            </w:r>
          </w:p>
          <w:p w14:paraId="4C3C400B" w14:textId="4E1E71E1" w:rsidR="005F7DB5" w:rsidRPr="00903CCE" w:rsidRDefault="005F7DB5" w:rsidP="007B0105">
            <w:pPr>
              <w:shd w:val="clear" w:color="auto" w:fill="D9E2F3" w:themeFill="accent1" w:themeFillTint="33"/>
              <w:spacing w:before="120" w:after="120" w:line="264" w:lineRule="auto"/>
              <w:rPr>
                <w:lang w:val="fr-FR"/>
              </w:rPr>
            </w:pPr>
            <w:proofErr w:type="gramStart"/>
            <w:r w:rsidRPr="00903CCE">
              <w:rPr>
                <w:szCs w:val="22"/>
                <w:lang w:val="fr-FR"/>
              </w:rPr>
              <w:t>Expl</w:t>
            </w:r>
            <w:r w:rsidR="00BC6E34" w:rsidRPr="00903CCE">
              <w:rPr>
                <w:szCs w:val="22"/>
                <w:lang w:val="fr-FR"/>
              </w:rPr>
              <w:t>iquez</w:t>
            </w:r>
            <w:r w:rsidRPr="00903CCE">
              <w:rPr>
                <w:szCs w:val="22"/>
                <w:lang w:val="fr-FR"/>
              </w:rPr>
              <w:t>:</w:t>
            </w:r>
            <w:proofErr w:type="gramEnd"/>
            <w:r w:rsidR="003258EA">
              <w:rPr>
                <w:szCs w:val="22"/>
                <w:lang w:val="fr-FR"/>
              </w:rPr>
              <w:t xml:space="preserve"> Aucun cas de violation du Code de conduite de </w:t>
            </w:r>
            <w:r w:rsidR="00F8208B">
              <w:rPr>
                <w:szCs w:val="22"/>
                <w:lang w:val="fr-FR"/>
              </w:rPr>
              <w:t xml:space="preserve">l’Association ITIE n’a été </w:t>
            </w:r>
            <w:proofErr w:type="spellStart"/>
            <w:r w:rsidR="00F8208B">
              <w:rPr>
                <w:szCs w:val="22"/>
                <w:lang w:val="fr-FR"/>
              </w:rPr>
              <w:t>signélé</w:t>
            </w:r>
            <w:proofErr w:type="spellEnd"/>
            <w:r w:rsidR="00F8208B">
              <w:rPr>
                <w:szCs w:val="22"/>
                <w:lang w:val="fr-FR"/>
              </w:rPr>
              <w:t xml:space="preserve"> durant la période concernée.</w:t>
            </w:r>
            <w:r w:rsidRPr="00903CCE">
              <w:rPr>
                <w:szCs w:val="22"/>
                <w:lang w:val="fr-FR"/>
              </w:rPr>
              <w:t xml:space="preserve">  </w:t>
            </w:r>
            <w:r w:rsidRPr="00903CCE">
              <w:rPr>
                <w:lang w:val="fr-FR"/>
              </w:rPr>
              <w:t xml:space="preserve"> </w:t>
            </w:r>
          </w:p>
          <w:p w14:paraId="6D924359" w14:textId="547C8960" w:rsidR="001708DC" w:rsidRPr="00903CCE" w:rsidRDefault="00BC6E34" w:rsidP="00CD3AAF">
            <w:pPr>
              <w:spacing w:before="120" w:after="120" w:line="264" w:lineRule="auto"/>
              <w:rPr>
                <w:b/>
                <w:bCs/>
                <w:lang w:val="fr-FR"/>
              </w:rPr>
            </w:pPr>
            <w:r w:rsidRPr="00903CCE">
              <w:rPr>
                <w:b/>
                <w:bCs/>
                <w:lang w:val="fr-FR"/>
              </w:rPr>
              <w:t>Si des conflits d’intérêt ont émergé, comment ont</w:t>
            </w:r>
            <w:r w:rsidR="00913DF6" w:rsidRPr="00903CCE">
              <w:rPr>
                <w:b/>
                <w:bCs/>
                <w:lang w:val="fr-FR"/>
              </w:rPr>
              <w:t>-</w:t>
            </w:r>
            <w:r w:rsidRPr="00903CCE">
              <w:rPr>
                <w:b/>
                <w:bCs/>
                <w:lang w:val="fr-FR"/>
              </w:rPr>
              <w:t xml:space="preserve">ils été </w:t>
            </w:r>
            <w:proofErr w:type="gramStart"/>
            <w:r w:rsidRPr="00903CCE">
              <w:rPr>
                <w:b/>
                <w:bCs/>
                <w:lang w:val="fr-FR"/>
              </w:rPr>
              <w:t>traités</w:t>
            </w:r>
            <w:r w:rsidR="001708DC" w:rsidRPr="00903CCE">
              <w:rPr>
                <w:b/>
                <w:bCs/>
                <w:lang w:val="fr-FR"/>
              </w:rPr>
              <w:t>?</w:t>
            </w:r>
            <w:proofErr w:type="gramEnd"/>
          </w:p>
          <w:p w14:paraId="25585AE7" w14:textId="5CB9AD31" w:rsidR="001708DC" w:rsidRPr="00F8208B" w:rsidRDefault="001708DC" w:rsidP="007B0105">
            <w:pPr>
              <w:shd w:val="clear" w:color="auto" w:fill="D9E2F3" w:themeFill="accent1" w:themeFillTint="33"/>
              <w:spacing w:before="120" w:after="120" w:line="264" w:lineRule="auto"/>
              <w:rPr>
                <w:lang w:val="fr-FR"/>
              </w:rPr>
            </w:pPr>
            <w:proofErr w:type="gramStart"/>
            <w:r w:rsidRPr="00F8208B">
              <w:rPr>
                <w:szCs w:val="22"/>
                <w:shd w:val="clear" w:color="auto" w:fill="D9E2F3" w:themeFill="accent1" w:themeFillTint="33"/>
                <w:lang w:val="fr-FR"/>
              </w:rPr>
              <w:t>Expl</w:t>
            </w:r>
            <w:r w:rsidR="00BC6E34" w:rsidRPr="00F8208B">
              <w:rPr>
                <w:szCs w:val="22"/>
                <w:shd w:val="clear" w:color="auto" w:fill="D9E2F3" w:themeFill="accent1" w:themeFillTint="33"/>
                <w:lang w:val="fr-FR"/>
              </w:rPr>
              <w:t>iquez</w:t>
            </w:r>
            <w:r w:rsidRPr="00F8208B">
              <w:rPr>
                <w:szCs w:val="22"/>
                <w:shd w:val="clear" w:color="auto" w:fill="D9E2F3" w:themeFill="accent1" w:themeFillTint="33"/>
                <w:lang w:val="fr-FR"/>
              </w:rPr>
              <w:t>:</w:t>
            </w:r>
            <w:proofErr w:type="gramEnd"/>
            <w:r w:rsidRPr="00F8208B">
              <w:rPr>
                <w:szCs w:val="22"/>
                <w:lang w:val="fr-FR"/>
              </w:rPr>
              <w:t xml:space="preserve">  </w:t>
            </w:r>
            <w:r w:rsidRPr="00F8208B">
              <w:rPr>
                <w:lang w:val="fr-FR"/>
              </w:rPr>
              <w:t xml:space="preserve"> </w:t>
            </w:r>
            <w:r w:rsidR="00F8208B" w:rsidRPr="00F8208B">
              <w:rPr>
                <w:lang w:val="fr-FR"/>
              </w:rPr>
              <w:t>Aucun cas de co</w:t>
            </w:r>
            <w:r w:rsidR="00F8208B">
              <w:rPr>
                <w:lang w:val="fr-FR"/>
              </w:rPr>
              <w:t>nflit d’intérêt n’a été signalé.</w:t>
            </w:r>
          </w:p>
          <w:p w14:paraId="1668A12D" w14:textId="061BEB30" w:rsidR="007B0105" w:rsidRPr="00F8208B" w:rsidRDefault="007B0105" w:rsidP="00CD3AAF">
            <w:pPr>
              <w:spacing w:before="120" w:after="120" w:line="264" w:lineRule="auto"/>
              <w:rPr>
                <w:lang w:val="fr-FR"/>
              </w:rPr>
            </w:pPr>
          </w:p>
        </w:tc>
      </w:tr>
      <w:tr w:rsidR="003661BF" w:rsidRPr="00326126" w14:paraId="419B12B4" w14:textId="77777777" w:rsidTr="3E5F440A">
        <w:tc>
          <w:tcPr>
            <w:tcW w:w="1615" w:type="dxa"/>
            <w:shd w:val="clear" w:color="auto" w:fill="B4C6E7" w:themeFill="accent1" w:themeFillTint="66"/>
          </w:tcPr>
          <w:p w14:paraId="6C11425C" w14:textId="228E415D" w:rsidR="003661BF" w:rsidRPr="00903CCE" w:rsidRDefault="00913DF6" w:rsidP="00CD3AAF">
            <w:pPr>
              <w:spacing w:before="120" w:after="120" w:line="264" w:lineRule="auto"/>
              <w:rPr>
                <w:i/>
                <w:iCs/>
              </w:rPr>
            </w:pPr>
            <w:proofErr w:type="spellStart"/>
            <w:r w:rsidRPr="00903CCE">
              <w:rPr>
                <w:i/>
                <w:iCs/>
              </w:rPr>
              <w:t>Exigé</w:t>
            </w:r>
            <w:proofErr w:type="spellEnd"/>
            <w:r w:rsidR="003661BF" w:rsidRPr="00903CCE">
              <w:rPr>
                <w:i/>
                <w:iCs/>
              </w:rPr>
              <w:t xml:space="preserve"> </w:t>
            </w:r>
          </w:p>
        </w:tc>
        <w:tc>
          <w:tcPr>
            <w:tcW w:w="7457" w:type="dxa"/>
            <w:shd w:val="clear" w:color="auto" w:fill="B4C6E7" w:themeFill="accent1" w:themeFillTint="66"/>
          </w:tcPr>
          <w:p w14:paraId="6D2BBA68" w14:textId="41DD8FF7" w:rsidR="003661BF" w:rsidRPr="00903CCE" w:rsidRDefault="00376F47" w:rsidP="00CD3AAF">
            <w:pPr>
              <w:spacing w:before="120" w:after="120" w:line="264" w:lineRule="auto"/>
              <w:rPr>
                <w:b/>
                <w:bCs/>
                <w:lang w:val="fr-FR"/>
              </w:rPr>
            </w:pPr>
            <w:r w:rsidRPr="00903CCE">
              <w:rPr>
                <w:b/>
                <w:bCs/>
                <w:szCs w:val="22"/>
                <w:lang w:val="fr-FR"/>
              </w:rPr>
              <w:t>1.4.b</w:t>
            </w:r>
            <w:r w:rsidR="00807FD9" w:rsidRPr="00903CCE">
              <w:rPr>
                <w:b/>
                <w:bCs/>
                <w:szCs w:val="22"/>
                <w:lang w:val="fr-FR"/>
              </w:rPr>
              <w:t>.v-</w:t>
            </w:r>
            <w:proofErr w:type="gramStart"/>
            <w:r w:rsidR="00807FD9" w:rsidRPr="00903CCE">
              <w:rPr>
                <w:b/>
                <w:bCs/>
                <w:szCs w:val="22"/>
                <w:lang w:val="fr-FR"/>
              </w:rPr>
              <w:t>vii:</w:t>
            </w:r>
            <w:proofErr w:type="gramEnd"/>
            <w:r w:rsidRPr="00903CCE">
              <w:rPr>
                <w:b/>
                <w:bCs/>
                <w:szCs w:val="22"/>
                <w:lang w:val="fr-FR"/>
              </w:rPr>
              <w:t xml:space="preserve"> </w:t>
            </w:r>
            <w:r w:rsidR="007E66FA" w:rsidRPr="00903CCE">
              <w:rPr>
                <w:b/>
                <w:bCs/>
                <w:lang w:val="fr-FR"/>
              </w:rPr>
              <w:t>Approbation des plans de travail et supervision de la mise en œuvre :</w:t>
            </w:r>
          </w:p>
        </w:tc>
      </w:tr>
      <w:tr w:rsidR="00925C04" w:rsidRPr="00326126" w14:paraId="14C5BE1C" w14:textId="77777777" w:rsidTr="3E5F440A">
        <w:tc>
          <w:tcPr>
            <w:tcW w:w="1615" w:type="dxa"/>
          </w:tcPr>
          <w:p w14:paraId="2D8B35E6" w14:textId="4A117D07" w:rsidR="00925C04" w:rsidRPr="00903CCE" w:rsidRDefault="007E66FA" w:rsidP="00CD3AAF">
            <w:pPr>
              <w:spacing w:before="120" w:after="120" w:line="264" w:lineRule="auto"/>
              <w:rPr>
                <w:i/>
                <w:iCs/>
                <w:lang w:val="fr-FR"/>
              </w:rPr>
            </w:pPr>
            <w:r w:rsidRPr="00903CCE">
              <w:rPr>
                <w:i/>
                <w:iCs/>
                <w:lang w:val="fr-FR"/>
              </w:rPr>
              <w:t>Adoption des plans de travail, supervision et rapportage des progrès</w:t>
            </w:r>
            <w:r w:rsidR="00DC453A" w:rsidRPr="00903CCE">
              <w:rPr>
                <w:i/>
                <w:iCs/>
                <w:lang w:val="fr-FR"/>
              </w:rPr>
              <w:br/>
              <w:t>1.</w:t>
            </w:r>
            <w:proofErr w:type="gramStart"/>
            <w:r w:rsidR="00DC453A" w:rsidRPr="00903CCE">
              <w:rPr>
                <w:i/>
                <w:iCs/>
                <w:lang w:val="fr-FR"/>
              </w:rPr>
              <w:t>4.b.v.</w:t>
            </w:r>
            <w:proofErr w:type="gramEnd"/>
          </w:p>
        </w:tc>
        <w:tc>
          <w:tcPr>
            <w:tcW w:w="7457" w:type="dxa"/>
          </w:tcPr>
          <w:p w14:paraId="26B25978" w14:textId="12A08E1B" w:rsidR="00925C04" w:rsidRPr="00903CCE" w:rsidRDefault="007E66FA" w:rsidP="00CD3AAF">
            <w:pPr>
              <w:spacing w:before="120" w:after="120" w:line="264" w:lineRule="auto"/>
              <w:rPr>
                <w:b/>
                <w:bCs/>
                <w:lang w:val="fr-FR"/>
              </w:rPr>
            </w:pPr>
            <w:r w:rsidRPr="00903CCE">
              <w:rPr>
                <w:b/>
                <w:bCs/>
                <w:lang w:val="fr-FR"/>
              </w:rPr>
              <w:t>Les Termes de Référence (</w:t>
            </w:r>
            <w:proofErr w:type="spellStart"/>
            <w:r w:rsidRPr="00903CCE">
              <w:rPr>
                <w:b/>
                <w:bCs/>
                <w:lang w:val="fr-FR"/>
              </w:rPr>
              <w:t>TdR</w:t>
            </w:r>
            <w:proofErr w:type="spellEnd"/>
            <w:r w:rsidRPr="00903CCE">
              <w:rPr>
                <w:b/>
                <w:bCs/>
                <w:lang w:val="fr-FR"/>
              </w:rPr>
              <w:t>) incluent</w:t>
            </w:r>
            <w:r w:rsidR="00913DF6" w:rsidRPr="00903CCE">
              <w:rPr>
                <w:b/>
                <w:bCs/>
                <w:lang w:val="fr-FR"/>
              </w:rPr>
              <w:t>-</w:t>
            </w:r>
            <w:r w:rsidRPr="00903CCE">
              <w:rPr>
                <w:b/>
                <w:bCs/>
                <w:lang w:val="fr-FR"/>
              </w:rPr>
              <w:t>ils l’adoption des plans de travail et la supervision de la mise en œuvre de l’ITIE ?</w:t>
            </w:r>
          </w:p>
          <w:p w14:paraId="24C3638B" w14:textId="054F9DFD" w:rsidR="007E66FA" w:rsidRPr="00903CCE" w:rsidRDefault="009D6DF6" w:rsidP="007E66FA">
            <w:pPr>
              <w:spacing w:before="120" w:after="120"/>
              <w:rPr>
                <w:rFonts w:eastAsia="Cambria" w:cs="Arial"/>
                <w:szCs w:val="22"/>
                <w:lang w:val="fr-FR"/>
              </w:rPr>
            </w:pPr>
            <w:sdt>
              <w:sdtPr>
                <w:rPr>
                  <w:rFonts w:eastAsia="MS Gothic"/>
                  <w:szCs w:val="22"/>
                  <w:lang w:val="fr-FR"/>
                </w:rPr>
                <w:id w:val="-892650472"/>
                <w14:checkbox>
                  <w14:checked w14:val="1"/>
                  <w14:checkedState w14:val="2612" w14:font="MS Gothic"/>
                  <w14:uncheckedState w14:val="2610" w14:font="MS Gothic"/>
                </w14:checkbox>
              </w:sdtPr>
              <w:sdtEndPr/>
              <w:sdtContent>
                <w:r w:rsidR="00EA2461">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495413835"/>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7CD9DF6F" w14:textId="68D64935" w:rsidR="00925C04" w:rsidRPr="00903CCE" w:rsidRDefault="007E66FA" w:rsidP="00E1700C">
            <w:pPr>
              <w:spacing w:before="120" w:after="120" w:line="264" w:lineRule="auto"/>
              <w:jc w:val="both"/>
              <w:rPr>
                <w:lang w:val="fr-FR"/>
              </w:rPr>
            </w:pPr>
            <w:r w:rsidRPr="00903CCE">
              <w:rPr>
                <w:szCs w:val="22"/>
                <w:u w:val="single"/>
                <w:lang w:val="fr-FR"/>
              </w:rPr>
              <w:t>Le cas échéant</w:t>
            </w:r>
            <w:r w:rsidRPr="00903CCE">
              <w:rPr>
                <w:szCs w:val="22"/>
                <w:lang w:val="fr-FR"/>
              </w:rPr>
              <w:t>, ajoutez la r</w:t>
            </w:r>
            <w:r w:rsidR="00913DF6" w:rsidRPr="00903CCE">
              <w:rPr>
                <w:szCs w:val="22"/>
                <w:lang w:val="fr-FR"/>
              </w:rPr>
              <w:t>é</w:t>
            </w:r>
            <w:r w:rsidRPr="00903CCE">
              <w:rPr>
                <w:szCs w:val="22"/>
                <w:lang w:val="fr-FR"/>
              </w:rPr>
              <w:t>f</w:t>
            </w:r>
            <w:r w:rsidR="00913DF6" w:rsidRPr="00903CCE">
              <w:rPr>
                <w:szCs w:val="22"/>
                <w:lang w:val="fr-FR"/>
              </w:rPr>
              <w:t>é</w:t>
            </w:r>
            <w:r w:rsidRPr="00903CCE">
              <w:rPr>
                <w:szCs w:val="22"/>
                <w:lang w:val="fr-FR"/>
              </w:rPr>
              <w:t xml:space="preserve">rence à l’article ou la section dans les </w:t>
            </w:r>
            <w:proofErr w:type="spellStart"/>
            <w:r w:rsidRPr="00903CCE">
              <w:rPr>
                <w:szCs w:val="22"/>
                <w:lang w:val="fr-FR"/>
              </w:rPr>
              <w:t>TdR</w:t>
            </w:r>
            <w:proofErr w:type="spellEnd"/>
            <w:r w:rsidRPr="00903CCE">
              <w:rPr>
                <w:szCs w:val="22"/>
                <w:lang w:val="fr-FR"/>
              </w:rPr>
              <w:t> </w:t>
            </w:r>
            <w:r w:rsidR="00925C04" w:rsidRPr="00903CCE">
              <w:rPr>
                <w:szCs w:val="22"/>
                <w:lang w:val="fr-FR"/>
              </w:rPr>
              <w:t xml:space="preserve">: </w:t>
            </w:r>
            <w:sdt>
              <w:sdtPr>
                <w:rPr>
                  <w:szCs w:val="22"/>
                  <w:lang w:val="en-GB"/>
                </w:rPr>
                <w:id w:val="-511071249"/>
                <w:placeholder>
                  <w:docPart w:val="4F9B8A2D5BB842A0AD382C97D871AB04"/>
                </w:placeholder>
              </w:sdtPr>
              <w:sdtEndPr/>
              <w:sdtContent>
                <w:r w:rsidR="00695278" w:rsidRPr="00701C66">
                  <w:rPr>
                    <w:rFonts w:ascii="Times New Roman" w:hAnsi="Times New Roman" w:cs="Times New Roman"/>
                    <w:szCs w:val="22"/>
                    <w:lang w:val="fr-FR"/>
                  </w:rPr>
                  <w:t xml:space="preserve">L’article 6 du </w:t>
                </w:r>
                <w:r w:rsidR="00695278" w:rsidRPr="00701C66">
                  <w:rPr>
                    <w:rFonts w:ascii="Times New Roman" w:eastAsia="Times New Roman" w:hAnsi="Times New Roman" w:cs="Times New Roman"/>
                    <w:sz w:val="24"/>
                    <w:lang w:val="fr-FR"/>
                  </w:rPr>
                  <w:t>Décret n°09/28</w:t>
                </w:r>
                <w:r w:rsidR="00695278" w:rsidRPr="00FA1DA6">
                  <w:rPr>
                    <w:rFonts w:ascii="Times New Roman" w:eastAsia="Times New Roman" w:hAnsi="Times New Roman" w:cs="Times New Roman"/>
                    <w:sz w:val="24"/>
                    <w:lang w:val="fr-FR"/>
                  </w:rPr>
                  <w:t xml:space="preserve"> du 16 juillet 2009 portant création, organisation et fonctionnement du Comité National de l’Initiative pour la Transparence des Industries Extractives en République Démocratique du Congo, « CN -</w:t>
                </w:r>
                <w:r w:rsidR="00695278" w:rsidRPr="00FA1DA6">
                  <w:rPr>
                    <w:rFonts w:ascii="Times New Roman" w:eastAsia="Times New Roman" w:hAnsi="Times New Roman" w:cs="Times New Roman"/>
                    <w:sz w:val="24"/>
                    <w:lang w:val="fr-FR"/>
                  </w:rPr>
                  <w:lastRenderedPageBreak/>
                  <w:t xml:space="preserve">ITIE/RDC » en </w:t>
                </w:r>
                <w:proofErr w:type="gramStart"/>
                <w:r w:rsidR="00695278" w:rsidRPr="00FA1DA6">
                  <w:rPr>
                    <w:rFonts w:ascii="Times New Roman" w:eastAsia="Times New Roman" w:hAnsi="Times New Roman" w:cs="Times New Roman"/>
                    <w:sz w:val="24"/>
                    <w:lang w:val="fr-FR"/>
                  </w:rPr>
                  <w:t>sigle</w:t>
                </w:r>
                <w:r w:rsidR="00431AAD">
                  <w:rPr>
                    <w:rFonts w:ascii="Times New Roman" w:eastAsia="Times New Roman" w:hAnsi="Times New Roman" w:cs="Times New Roman"/>
                    <w:sz w:val="24"/>
                    <w:lang w:val="fr-FR"/>
                  </w:rPr>
                  <w:t>,</w:t>
                </w:r>
                <w:r w:rsidR="00695278">
                  <w:rPr>
                    <w:rFonts w:ascii="Times New Roman" w:eastAsia="Times New Roman" w:hAnsi="Times New Roman" w:cs="Times New Roman"/>
                    <w:sz w:val="24"/>
                    <w:lang w:val="fr-FR"/>
                  </w:rPr>
                  <w:t xml:space="preserve"> </w:t>
                </w:r>
                <w:r w:rsidR="00213365">
                  <w:rPr>
                    <w:rFonts w:ascii="Times New Roman" w:eastAsia="Times New Roman" w:hAnsi="Times New Roman" w:cs="Times New Roman"/>
                    <w:sz w:val="24"/>
                    <w:lang w:val="fr-FR"/>
                  </w:rPr>
                  <w:t xml:space="preserve"> </w:t>
                </w:r>
                <w:r w:rsidR="00213365" w:rsidRPr="00747001">
                  <w:rPr>
                    <w:rFonts w:ascii="Times New Roman" w:eastAsia="Times New Roman" w:hAnsi="Times New Roman" w:cs="Times New Roman"/>
                    <w:sz w:val="24"/>
                    <w:lang w:val="fr-FR"/>
                  </w:rPr>
                  <w:t>donne</w:t>
                </w:r>
                <w:proofErr w:type="gramEnd"/>
                <w:r w:rsidR="00213365">
                  <w:rPr>
                    <w:rFonts w:ascii="Times New Roman" w:eastAsia="Times New Roman" w:hAnsi="Times New Roman" w:cs="Times New Roman"/>
                    <w:sz w:val="24"/>
                    <w:lang w:val="fr-FR"/>
                  </w:rPr>
                  <w:t xml:space="preserve"> au</w:t>
                </w:r>
                <w:r w:rsidR="00F5003C">
                  <w:rPr>
                    <w:rFonts w:ascii="Times New Roman" w:eastAsia="Times New Roman" w:hAnsi="Times New Roman" w:cs="Times New Roman"/>
                    <w:sz w:val="24"/>
                    <w:lang w:val="fr-FR"/>
                  </w:rPr>
                  <w:t xml:space="preserve"> Comité Exécutif (GMP)</w:t>
                </w:r>
                <w:r w:rsidR="00747001">
                  <w:rPr>
                    <w:rFonts w:ascii="Times New Roman" w:eastAsia="Times New Roman" w:hAnsi="Times New Roman" w:cs="Times New Roman"/>
                    <w:sz w:val="24"/>
                    <w:lang w:val="fr-FR"/>
                  </w:rPr>
                  <w:t xml:space="preserve"> </w:t>
                </w:r>
                <w:r w:rsidR="00747001" w:rsidRPr="00747001">
                  <w:rPr>
                    <w:rFonts w:ascii="Times New Roman" w:eastAsia="Times New Roman" w:hAnsi="Times New Roman" w:cs="Times New Roman"/>
                    <w:sz w:val="24"/>
                    <w:lang w:val="fr-FR"/>
                  </w:rPr>
                  <w:t xml:space="preserve">la compétence d’adoption du plan d’action et de </w:t>
                </w:r>
                <w:proofErr w:type="spellStart"/>
                <w:r w:rsidR="00747001" w:rsidRPr="00747001">
                  <w:rPr>
                    <w:rFonts w:ascii="Times New Roman" w:eastAsia="Times New Roman" w:hAnsi="Times New Roman" w:cs="Times New Roman"/>
                    <w:sz w:val="24"/>
                    <w:lang w:val="fr-FR"/>
                  </w:rPr>
                  <w:t>supervion</w:t>
                </w:r>
                <w:proofErr w:type="spellEnd"/>
                <w:r w:rsidR="00747001" w:rsidRPr="00747001">
                  <w:rPr>
                    <w:rFonts w:ascii="Times New Roman" w:eastAsia="Times New Roman" w:hAnsi="Times New Roman" w:cs="Times New Roman"/>
                    <w:sz w:val="24"/>
                    <w:lang w:val="fr-FR"/>
                  </w:rPr>
                  <w:t xml:space="preserve"> de la mise en </w:t>
                </w:r>
                <w:r w:rsidR="004E7C07">
                  <w:rPr>
                    <w:rFonts w:ascii="Times New Roman" w:eastAsia="Times New Roman" w:hAnsi="Times New Roman" w:cs="Times New Roman"/>
                    <w:sz w:val="24"/>
                    <w:lang w:val="fr-FR"/>
                  </w:rPr>
                  <w:t>œuvre.</w:t>
                </w:r>
              </w:sdtContent>
            </w:sdt>
            <w:r w:rsidR="00925C04" w:rsidRPr="00903CCE">
              <w:rPr>
                <w:szCs w:val="22"/>
                <w:lang w:val="fr-FR"/>
              </w:rPr>
              <w:t xml:space="preserve"> </w:t>
            </w:r>
            <w:r w:rsidR="00213365">
              <w:rPr>
                <w:szCs w:val="22"/>
                <w:lang w:val="fr-FR"/>
              </w:rPr>
              <w:t xml:space="preserve"> </w:t>
            </w:r>
          </w:p>
          <w:p w14:paraId="18B9C7C9" w14:textId="66701107" w:rsidR="007E66FA" w:rsidRPr="00903CCE" w:rsidRDefault="007E66FA" w:rsidP="007E66FA">
            <w:pPr>
              <w:spacing w:before="120" w:after="120"/>
              <w:rPr>
                <w:rFonts w:eastAsia="Cambria" w:cs="Arial"/>
                <w:szCs w:val="22"/>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 xml:space="preserve">il adopté le dernier plan de </w:t>
            </w:r>
            <w:proofErr w:type="gramStart"/>
            <w:r w:rsidRPr="00903CCE">
              <w:rPr>
                <w:b/>
                <w:bCs/>
                <w:lang w:val="fr-FR"/>
              </w:rPr>
              <w:t>travail</w:t>
            </w:r>
            <w:r w:rsidR="009D5364" w:rsidRPr="00903CCE">
              <w:rPr>
                <w:b/>
                <w:bCs/>
                <w:lang w:val="fr-FR"/>
              </w:rPr>
              <w:t>?</w:t>
            </w:r>
            <w:proofErr w:type="gramEnd"/>
            <w:r w:rsidR="009D5364" w:rsidRPr="00903CCE">
              <w:rPr>
                <w:lang w:val="fr-FR"/>
              </w:rPr>
              <w:t xml:space="preserve"> </w:t>
            </w:r>
            <w:sdt>
              <w:sdtPr>
                <w:rPr>
                  <w:rFonts w:eastAsia="MS Gothic"/>
                  <w:szCs w:val="22"/>
                  <w:lang w:val="fr-FR"/>
                </w:rPr>
                <w:id w:val="1457143758"/>
                <w14:checkbox>
                  <w14:checked w14:val="1"/>
                  <w14:checkedState w14:val="2612" w14:font="MS Gothic"/>
                  <w14:uncheckedState w14:val="2610" w14:font="MS Gothic"/>
                </w14:checkbox>
              </w:sdtPr>
              <w:sdtEndPr/>
              <w:sdtContent>
                <w:r w:rsidR="00171737">
                  <w:rPr>
                    <w:rFonts w:ascii="MS Gothic" w:eastAsia="MS Gothic" w:hAnsi="MS Gothic" w:hint="eastAsia"/>
                    <w:szCs w:val="22"/>
                    <w:lang w:val="fr-FR"/>
                  </w:rPr>
                  <w:t>☒</w:t>
                </w:r>
              </w:sdtContent>
            </w:sdt>
            <w:r w:rsidRPr="00903CCE">
              <w:rPr>
                <w:rFonts w:eastAsia="Cambria" w:cs="Arial"/>
                <w:szCs w:val="22"/>
                <w:lang w:val="fr-FR"/>
              </w:rPr>
              <w:t xml:space="preserve"> </w:t>
            </w:r>
            <w:r w:rsidRPr="00903CCE">
              <w:rPr>
                <w:rFonts w:eastAsia="Cambria" w:cs="Arial"/>
                <w:szCs w:val="22"/>
                <w:shd w:val="clear" w:color="auto" w:fill="D9E2F3" w:themeFill="accent1" w:themeFillTint="33"/>
                <w:lang w:val="fr-FR"/>
              </w:rPr>
              <w:t>Oui</w:t>
            </w:r>
            <w:r w:rsidRPr="00903CCE">
              <w:rPr>
                <w:rFonts w:eastAsia="Cambria" w:cs="Arial"/>
                <w:szCs w:val="22"/>
                <w:lang w:val="fr-FR"/>
              </w:rPr>
              <w:t xml:space="preserve">           </w:t>
            </w:r>
            <w:sdt>
              <w:sdtPr>
                <w:rPr>
                  <w:rFonts w:eastAsia="MS Gothic"/>
                  <w:szCs w:val="22"/>
                  <w:lang w:val="fr-FR"/>
                </w:rPr>
                <w:id w:val="363027839"/>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cs="Arial"/>
                <w:szCs w:val="22"/>
                <w:lang w:val="fr-FR"/>
              </w:rPr>
              <w:t xml:space="preserve"> </w:t>
            </w:r>
            <w:r w:rsidRPr="00903CCE">
              <w:rPr>
                <w:rFonts w:eastAsia="Cambria" w:cs="Arial"/>
                <w:szCs w:val="22"/>
                <w:shd w:val="clear" w:color="auto" w:fill="D9E2F3" w:themeFill="accent1" w:themeFillTint="33"/>
                <w:lang w:val="fr-FR"/>
              </w:rPr>
              <w:t>Non</w:t>
            </w:r>
          </w:p>
          <w:p w14:paraId="6DF8C0D8" w14:textId="3810AF10" w:rsidR="00667D7A" w:rsidRPr="00622964" w:rsidRDefault="007E66FA" w:rsidP="00F7126D">
            <w:pPr>
              <w:spacing w:before="120" w:after="120" w:line="264" w:lineRule="auto"/>
              <w:rPr>
                <w:b/>
                <w:bCs/>
                <w:lang w:val="fr-FR"/>
              </w:rPr>
            </w:pPr>
            <w:r w:rsidRPr="00903CCE">
              <w:rPr>
                <w:lang w:val="fr-FR"/>
              </w:rPr>
              <w:t xml:space="preserve">Si oui, </w:t>
            </w:r>
            <w:proofErr w:type="gramStart"/>
            <w:r w:rsidRPr="00903CCE">
              <w:rPr>
                <w:lang w:val="fr-FR"/>
              </w:rPr>
              <w:t>quand</w:t>
            </w:r>
            <w:r w:rsidR="004248DE" w:rsidRPr="00903CCE">
              <w:rPr>
                <w:lang w:val="fr-FR"/>
              </w:rPr>
              <w:t>?</w:t>
            </w:r>
            <w:proofErr w:type="gramEnd"/>
            <w:r w:rsidR="004248DE" w:rsidRPr="00903CCE">
              <w:rPr>
                <w:lang w:val="fr-FR"/>
              </w:rPr>
              <w:t xml:space="preserve"> </w:t>
            </w:r>
            <w:r w:rsidRPr="00C22D98">
              <w:rPr>
                <w:lang w:val="fr-FR"/>
              </w:rPr>
              <w:t>Date</w:t>
            </w:r>
            <w:r w:rsidR="004248DE" w:rsidRPr="00C22D98">
              <w:rPr>
                <w:b/>
                <w:bCs/>
                <w:lang w:val="fr-FR"/>
              </w:rPr>
              <w:t xml:space="preserve"> </w:t>
            </w:r>
            <w:sdt>
              <w:sdtPr>
                <w:rPr>
                  <w:b/>
                  <w:bCs/>
                  <w:lang w:val="fr-FR"/>
                </w:rPr>
                <w:id w:val="159510930"/>
                <w:placeholder>
                  <w:docPart w:val="7CABE0D0C53F420EA0E7708D2A858610"/>
                </w:placeholder>
                <w:date w:fullDate="2026-02-24T00:00:00Z">
                  <w:dateFormat w:val="dd/MM/yyyy"/>
                  <w:lid w:val="en-GB"/>
                  <w:storeMappedDataAs w:val="dateTime"/>
                  <w:calendar w:val="gregorian"/>
                </w:date>
              </w:sdtPr>
              <w:sdtEndPr/>
              <w:sdtContent>
                <w:r w:rsidR="00BE2375" w:rsidRPr="006602F6">
                  <w:rPr>
                    <w:b/>
                    <w:bCs/>
                    <w:lang w:val="fr-FR"/>
                  </w:rPr>
                  <w:t>24/02/2026</w:t>
                </w:r>
              </w:sdtContent>
            </w:sdt>
          </w:p>
          <w:p w14:paraId="6D74E48C" w14:textId="7CF52B62" w:rsidR="00F7126D" w:rsidRPr="00770E3B" w:rsidRDefault="00F7126D" w:rsidP="00F7126D">
            <w:pPr>
              <w:spacing w:before="120" w:after="120" w:line="264" w:lineRule="auto"/>
              <w:rPr>
                <w:bCs/>
                <w:lang w:val="fr-FR"/>
              </w:rPr>
            </w:pPr>
            <w:r w:rsidRPr="00770E3B">
              <w:rPr>
                <w:bCs/>
                <w:lang w:val="fr-FR"/>
              </w:rPr>
              <w:t>L</w:t>
            </w:r>
            <w:r>
              <w:rPr>
                <w:bCs/>
                <w:lang w:val="fr-FR"/>
              </w:rPr>
              <w:t xml:space="preserve">e Plan de Travail Triennal 2021-2023, le </w:t>
            </w:r>
            <w:hyperlink r:id="rId54" w:history="1">
              <w:r w:rsidRPr="00701C66">
                <w:rPr>
                  <w:rStyle w:val="Lienhypertexte"/>
                  <w:bCs/>
                  <w:lang w:val="fr-FR"/>
                </w:rPr>
                <w:t>Plan de Travail Triennal 2024-2026</w:t>
              </w:r>
            </w:hyperlink>
            <w:r>
              <w:rPr>
                <w:bCs/>
                <w:lang w:val="fr-FR"/>
              </w:rPr>
              <w:t xml:space="preserve"> ainsi que les PTBA </w:t>
            </w:r>
            <w:hyperlink r:id="rId55" w:history="1">
              <w:r w:rsidRPr="00E245D4">
                <w:rPr>
                  <w:rStyle w:val="Lienhypertexte"/>
                  <w:bCs/>
                  <w:lang w:val="fr-FR"/>
                </w:rPr>
                <w:t>2022</w:t>
              </w:r>
            </w:hyperlink>
            <w:r>
              <w:rPr>
                <w:bCs/>
                <w:lang w:val="fr-FR"/>
              </w:rPr>
              <w:t xml:space="preserve">, </w:t>
            </w:r>
            <w:hyperlink r:id="rId56" w:history="1">
              <w:r w:rsidRPr="00E245D4">
                <w:rPr>
                  <w:rStyle w:val="Lienhypertexte"/>
                  <w:bCs/>
                  <w:lang w:val="fr-FR"/>
                </w:rPr>
                <w:t>2023</w:t>
              </w:r>
            </w:hyperlink>
            <w:r>
              <w:rPr>
                <w:bCs/>
                <w:lang w:val="fr-FR"/>
              </w:rPr>
              <w:t xml:space="preserve">, </w:t>
            </w:r>
            <w:hyperlink r:id="rId57" w:history="1">
              <w:r w:rsidRPr="00E245D4">
                <w:rPr>
                  <w:rStyle w:val="Lienhypertexte"/>
                  <w:bCs/>
                  <w:lang w:val="fr-FR"/>
                </w:rPr>
                <w:t>2024</w:t>
              </w:r>
            </w:hyperlink>
            <w:r>
              <w:rPr>
                <w:bCs/>
                <w:lang w:val="fr-FR"/>
              </w:rPr>
              <w:t xml:space="preserve">, 2025 </w:t>
            </w:r>
            <w:r w:rsidRPr="00E245D4">
              <w:rPr>
                <w:bCs/>
                <w:lang w:val="fr-FR"/>
              </w:rPr>
              <w:t xml:space="preserve">et </w:t>
            </w:r>
            <w:hyperlink r:id="rId58" w:history="1">
              <w:r w:rsidRPr="00E245D4">
                <w:rPr>
                  <w:rStyle w:val="Lienhypertexte"/>
                  <w:bCs/>
                  <w:lang w:val="fr-FR"/>
                </w:rPr>
                <w:t>2026</w:t>
              </w:r>
            </w:hyperlink>
            <w:r>
              <w:rPr>
                <w:bCs/>
                <w:lang w:val="fr-FR"/>
              </w:rPr>
              <w:t xml:space="preserve"> peuvent être consultés </w:t>
            </w:r>
            <w:r w:rsidRPr="00701C66">
              <w:rPr>
                <w:bCs/>
                <w:lang w:val="fr-FR"/>
              </w:rPr>
              <w:t>sur le site web de l’ITIE-RDC</w:t>
            </w:r>
            <w:r w:rsidR="006B1CBC">
              <w:rPr>
                <w:bCs/>
                <w:lang w:val="fr-FR"/>
              </w:rPr>
              <w:t xml:space="preserve"> à travers le li</w:t>
            </w:r>
            <w:r w:rsidR="009F7A42">
              <w:rPr>
                <w:bCs/>
                <w:lang w:val="fr-FR"/>
              </w:rPr>
              <w:t xml:space="preserve">en </w:t>
            </w:r>
            <w:hyperlink r:id="rId59" w:history="1">
              <w:r w:rsidR="009F7A42" w:rsidRPr="009F7A42">
                <w:rPr>
                  <w:rStyle w:val="Lienhypertexte"/>
                  <w:rFonts w:eastAsia="Cambria" w:cs="Arial"/>
                  <w:bCs/>
                  <w:lang w:val="fr-FR"/>
                </w:rPr>
                <w:t>PTT</w:t>
              </w:r>
            </w:hyperlink>
          </w:p>
          <w:p w14:paraId="5F8A07CB" w14:textId="2120BDC4" w:rsidR="007E66FA" w:rsidRDefault="007E66FA" w:rsidP="00CD3AAF">
            <w:pPr>
              <w:spacing w:before="120" w:after="120" w:line="264" w:lineRule="auto"/>
              <w:rPr>
                <w:b/>
                <w:bCs/>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il examin</w:t>
            </w:r>
            <w:r w:rsidR="00913DF6" w:rsidRPr="00903CCE">
              <w:rPr>
                <w:b/>
                <w:bCs/>
                <w:lang w:val="fr-FR"/>
              </w:rPr>
              <w:t>é</w:t>
            </w:r>
            <w:r w:rsidRPr="00903CCE">
              <w:rPr>
                <w:b/>
                <w:bCs/>
                <w:lang w:val="fr-FR"/>
              </w:rPr>
              <w:t xml:space="preserve"> les progrès </w:t>
            </w:r>
            <w:r w:rsidR="00913DF6" w:rsidRPr="00903CCE">
              <w:rPr>
                <w:b/>
                <w:bCs/>
                <w:lang w:val="fr-FR"/>
              </w:rPr>
              <w:t>de</w:t>
            </w:r>
            <w:r w:rsidRPr="00903CCE">
              <w:rPr>
                <w:b/>
                <w:bCs/>
                <w:lang w:val="fr-FR"/>
              </w:rPr>
              <w:t xml:space="preserve"> la mise en </w:t>
            </w:r>
            <w:proofErr w:type="spellStart"/>
            <w:r w:rsidRPr="00903CCE">
              <w:rPr>
                <w:b/>
                <w:bCs/>
                <w:lang w:val="fr-FR"/>
              </w:rPr>
              <w:t>oeuvre</w:t>
            </w:r>
            <w:proofErr w:type="spellEnd"/>
            <w:r w:rsidRPr="00903CCE">
              <w:rPr>
                <w:b/>
                <w:bCs/>
                <w:lang w:val="fr-FR"/>
              </w:rPr>
              <w:t xml:space="preserve"> de </w:t>
            </w:r>
            <w:proofErr w:type="gramStart"/>
            <w:r w:rsidRPr="00903CCE">
              <w:rPr>
                <w:b/>
                <w:bCs/>
                <w:lang w:val="fr-FR"/>
              </w:rPr>
              <w:t>l’ITIE?</w:t>
            </w:r>
            <w:proofErr w:type="gramEnd"/>
            <w:r w:rsidRPr="00903CCE">
              <w:rPr>
                <w:b/>
                <w:bCs/>
                <w:lang w:val="fr-FR"/>
              </w:rPr>
              <w:t xml:space="preserve"> </w:t>
            </w:r>
          </w:p>
          <w:p w14:paraId="178C58F0" w14:textId="2746EAC8" w:rsidR="007E66FA" w:rsidRPr="00903CCE" w:rsidRDefault="009D6DF6" w:rsidP="007E66FA">
            <w:pPr>
              <w:spacing w:before="120" w:after="120"/>
              <w:rPr>
                <w:rFonts w:eastAsia="Cambria" w:cs="Arial"/>
                <w:szCs w:val="22"/>
                <w:lang w:val="fr-FR"/>
              </w:rPr>
            </w:pPr>
            <w:sdt>
              <w:sdtPr>
                <w:rPr>
                  <w:rFonts w:eastAsia="MS Gothic"/>
                  <w:szCs w:val="22"/>
                  <w:lang w:val="fr-FR"/>
                </w:rPr>
                <w:id w:val="-1699539986"/>
                <w14:checkbox>
                  <w14:checked w14:val="1"/>
                  <w14:checkedState w14:val="2612" w14:font="MS Gothic"/>
                  <w14:uncheckedState w14:val="2610" w14:font="MS Gothic"/>
                </w14:checkbox>
              </w:sdtPr>
              <w:sdtEndPr/>
              <w:sdtContent>
                <w:r w:rsidR="00547E76">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663245228"/>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5EF21A1D" w14:textId="6D81FC51" w:rsidR="009D5364" w:rsidRDefault="007E66FA" w:rsidP="00C66C00">
            <w:pPr>
              <w:tabs>
                <w:tab w:val="left" w:pos="5268"/>
              </w:tabs>
              <w:spacing w:before="120" w:after="120" w:line="264" w:lineRule="auto"/>
              <w:rPr>
                <w:b/>
                <w:bCs/>
                <w:lang w:val="fr-FR"/>
              </w:rPr>
            </w:pPr>
            <w:r w:rsidRPr="00903CCE">
              <w:rPr>
                <w:lang w:val="fr-FR"/>
              </w:rPr>
              <w:t>Si oui, quand</w:t>
            </w:r>
            <w:r w:rsidR="00913DF6" w:rsidRPr="00903CCE">
              <w:rPr>
                <w:lang w:val="fr-FR"/>
              </w:rPr>
              <w:t> ?</w:t>
            </w:r>
            <w:r w:rsidRPr="00903CCE">
              <w:rPr>
                <w:lang w:val="fr-FR"/>
              </w:rPr>
              <w:t xml:space="preserve"> </w:t>
            </w:r>
            <w:r w:rsidRPr="00D53DD0">
              <w:rPr>
                <w:lang w:val="fr-FR"/>
              </w:rPr>
              <w:t>Date</w:t>
            </w:r>
            <w:r w:rsidRPr="00D53DD0">
              <w:rPr>
                <w:b/>
                <w:bCs/>
                <w:lang w:val="fr-FR"/>
              </w:rPr>
              <w:t xml:space="preserve"> </w:t>
            </w:r>
            <w:sdt>
              <w:sdtPr>
                <w:rPr>
                  <w:b/>
                  <w:bCs/>
                  <w:lang w:val="fr-FR"/>
                </w:rPr>
                <w:id w:val="-3672424"/>
                <w:placeholder>
                  <w:docPart w:val="DefaultPlaceholder_-1854013437"/>
                </w:placeholder>
                <w:date w:fullDate="2026-09-17T00:00:00Z">
                  <w:dateFormat w:val="dd/MM/yyyy"/>
                  <w:lid w:val="en-GB"/>
                  <w:storeMappedDataAs w:val="dateTime"/>
                  <w:calendar w:val="gregorian"/>
                </w:date>
              </w:sdtPr>
              <w:sdtEndPr/>
              <w:sdtContent>
                <w:r w:rsidR="00F7126D" w:rsidRPr="006602F6">
                  <w:rPr>
                    <w:b/>
                    <w:bCs/>
                    <w:lang w:val="fr-FR"/>
                  </w:rPr>
                  <w:t>17/09/2026</w:t>
                </w:r>
              </w:sdtContent>
            </w:sdt>
            <w:r w:rsidR="00C66C00">
              <w:rPr>
                <w:b/>
                <w:bCs/>
                <w:lang w:val="fr-FR"/>
              </w:rPr>
              <w:tab/>
            </w:r>
          </w:p>
          <w:p w14:paraId="509F928B" w14:textId="215FAB93" w:rsidR="00C66C00" w:rsidRPr="00E1700C" w:rsidRDefault="00C66C00" w:rsidP="00C66C00">
            <w:pPr>
              <w:tabs>
                <w:tab w:val="left" w:pos="5268"/>
              </w:tabs>
              <w:spacing w:before="120" w:after="120" w:line="264" w:lineRule="auto"/>
              <w:rPr>
                <w:rFonts w:ascii="Arial Narrow" w:hAnsi="Arial Narrow"/>
                <w:bCs/>
                <w:lang w:val="fr-FR"/>
              </w:rPr>
            </w:pPr>
            <w:r w:rsidRPr="00E1700C">
              <w:rPr>
                <w:rFonts w:ascii="Arial Narrow" w:hAnsi="Arial Narrow"/>
                <w:bCs/>
                <w:lang w:val="fr-FR"/>
              </w:rPr>
              <w:t xml:space="preserve">Le </w:t>
            </w:r>
            <w:r w:rsidR="00F7126D" w:rsidRPr="00E1700C">
              <w:rPr>
                <w:rFonts w:ascii="Arial Narrow" w:hAnsi="Arial Narrow"/>
                <w:bCs/>
                <w:lang w:val="fr-FR"/>
              </w:rPr>
              <w:t>RAA 2021-2022 a été</w:t>
            </w:r>
            <w:r w:rsidR="00431AAD">
              <w:rPr>
                <w:rFonts w:ascii="Arial Narrow" w:hAnsi="Arial Narrow"/>
                <w:bCs/>
                <w:lang w:val="fr-FR"/>
              </w:rPr>
              <w:t xml:space="preserve"> </w:t>
            </w:r>
            <w:hyperlink r:id="rId60" w:history="1">
              <w:r w:rsidR="00431AAD" w:rsidRPr="00431AAD">
                <w:rPr>
                  <w:rStyle w:val="Lienhypertexte"/>
                  <w:rFonts w:ascii="Arial Narrow" w:eastAsia="Cambria" w:hAnsi="Arial Narrow" w:cs="Arial"/>
                  <w:bCs/>
                  <w:lang w:val="fr-FR"/>
                </w:rPr>
                <w:t>adopté</w:t>
              </w:r>
            </w:hyperlink>
            <w:r w:rsidR="00F7126D" w:rsidRPr="00E1700C">
              <w:rPr>
                <w:rFonts w:ascii="Arial Narrow" w:hAnsi="Arial Narrow"/>
                <w:bCs/>
                <w:lang w:val="fr-FR"/>
              </w:rPr>
              <w:t xml:space="preserve"> le 23/02/2023, le </w:t>
            </w:r>
            <w:r w:rsidRPr="00E1700C">
              <w:rPr>
                <w:rFonts w:ascii="Arial Narrow" w:hAnsi="Arial Narrow"/>
                <w:bCs/>
                <w:lang w:val="fr-FR"/>
              </w:rPr>
              <w:t xml:space="preserve">RAA 2023-2024 a été </w:t>
            </w:r>
            <w:hyperlink r:id="rId61" w:history="1">
              <w:r w:rsidRPr="004B7FF2">
                <w:rPr>
                  <w:rStyle w:val="Lienhypertexte"/>
                  <w:rFonts w:ascii="Arial Narrow" w:hAnsi="Arial Narrow"/>
                  <w:lang w:val="fr-FR"/>
                </w:rPr>
                <w:t>adopté</w:t>
              </w:r>
            </w:hyperlink>
            <w:r w:rsidRPr="00E1700C">
              <w:rPr>
                <w:rFonts w:ascii="Arial Narrow" w:hAnsi="Arial Narrow"/>
                <w:bCs/>
                <w:lang w:val="fr-FR"/>
              </w:rPr>
              <w:t xml:space="preserve"> par le GMP le 21/08/2025, tandis que le </w:t>
            </w:r>
            <w:hyperlink r:id="rId62" w:history="1">
              <w:r w:rsidR="00F7126D" w:rsidRPr="006602F6">
                <w:rPr>
                  <w:rStyle w:val="Lienhypertexte"/>
                  <w:rFonts w:ascii="Arial Narrow" w:hAnsi="Arial Narrow"/>
                  <w:bCs/>
                  <w:lang w:val="fr-FR"/>
                </w:rPr>
                <w:t xml:space="preserve">RAA 2025 </w:t>
              </w:r>
            </w:hyperlink>
            <w:r w:rsidR="00F7126D" w:rsidRPr="00E1700C">
              <w:rPr>
                <w:rFonts w:ascii="Arial Narrow" w:hAnsi="Arial Narrow"/>
                <w:bCs/>
                <w:lang w:val="fr-FR"/>
              </w:rPr>
              <w:t xml:space="preserve"> a été adopté par le GMP le </w:t>
            </w:r>
            <w:r w:rsidR="00F7126D" w:rsidRPr="006602F6">
              <w:rPr>
                <w:rFonts w:ascii="Arial Narrow" w:hAnsi="Arial Narrow"/>
                <w:bCs/>
                <w:lang w:val="fr-FR"/>
              </w:rPr>
              <w:t>17/09/2026</w:t>
            </w:r>
          </w:p>
        </w:tc>
      </w:tr>
      <w:tr w:rsidR="00925AD6" w:rsidRPr="00903CCE" w14:paraId="4681A7C2" w14:textId="77777777" w:rsidTr="3E5F440A">
        <w:tc>
          <w:tcPr>
            <w:tcW w:w="1615" w:type="dxa"/>
          </w:tcPr>
          <w:p w14:paraId="607EE775" w14:textId="5971D3EC" w:rsidR="00925AD6" w:rsidRPr="00903CCE" w:rsidRDefault="007E66FA" w:rsidP="00CD3AAF">
            <w:pPr>
              <w:spacing w:before="120" w:after="120" w:line="264" w:lineRule="auto"/>
              <w:rPr>
                <w:i/>
                <w:iCs/>
                <w:lang w:val="fr-FR"/>
              </w:rPr>
            </w:pPr>
            <w:r w:rsidRPr="00903CCE">
              <w:rPr>
                <w:i/>
                <w:iCs/>
                <w:lang w:val="fr-FR"/>
              </w:rPr>
              <w:lastRenderedPageBreak/>
              <w:t>Supervision du rapportage ITIE et de la Validation</w:t>
            </w:r>
            <w:r w:rsidR="00925AD6" w:rsidRPr="00903CCE">
              <w:rPr>
                <w:i/>
                <w:iCs/>
                <w:lang w:val="fr-FR"/>
              </w:rPr>
              <w:t xml:space="preserve"> </w:t>
            </w:r>
            <w:r w:rsidR="00BC4E67" w:rsidRPr="00903CCE">
              <w:rPr>
                <w:i/>
                <w:iCs/>
                <w:lang w:val="fr-FR"/>
              </w:rPr>
              <w:t>1.4.b.vi</w:t>
            </w:r>
          </w:p>
        </w:tc>
        <w:tc>
          <w:tcPr>
            <w:tcW w:w="7457" w:type="dxa"/>
          </w:tcPr>
          <w:p w14:paraId="45BFD304" w14:textId="40C56BD3" w:rsidR="00E641C8" w:rsidRPr="00903CCE" w:rsidRDefault="007E66FA" w:rsidP="00CD3AAF">
            <w:pPr>
              <w:spacing w:before="120" w:after="120" w:line="264" w:lineRule="auto"/>
              <w:rPr>
                <w:b/>
                <w:bCs/>
                <w:lang w:val="fr-FR"/>
              </w:rPr>
            </w:pPr>
            <w:r w:rsidRPr="00903CCE">
              <w:rPr>
                <w:b/>
                <w:bCs/>
                <w:lang w:val="fr-FR"/>
              </w:rPr>
              <w:t>Les Termes de Référence (</w:t>
            </w:r>
            <w:proofErr w:type="spellStart"/>
            <w:r w:rsidRPr="00903CCE">
              <w:rPr>
                <w:b/>
                <w:bCs/>
                <w:lang w:val="fr-FR"/>
              </w:rPr>
              <w:t>TdR</w:t>
            </w:r>
            <w:proofErr w:type="spellEnd"/>
            <w:r w:rsidRPr="00903CCE">
              <w:rPr>
                <w:b/>
                <w:bCs/>
                <w:lang w:val="fr-FR"/>
              </w:rPr>
              <w:t>) incluent</w:t>
            </w:r>
            <w:r w:rsidR="00913DF6" w:rsidRPr="00903CCE">
              <w:rPr>
                <w:b/>
                <w:bCs/>
                <w:lang w:val="fr-FR"/>
              </w:rPr>
              <w:t>-</w:t>
            </w:r>
            <w:r w:rsidRPr="00903CCE">
              <w:rPr>
                <w:b/>
                <w:bCs/>
                <w:lang w:val="fr-FR"/>
              </w:rPr>
              <w:t xml:space="preserve">ils la supervision du rapportage </w:t>
            </w:r>
            <w:proofErr w:type="gramStart"/>
            <w:r w:rsidRPr="00903CCE">
              <w:rPr>
                <w:b/>
                <w:bCs/>
                <w:lang w:val="fr-FR"/>
              </w:rPr>
              <w:t>ITIE</w:t>
            </w:r>
            <w:r w:rsidR="00E641C8" w:rsidRPr="00903CCE">
              <w:rPr>
                <w:b/>
                <w:bCs/>
                <w:lang w:val="fr-FR"/>
              </w:rPr>
              <w:t>?</w:t>
            </w:r>
            <w:proofErr w:type="gramEnd"/>
          </w:p>
          <w:p w14:paraId="453A2DB1" w14:textId="12EF8A4B" w:rsidR="007E66FA" w:rsidRPr="00903CCE" w:rsidRDefault="009D6DF6" w:rsidP="007E66FA">
            <w:pPr>
              <w:spacing w:before="120" w:after="120"/>
              <w:rPr>
                <w:rFonts w:eastAsia="Cambria" w:cs="Arial"/>
                <w:szCs w:val="22"/>
                <w:lang w:val="fr-FR"/>
              </w:rPr>
            </w:pPr>
            <w:sdt>
              <w:sdtPr>
                <w:rPr>
                  <w:rFonts w:eastAsia="MS Gothic"/>
                  <w:szCs w:val="22"/>
                  <w:lang w:val="fr-FR"/>
                </w:rPr>
                <w:id w:val="1233590500"/>
                <w14:checkbox>
                  <w14:checked w14:val="1"/>
                  <w14:checkedState w14:val="2612" w14:font="MS Gothic"/>
                  <w14:uncheckedState w14:val="2610" w14:font="MS Gothic"/>
                </w14:checkbox>
              </w:sdtPr>
              <w:sdtEndPr/>
              <w:sdtContent>
                <w:r w:rsidR="00F5003C">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077791077"/>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430F4F68" w14:textId="0ADFB1AD" w:rsidR="00E641C8" w:rsidRPr="00903CCE" w:rsidRDefault="007E66FA" w:rsidP="00E1700C">
            <w:pPr>
              <w:spacing w:before="120" w:after="120" w:line="264" w:lineRule="auto"/>
              <w:jc w:val="both"/>
              <w:rPr>
                <w:szCs w:val="22"/>
                <w:shd w:val="clear" w:color="auto" w:fill="D9E2F3" w:themeFill="accent1" w:themeFillTint="33"/>
                <w:lang w:val="fr-FR"/>
              </w:rPr>
            </w:pPr>
            <w:r w:rsidRPr="00903CCE">
              <w:rPr>
                <w:szCs w:val="22"/>
                <w:u w:val="single"/>
                <w:lang w:val="fr-FR"/>
              </w:rPr>
              <w:t>Le cas échéant</w:t>
            </w:r>
            <w:r w:rsidRPr="00903CCE">
              <w:rPr>
                <w:szCs w:val="22"/>
                <w:lang w:val="fr-FR"/>
              </w:rPr>
              <w:t>, ajoutez la r</w:t>
            </w:r>
            <w:r w:rsidR="00913DF6" w:rsidRPr="00903CCE">
              <w:rPr>
                <w:szCs w:val="22"/>
                <w:lang w:val="fr-FR"/>
              </w:rPr>
              <w:t>é</w:t>
            </w:r>
            <w:r w:rsidRPr="00903CCE">
              <w:rPr>
                <w:szCs w:val="22"/>
                <w:lang w:val="fr-FR"/>
              </w:rPr>
              <w:t>f</w:t>
            </w:r>
            <w:r w:rsidR="00913DF6" w:rsidRPr="00903CCE">
              <w:rPr>
                <w:szCs w:val="22"/>
                <w:lang w:val="fr-FR"/>
              </w:rPr>
              <w:t>é</w:t>
            </w:r>
            <w:r w:rsidRPr="00903CCE">
              <w:rPr>
                <w:szCs w:val="22"/>
                <w:lang w:val="fr-FR"/>
              </w:rPr>
              <w:t xml:space="preserve">rence à l’article ou la section dans les </w:t>
            </w:r>
            <w:proofErr w:type="spellStart"/>
            <w:r w:rsidRPr="00903CCE">
              <w:rPr>
                <w:szCs w:val="22"/>
                <w:lang w:val="fr-FR"/>
              </w:rPr>
              <w:t>TdR</w:t>
            </w:r>
            <w:proofErr w:type="spellEnd"/>
            <w:r w:rsidRPr="00903CCE">
              <w:rPr>
                <w:szCs w:val="22"/>
                <w:lang w:val="fr-FR"/>
              </w:rPr>
              <w:t xml:space="preserve"> :</w:t>
            </w:r>
            <w:r w:rsidR="00E641C8" w:rsidRPr="00903CCE">
              <w:rPr>
                <w:szCs w:val="22"/>
                <w:lang w:val="fr-FR"/>
              </w:rPr>
              <w:t xml:space="preserve"> </w:t>
            </w:r>
            <w:sdt>
              <w:sdtPr>
                <w:rPr>
                  <w:szCs w:val="22"/>
                  <w:lang w:val="en-GB"/>
                </w:rPr>
                <w:id w:val="-1188821110"/>
                <w:placeholder>
                  <w:docPart w:val="C88B1245351B45189483C32ECB9B5C68"/>
                </w:placeholder>
              </w:sdtPr>
              <w:sdtEndPr/>
              <w:sdtContent>
                <w:sdt>
                  <w:sdtPr>
                    <w:rPr>
                      <w:szCs w:val="22"/>
                      <w:lang w:val="en-GB"/>
                    </w:rPr>
                    <w:id w:val="-639337646"/>
                    <w:placeholder>
                      <w:docPart w:val="6A86A0B6051B4F2A81310937B54C0B2E"/>
                    </w:placeholder>
                  </w:sdtPr>
                  <w:sdtEndPr/>
                  <w:sdtContent>
                    <w:r w:rsidR="00F5003C" w:rsidRPr="006602F6">
                      <w:rPr>
                        <w:rFonts w:ascii="Arial Narrow" w:hAnsi="Arial Narrow" w:cs="Times New Roman"/>
                        <w:szCs w:val="22"/>
                        <w:lang w:val="fr-FR"/>
                      </w:rPr>
                      <w:t xml:space="preserve">L’article 6 du </w:t>
                    </w:r>
                    <w:r w:rsidR="00F5003C" w:rsidRPr="006602F6">
                      <w:rPr>
                        <w:rFonts w:ascii="Arial Narrow" w:eastAsia="Times New Roman" w:hAnsi="Arial Narrow" w:cs="Times New Roman"/>
                        <w:sz w:val="24"/>
                        <w:lang w:val="fr-FR"/>
                      </w:rPr>
                      <w:t>Décret n°09/28</w:t>
                    </w:r>
                    <w:r w:rsidR="00F5003C" w:rsidRPr="00E1700C">
                      <w:rPr>
                        <w:rFonts w:ascii="Arial Narrow" w:eastAsia="Times New Roman" w:hAnsi="Arial Narrow" w:cs="Times New Roman"/>
                        <w:sz w:val="24"/>
                        <w:lang w:val="fr-FR"/>
                      </w:rPr>
                      <w:t xml:space="preserve"> </w:t>
                    </w:r>
                    <w:r w:rsidR="004E7C07" w:rsidRPr="00FA1DA6">
                      <w:rPr>
                        <w:rFonts w:ascii="Times New Roman" w:eastAsia="Times New Roman" w:hAnsi="Times New Roman" w:cs="Times New Roman"/>
                        <w:sz w:val="24"/>
                        <w:lang w:val="fr-FR"/>
                      </w:rPr>
                      <w:t xml:space="preserve">du 16 juillet 2009 portant création, organisation et fonctionnement du Comité National de l’Initiative pour la Transparence des Industries Extractives en République Démocratique du Congo, « CN -ITIE/RDC » en </w:t>
                    </w:r>
                    <w:proofErr w:type="gramStart"/>
                    <w:r w:rsidR="004E7C07" w:rsidRPr="00FA1DA6">
                      <w:rPr>
                        <w:rFonts w:ascii="Times New Roman" w:eastAsia="Times New Roman" w:hAnsi="Times New Roman" w:cs="Times New Roman"/>
                        <w:sz w:val="24"/>
                        <w:lang w:val="fr-FR"/>
                      </w:rPr>
                      <w:t>sigle</w:t>
                    </w:r>
                    <w:r w:rsidR="004E7C07">
                      <w:rPr>
                        <w:rFonts w:ascii="Times New Roman" w:eastAsia="Times New Roman" w:hAnsi="Times New Roman" w:cs="Times New Roman"/>
                        <w:sz w:val="24"/>
                        <w:lang w:val="fr-FR"/>
                      </w:rPr>
                      <w:t xml:space="preserve">,  </w:t>
                    </w:r>
                    <w:r w:rsidR="004E7C07" w:rsidRPr="00747001">
                      <w:rPr>
                        <w:rFonts w:ascii="Times New Roman" w:eastAsia="Times New Roman" w:hAnsi="Times New Roman" w:cs="Times New Roman"/>
                        <w:sz w:val="24"/>
                        <w:lang w:val="fr-FR"/>
                      </w:rPr>
                      <w:t>donne</w:t>
                    </w:r>
                    <w:proofErr w:type="gramEnd"/>
                    <w:r w:rsidR="004E7C07">
                      <w:rPr>
                        <w:rFonts w:ascii="Times New Roman" w:eastAsia="Times New Roman" w:hAnsi="Times New Roman" w:cs="Times New Roman"/>
                        <w:sz w:val="24"/>
                        <w:lang w:val="fr-FR"/>
                      </w:rPr>
                      <w:t xml:space="preserve"> au Comité Exécutif (GMP) </w:t>
                    </w:r>
                    <w:r w:rsidR="004E7C07" w:rsidRPr="00747001">
                      <w:rPr>
                        <w:rFonts w:ascii="Times New Roman" w:eastAsia="Times New Roman" w:hAnsi="Times New Roman" w:cs="Times New Roman"/>
                        <w:sz w:val="24"/>
                        <w:lang w:val="fr-FR"/>
                      </w:rPr>
                      <w:t xml:space="preserve">la compétence d’adoption du plan d’action et de </w:t>
                    </w:r>
                    <w:proofErr w:type="spellStart"/>
                    <w:r w:rsidR="004E7C07" w:rsidRPr="00747001">
                      <w:rPr>
                        <w:rFonts w:ascii="Times New Roman" w:eastAsia="Times New Roman" w:hAnsi="Times New Roman" w:cs="Times New Roman"/>
                        <w:sz w:val="24"/>
                        <w:lang w:val="fr-FR"/>
                      </w:rPr>
                      <w:t>supervion</w:t>
                    </w:r>
                    <w:proofErr w:type="spellEnd"/>
                    <w:r w:rsidR="004E7C07" w:rsidRPr="00747001">
                      <w:rPr>
                        <w:rFonts w:ascii="Times New Roman" w:eastAsia="Times New Roman" w:hAnsi="Times New Roman" w:cs="Times New Roman"/>
                        <w:sz w:val="24"/>
                        <w:lang w:val="fr-FR"/>
                      </w:rPr>
                      <w:t xml:space="preserve"> de la mise en </w:t>
                    </w:r>
                    <w:r w:rsidR="004E7C07">
                      <w:rPr>
                        <w:rFonts w:ascii="Times New Roman" w:eastAsia="Times New Roman" w:hAnsi="Times New Roman" w:cs="Times New Roman"/>
                        <w:sz w:val="24"/>
                        <w:lang w:val="fr-FR"/>
                      </w:rPr>
                      <w:t>œuvre.</w:t>
                    </w:r>
                  </w:sdtContent>
                </w:sdt>
              </w:sdtContent>
            </w:sdt>
          </w:p>
          <w:p w14:paraId="5B14A312" w14:textId="75FCF640" w:rsidR="007E66FA" w:rsidRPr="00903CCE" w:rsidRDefault="007E66FA" w:rsidP="00CD3AAF">
            <w:pPr>
              <w:spacing w:before="120" w:after="120" w:line="264" w:lineRule="auto"/>
              <w:rPr>
                <w:szCs w:val="22"/>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 xml:space="preserve">il adopté les termes de référence du rapportage </w:t>
            </w:r>
            <w:proofErr w:type="gramStart"/>
            <w:r w:rsidRPr="00903CCE">
              <w:rPr>
                <w:b/>
                <w:bCs/>
                <w:lang w:val="fr-FR"/>
              </w:rPr>
              <w:t>ITIE</w:t>
            </w:r>
            <w:r w:rsidR="00165500" w:rsidRPr="00903CCE">
              <w:rPr>
                <w:szCs w:val="22"/>
                <w:lang w:val="fr-FR"/>
              </w:rPr>
              <w:t>?</w:t>
            </w:r>
            <w:proofErr w:type="gramEnd"/>
          </w:p>
          <w:p w14:paraId="0A895470" w14:textId="34A77212" w:rsidR="007E66FA" w:rsidRPr="00903CCE" w:rsidRDefault="00165500" w:rsidP="007E66FA">
            <w:pPr>
              <w:spacing w:before="120" w:after="120"/>
              <w:rPr>
                <w:rFonts w:eastAsia="Cambria" w:cs="Arial"/>
                <w:szCs w:val="22"/>
                <w:lang w:val="fr-FR"/>
              </w:rPr>
            </w:pPr>
            <w:r w:rsidRPr="00903CCE">
              <w:rPr>
                <w:szCs w:val="22"/>
                <w:lang w:val="fr-FR"/>
              </w:rPr>
              <w:t xml:space="preserve"> </w:t>
            </w:r>
            <w:sdt>
              <w:sdtPr>
                <w:rPr>
                  <w:rFonts w:eastAsia="MS Gothic"/>
                  <w:szCs w:val="22"/>
                  <w:lang w:val="fr-FR"/>
                </w:rPr>
                <w:id w:val="161667282"/>
                <w14:checkbox>
                  <w14:checked w14:val="1"/>
                  <w14:checkedState w14:val="2612" w14:font="MS Gothic"/>
                  <w14:uncheckedState w14:val="2610" w14:font="MS Gothic"/>
                </w14:checkbox>
              </w:sdtPr>
              <w:sdtEndPr/>
              <w:sdtContent>
                <w:r w:rsidR="00F5003C">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256095145"/>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1114CF38" w14:textId="4F6F8754" w:rsidR="00165500" w:rsidRPr="00C22D98" w:rsidRDefault="007E66FA" w:rsidP="00CD3AAF">
            <w:pPr>
              <w:spacing w:before="120" w:after="120" w:line="264" w:lineRule="auto"/>
              <w:rPr>
                <w:b/>
                <w:bCs/>
                <w:lang w:val="fr-FR"/>
              </w:rPr>
            </w:pPr>
            <w:r w:rsidRPr="00903CCE">
              <w:rPr>
                <w:lang w:val="fr-FR"/>
              </w:rPr>
              <w:t>Si oui, quand</w:t>
            </w:r>
            <w:r w:rsidR="00913DF6" w:rsidRPr="00903CCE">
              <w:rPr>
                <w:lang w:val="fr-FR"/>
              </w:rPr>
              <w:t> ?</w:t>
            </w:r>
            <w:r w:rsidRPr="00903CCE">
              <w:rPr>
                <w:lang w:val="fr-FR"/>
              </w:rPr>
              <w:t xml:space="preserve"> </w:t>
            </w:r>
            <w:hyperlink r:id="rId63" w:history="1">
              <w:r w:rsidRPr="00C22D98">
                <w:rPr>
                  <w:rStyle w:val="Lienhypertexte"/>
                  <w:lang w:val="fr-FR"/>
                </w:rPr>
                <w:t>Date</w:t>
              </w:r>
            </w:hyperlink>
            <w:r w:rsidRPr="00C22D98">
              <w:rPr>
                <w:lang w:val="fr-FR"/>
              </w:rPr>
              <w:t xml:space="preserve"> </w:t>
            </w:r>
            <w:sdt>
              <w:sdtPr>
                <w:rPr>
                  <w:b/>
                  <w:bCs/>
                  <w:lang w:val="fr-FR"/>
                </w:rPr>
                <w:id w:val="1626431758"/>
                <w:placeholder>
                  <w:docPart w:val="C317CAE9F5E44606B717F2E5D3D92373"/>
                </w:placeholder>
                <w:date w:fullDate="2025-01-21T00:00:00Z">
                  <w:dateFormat w:val="dd/MM/yyyy"/>
                  <w:lid w:val="en-GB"/>
                  <w:storeMappedDataAs w:val="dateTime"/>
                  <w:calendar w:val="gregorian"/>
                </w:date>
              </w:sdtPr>
              <w:sdtEndPr/>
              <w:sdtContent>
                <w:r w:rsidR="00F2633B" w:rsidRPr="00C22D98">
                  <w:rPr>
                    <w:b/>
                    <w:bCs/>
                    <w:lang w:val="fr-FR"/>
                  </w:rPr>
                  <w:t>21/01/2025</w:t>
                </w:r>
              </w:sdtContent>
            </w:sdt>
          </w:p>
          <w:p w14:paraId="10C59F20" w14:textId="4D5F7FB5" w:rsidR="00633C96" w:rsidRPr="00903CCE" w:rsidRDefault="007E66FA" w:rsidP="00CD3AAF">
            <w:pPr>
              <w:spacing w:before="120" w:after="120" w:line="264" w:lineRule="auto"/>
              <w:rPr>
                <w:szCs w:val="22"/>
                <w:lang w:val="fr-FR"/>
              </w:rPr>
            </w:pPr>
            <w:r w:rsidRPr="009C4C07">
              <w:rPr>
                <w:b/>
                <w:bCs/>
                <w:highlight w:val="red"/>
                <w:lang w:val="fr-FR"/>
              </w:rPr>
              <w:t>Le GMP a</w:t>
            </w:r>
            <w:r w:rsidR="00913DF6" w:rsidRPr="009C4C07">
              <w:rPr>
                <w:b/>
                <w:bCs/>
                <w:highlight w:val="red"/>
                <w:lang w:val="fr-FR"/>
              </w:rPr>
              <w:t>-</w:t>
            </w:r>
            <w:r w:rsidRPr="009C4C07">
              <w:rPr>
                <w:b/>
                <w:bCs/>
                <w:highlight w:val="red"/>
                <w:lang w:val="fr-FR"/>
              </w:rPr>
              <w:t>t</w:t>
            </w:r>
            <w:r w:rsidR="00913DF6" w:rsidRPr="009C4C07">
              <w:rPr>
                <w:b/>
                <w:bCs/>
                <w:highlight w:val="red"/>
                <w:lang w:val="fr-FR"/>
              </w:rPr>
              <w:t>-</w:t>
            </w:r>
            <w:r w:rsidRPr="009C4C07">
              <w:rPr>
                <w:b/>
                <w:bCs/>
                <w:highlight w:val="red"/>
                <w:lang w:val="fr-FR"/>
              </w:rPr>
              <w:t xml:space="preserve">il adopté le Rapport ITIE </w:t>
            </w:r>
            <w:r w:rsidR="00633C96" w:rsidRPr="009C4C07">
              <w:rPr>
                <w:szCs w:val="22"/>
                <w:highlight w:val="red"/>
                <w:lang w:val="fr-FR"/>
              </w:rPr>
              <w:t>(</w:t>
            </w:r>
            <w:r w:rsidRPr="009C4C07">
              <w:rPr>
                <w:szCs w:val="22"/>
                <w:highlight w:val="red"/>
                <w:lang w:val="fr-FR"/>
              </w:rPr>
              <w:t>et</w:t>
            </w:r>
            <w:r w:rsidR="00633C96" w:rsidRPr="009C4C07">
              <w:rPr>
                <w:szCs w:val="22"/>
                <w:highlight w:val="red"/>
                <w:lang w:val="fr-FR"/>
              </w:rPr>
              <w:t>/</w:t>
            </w:r>
            <w:r w:rsidRPr="009C4C07">
              <w:rPr>
                <w:szCs w:val="22"/>
                <w:highlight w:val="red"/>
                <w:lang w:val="fr-FR"/>
              </w:rPr>
              <w:t>ou le fichier de données résumées</w:t>
            </w:r>
            <w:proofErr w:type="gramStart"/>
            <w:r w:rsidR="00633C96" w:rsidRPr="009C4C07">
              <w:rPr>
                <w:szCs w:val="22"/>
                <w:highlight w:val="red"/>
                <w:lang w:val="fr-FR"/>
              </w:rPr>
              <w:t>)?</w:t>
            </w:r>
            <w:proofErr w:type="gramEnd"/>
          </w:p>
          <w:p w14:paraId="26FBAB8E" w14:textId="2B4BE55F" w:rsidR="007E66FA" w:rsidRPr="00903CCE" w:rsidRDefault="009D6DF6" w:rsidP="007E66FA">
            <w:pPr>
              <w:spacing w:before="120" w:after="120"/>
              <w:rPr>
                <w:rFonts w:eastAsia="Cambria" w:cs="Arial"/>
                <w:szCs w:val="22"/>
                <w:lang w:val="fr-FR"/>
              </w:rPr>
            </w:pPr>
            <w:sdt>
              <w:sdtPr>
                <w:rPr>
                  <w:rFonts w:eastAsia="MS Gothic"/>
                  <w:szCs w:val="22"/>
                  <w:lang w:val="fr-FR"/>
                </w:rPr>
                <w:id w:val="445208358"/>
                <w14:checkbox>
                  <w14:checked w14:val="1"/>
                  <w14:checkedState w14:val="2612" w14:font="MS Gothic"/>
                  <w14:uncheckedState w14:val="2610" w14:font="MS Gothic"/>
                </w14:checkbox>
              </w:sdtPr>
              <w:sdtEndPr/>
              <w:sdtContent>
                <w:r w:rsidR="00CE0994">
                  <w:rPr>
                    <w:rFonts w:ascii="MS Gothic" w:eastAsia="MS Gothic" w:hAnsi="MS Gothic" w:cs="Segoe UI Symbol"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323584048"/>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7F825847" w14:textId="19AB2A22" w:rsidR="008C7A59" w:rsidRPr="00903CCE" w:rsidRDefault="007E66FA" w:rsidP="007E66FA">
            <w:pPr>
              <w:spacing w:before="120" w:after="120" w:line="264" w:lineRule="auto"/>
              <w:rPr>
                <w:szCs w:val="22"/>
              </w:rPr>
            </w:pPr>
            <w:r w:rsidRPr="00E1700C">
              <w:rPr>
                <w:lang w:val="fr-FR"/>
              </w:rPr>
              <w:t>Si oui, quand</w:t>
            </w:r>
            <w:r w:rsidR="00913DF6" w:rsidRPr="00E1700C">
              <w:rPr>
                <w:lang w:val="fr-FR"/>
              </w:rPr>
              <w:t> ?</w:t>
            </w:r>
            <w:r w:rsidRPr="00E1700C">
              <w:rPr>
                <w:lang w:val="fr-FR"/>
              </w:rPr>
              <w:t xml:space="preserve"> </w:t>
            </w:r>
            <w:hyperlink r:id="rId64" w:history="1">
              <w:r w:rsidR="0059345C" w:rsidRPr="00E1700C">
                <w:rPr>
                  <w:rStyle w:val="Lienhypertexte"/>
                </w:rPr>
                <w:t>Date</w:t>
              </w:r>
            </w:hyperlink>
            <w:r w:rsidRPr="00903CCE">
              <w:t xml:space="preserve"> </w:t>
            </w:r>
            <w:sdt>
              <w:sdtPr>
                <w:id w:val="-2139091878"/>
                <w:placeholder>
                  <w:docPart w:val="5F5BF407C3F648BF9EA8A1DF4A73239C"/>
                </w:placeholder>
                <w:date w:fullDate="2025-12-30T00:00:00Z">
                  <w:dateFormat w:val="dd/MM/yyyy"/>
                  <w:lid w:val="en-GB"/>
                  <w:storeMappedDataAs w:val="dateTime"/>
                  <w:calendar w:val="gregorian"/>
                </w:date>
              </w:sdtPr>
              <w:sdtEndPr>
                <w:rPr>
                  <w:b/>
                  <w:bCs/>
                </w:rPr>
              </w:sdtEndPr>
              <w:sdtContent>
                <w:r w:rsidR="007B5B8A">
                  <w:rPr>
                    <w:b/>
                    <w:bCs/>
                    <w:lang w:val="en-GB"/>
                  </w:rPr>
                  <w:t>30/12/2025</w:t>
                </w:r>
              </w:sdtContent>
            </w:sdt>
          </w:p>
        </w:tc>
      </w:tr>
      <w:tr w:rsidR="00403738" w:rsidRPr="00326126" w14:paraId="73BC4164" w14:textId="77777777" w:rsidTr="3E5F440A">
        <w:tc>
          <w:tcPr>
            <w:tcW w:w="1615" w:type="dxa"/>
          </w:tcPr>
          <w:p w14:paraId="4045A23D" w14:textId="53975843" w:rsidR="00403738" w:rsidRPr="00903CCE" w:rsidRDefault="007E66FA" w:rsidP="00CD3AAF">
            <w:pPr>
              <w:spacing w:before="120" w:after="120" w:line="264" w:lineRule="auto"/>
              <w:rPr>
                <w:i/>
                <w:iCs/>
                <w:lang w:val="fr-FR"/>
              </w:rPr>
            </w:pPr>
            <w:r w:rsidRPr="00903CCE">
              <w:rPr>
                <w:i/>
                <w:iCs/>
                <w:lang w:val="fr-FR"/>
              </w:rPr>
              <w:t>Examen des questions clé</w:t>
            </w:r>
            <w:r w:rsidR="00F07DAF" w:rsidRPr="00903CCE">
              <w:rPr>
                <w:i/>
                <w:iCs/>
                <w:lang w:val="fr-FR"/>
              </w:rPr>
              <w:br/>
              <w:t>1.4.b.vii</w:t>
            </w:r>
          </w:p>
        </w:tc>
        <w:tc>
          <w:tcPr>
            <w:tcW w:w="7457" w:type="dxa"/>
          </w:tcPr>
          <w:p w14:paraId="671EC5B5" w14:textId="1B284CC6" w:rsidR="00034952" w:rsidRPr="00903CCE" w:rsidRDefault="007E66FA" w:rsidP="00CD3AAF">
            <w:pPr>
              <w:spacing w:before="120" w:after="120" w:line="264" w:lineRule="auto"/>
              <w:rPr>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il traité d’une ou plusieurs des questions suivantes, y compris les activités complémentaires</w:t>
            </w:r>
            <w:r w:rsidR="00913DF6" w:rsidRPr="00903CCE">
              <w:rPr>
                <w:b/>
                <w:bCs/>
                <w:lang w:val="fr-FR"/>
              </w:rPr>
              <w:t> ?</w:t>
            </w:r>
            <w:r w:rsidRPr="00903CCE">
              <w:rPr>
                <w:b/>
                <w:bCs/>
                <w:lang w:val="fr-FR"/>
              </w:rPr>
              <w:t xml:space="preserve"> Si c’est le cas, décrivez de quelle façon. </w:t>
            </w:r>
            <w:r w:rsidR="00B740F5" w:rsidRPr="00903CCE">
              <w:rPr>
                <w:lang w:val="fr-FR"/>
              </w:rPr>
              <w:br/>
            </w:r>
            <w:r w:rsidRPr="00903CCE">
              <w:rPr>
                <w:lang w:val="fr-FR"/>
              </w:rPr>
              <w:t>Il peut s’ag</w:t>
            </w:r>
            <w:r w:rsidR="007F0D45" w:rsidRPr="00903CCE">
              <w:rPr>
                <w:lang w:val="fr-FR"/>
              </w:rPr>
              <w:t xml:space="preserve">ir </w:t>
            </w:r>
            <w:r w:rsidRPr="00903CCE">
              <w:rPr>
                <w:lang w:val="fr-FR"/>
              </w:rPr>
              <w:t>d’une r</w:t>
            </w:r>
            <w:r w:rsidR="00913DF6" w:rsidRPr="00903CCE">
              <w:rPr>
                <w:lang w:val="fr-FR"/>
              </w:rPr>
              <w:t>é</w:t>
            </w:r>
            <w:r w:rsidRPr="00903CCE">
              <w:rPr>
                <w:lang w:val="fr-FR"/>
              </w:rPr>
              <w:t>f</w:t>
            </w:r>
            <w:r w:rsidR="00913DF6" w:rsidRPr="00903CCE">
              <w:rPr>
                <w:lang w:val="fr-FR"/>
              </w:rPr>
              <w:t>é</w:t>
            </w:r>
            <w:r w:rsidRPr="00903CCE">
              <w:rPr>
                <w:lang w:val="fr-FR"/>
              </w:rPr>
              <w:t>rence à des activités prévues dans le plan de travail, une ré</w:t>
            </w:r>
            <w:r w:rsidR="00913DF6" w:rsidRPr="00903CCE">
              <w:rPr>
                <w:lang w:val="fr-FR"/>
              </w:rPr>
              <w:t>f</w:t>
            </w:r>
            <w:r w:rsidRPr="00903CCE">
              <w:rPr>
                <w:lang w:val="fr-FR"/>
              </w:rPr>
              <w:t>érence à un procès</w:t>
            </w:r>
            <w:r w:rsidR="00913DF6" w:rsidRPr="00903CCE">
              <w:rPr>
                <w:lang w:val="fr-FR"/>
              </w:rPr>
              <w:t>-</w:t>
            </w:r>
            <w:r w:rsidRPr="00903CCE">
              <w:rPr>
                <w:lang w:val="fr-FR"/>
              </w:rPr>
              <w:t>verbal de réunion du GMP où cette question a été disc</w:t>
            </w:r>
            <w:r w:rsidR="00913DF6" w:rsidRPr="00903CCE">
              <w:rPr>
                <w:lang w:val="fr-FR"/>
              </w:rPr>
              <w:t>u</w:t>
            </w:r>
            <w:r w:rsidRPr="00903CCE">
              <w:rPr>
                <w:lang w:val="fr-FR"/>
              </w:rPr>
              <w:t>tée ou une référence au rapportage ITIE où cette question est évoquée.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
              <w:gridCol w:w="2265"/>
              <w:gridCol w:w="105"/>
              <w:gridCol w:w="1612"/>
              <w:gridCol w:w="3053"/>
              <w:gridCol w:w="105"/>
            </w:tblGrid>
            <w:tr w:rsidR="00314B19" w:rsidRPr="00326126" w14:paraId="5B98C93A" w14:textId="77777777" w:rsidTr="002F2738">
              <w:trPr>
                <w:gridBefore w:val="1"/>
                <w:wBefore w:w="105" w:type="dxa"/>
              </w:trPr>
              <w:tc>
                <w:tcPr>
                  <w:tcW w:w="2370" w:type="dxa"/>
                  <w:gridSpan w:val="2"/>
                  <w:tcBorders>
                    <w:bottom w:val="single" w:sz="4" w:space="0" w:color="7F7F7F" w:themeColor="text1" w:themeTint="80"/>
                  </w:tcBorders>
                </w:tcPr>
                <w:p w14:paraId="14658F23" w14:textId="209A4C63" w:rsidR="00314B19" w:rsidRPr="00903CCE" w:rsidRDefault="007F0D45" w:rsidP="00CD3AAF">
                  <w:pPr>
                    <w:spacing w:before="120" w:after="120" w:line="264" w:lineRule="auto"/>
                    <w:rPr>
                      <w:b/>
                      <w:bCs/>
                      <w:lang w:val="fr-FR"/>
                    </w:rPr>
                  </w:pPr>
                  <w:r w:rsidRPr="00903CCE">
                    <w:rPr>
                      <w:b/>
                      <w:bCs/>
                      <w:lang w:val="fr-FR"/>
                    </w:rPr>
                    <w:t>Question liée à la gouvernance des industries extractives</w:t>
                  </w:r>
                  <w:r w:rsidR="00314B19" w:rsidRPr="00903CCE">
                    <w:rPr>
                      <w:b/>
                      <w:bCs/>
                      <w:lang w:val="fr-FR"/>
                    </w:rPr>
                    <w:t xml:space="preserve"> </w:t>
                  </w:r>
                </w:p>
              </w:tc>
              <w:tc>
                <w:tcPr>
                  <w:tcW w:w="1612" w:type="dxa"/>
                  <w:tcBorders>
                    <w:bottom w:val="single" w:sz="4" w:space="0" w:color="7F7F7F" w:themeColor="text1" w:themeTint="80"/>
                  </w:tcBorders>
                </w:tcPr>
                <w:p w14:paraId="1730F2FB" w14:textId="34BC960F" w:rsidR="00314B19" w:rsidRPr="00903CCE" w:rsidRDefault="007F0D45" w:rsidP="00CD3AAF">
                  <w:pPr>
                    <w:spacing w:before="120" w:after="120" w:line="264" w:lineRule="auto"/>
                    <w:rPr>
                      <w:b/>
                      <w:bCs/>
                    </w:rPr>
                  </w:pPr>
                  <w:proofErr w:type="spellStart"/>
                  <w:r w:rsidRPr="00903CCE">
                    <w:rPr>
                      <w:b/>
                      <w:bCs/>
                    </w:rPr>
                    <w:t>Examinée</w:t>
                  </w:r>
                  <w:proofErr w:type="spellEnd"/>
                </w:p>
              </w:tc>
              <w:tc>
                <w:tcPr>
                  <w:tcW w:w="3158" w:type="dxa"/>
                  <w:gridSpan w:val="2"/>
                  <w:tcBorders>
                    <w:bottom w:val="single" w:sz="4" w:space="0" w:color="7F7F7F" w:themeColor="text1" w:themeTint="80"/>
                  </w:tcBorders>
                </w:tcPr>
                <w:p w14:paraId="4BE642AD" w14:textId="4291524F" w:rsidR="00314B19" w:rsidRPr="00903CCE" w:rsidRDefault="007F0D45" w:rsidP="00CD3AAF">
                  <w:pPr>
                    <w:spacing w:before="120" w:after="120" w:line="264" w:lineRule="auto"/>
                    <w:rPr>
                      <w:b/>
                      <w:bCs/>
                      <w:i/>
                      <w:iCs/>
                      <w:lang w:val="fr-FR"/>
                    </w:rPr>
                  </w:pPr>
                  <w:r w:rsidRPr="00903CCE">
                    <w:rPr>
                      <w:b/>
                      <w:bCs/>
                      <w:lang w:val="fr-FR"/>
                    </w:rPr>
                    <w:t>Comment, r</w:t>
                  </w:r>
                  <w:r w:rsidR="00913DF6" w:rsidRPr="00903CCE">
                    <w:rPr>
                      <w:b/>
                      <w:bCs/>
                      <w:lang w:val="fr-FR"/>
                    </w:rPr>
                    <w:t>é</w:t>
                  </w:r>
                  <w:r w:rsidRPr="00903CCE">
                    <w:rPr>
                      <w:b/>
                      <w:bCs/>
                      <w:lang w:val="fr-FR"/>
                    </w:rPr>
                    <w:t>f</w:t>
                  </w:r>
                  <w:r w:rsidR="00913DF6" w:rsidRPr="00903CCE">
                    <w:rPr>
                      <w:b/>
                      <w:bCs/>
                      <w:lang w:val="fr-FR"/>
                    </w:rPr>
                    <w:t>é</w:t>
                  </w:r>
                  <w:r w:rsidRPr="00903CCE">
                    <w:rPr>
                      <w:b/>
                      <w:bCs/>
                      <w:lang w:val="fr-FR"/>
                    </w:rPr>
                    <w:t>rence à des textes</w:t>
                  </w:r>
                </w:p>
              </w:tc>
            </w:tr>
            <w:tr w:rsidR="00314B19" w:rsidRPr="00326126" w14:paraId="3F305674" w14:textId="77777777" w:rsidTr="002F2738">
              <w:trPr>
                <w:gridBefore w:val="1"/>
                <w:wBefore w:w="105" w:type="dxa"/>
              </w:trPr>
              <w:tc>
                <w:tcPr>
                  <w:tcW w:w="2370" w:type="dxa"/>
                  <w:gridSpan w:val="2"/>
                  <w:tcBorders>
                    <w:top w:val="single" w:sz="4" w:space="0" w:color="7F7F7F" w:themeColor="text1" w:themeTint="80"/>
                    <w:bottom w:val="single" w:sz="4" w:space="0" w:color="7F7F7F" w:themeColor="text1" w:themeTint="80"/>
                  </w:tcBorders>
                </w:tcPr>
                <w:p w14:paraId="0F6CA2DF" w14:textId="777E8B66" w:rsidR="00314B19" w:rsidRPr="00903CCE" w:rsidRDefault="007F0D45" w:rsidP="002C5123">
                  <w:pPr>
                    <w:spacing w:before="120" w:after="120" w:line="264" w:lineRule="auto"/>
                    <w:jc w:val="right"/>
                  </w:pPr>
                  <w:proofErr w:type="spellStart"/>
                  <w:r w:rsidRPr="00903CCE">
                    <w:lastRenderedPageBreak/>
                    <w:t>Lutte</w:t>
                  </w:r>
                  <w:proofErr w:type="spellEnd"/>
                  <w:r w:rsidRPr="00903CCE">
                    <w:t xml:space="preserve"> </w:t>
                  </w:r>
                  <w:proofErr w:type="spellStart"/>
                  <w:r w:rsidRPr="00903CCE">
                    <w:t>contre</w:t>
                  </w:r>
                  <w:proofErr w:type="spellEnd"/>
                  <w:r w:rsidRPr="00903CCE">
                    <w:t xml:space="preserve"> la corruption</w:t>
                  </w:r>
                </w:p>
              </w:tc>
              <w:tc>
                <w:tcPr>
                  <w:tcW w:w="1612" w:type="dxa"/>
                  <w:tcBorders>
                    <w:top w:val="single" w:sz="4" w:space="0" w:color="7F7F7F" w:themeColor="text1" w:themeTint="80"/>
                    <w:bottom w:val="single" w:sz="4" w:space="0" w:color="7F7F7F" w:themeColor="text1" w:themeTint="80"/>
                  </w:tcBorders>
                </w:tcPr>
                <w:p w14:paraId="55B0EE99" w14:textId="0BA441CA" w:rsidR="00314B19" w:rsidRPr="00903CCE" w:rsidRDefault="009D6DF6" w:rsidP="00CD3AAF">
                  <w:pPr>
                    <w:spacing w:before="120" w:after="120" w:line="264" w:lineRule="auto"/>
                    <w:rPr>
                      <w:szCs w:val="22"/>
                      <w:lang w:val="en-GB"/>
                    </w:rPr>
                  </w:pPr>
                  <w:sdt>
                    <w:sdtPr>
                      <w:rPr>
                        <w:rFonts w:eastAsia="MS Gothic"/>
                        <w:szCs w:val="22"/>
                        <w:lang w:val="en-GB"/>
                      </w:rPr>
                      <w:id w:val="-1887628236"/>
                      <w14:checkbox>
                        <w14:checked w14:val="1"/>
                        <w14:checkedState w14:val="2612" w14:font="MS Gothic"/>
                        <w14:uncheckedState w14:val="2610" w14:font="MS Gothic"/>
                      </w14:checkbox>
                    </w:sdtPr>
                    <w:sdtEndPr/>
                    <w:sdtContent>
                      <w:r w:rsidR="00182A05">
                        <w:rPr>
                          <w:rFonts w:ascii="MS Gothic" w:eastAsia="MS Gothic" w:hAnsi="MS Gothic" w:hint="eastAsia"/>
                          <w:szCs w:val="22"/>
                          <w:lang w:val="en-GB"/>
                        </w:rPr>
                        <w:t>☒</w:t>
                      </w:r>
                    </w:sdtContent>
                  </w:sdt>
                  <w:r w:rsidR="00541AFF" w:rsidRPr="00903CCE">
                    <w:rPr>
                      <w:szCs w:val="22"/>
                      <w:lang w:val="en-GB"/>
                    </w:rPr>
                    <w:t xml:space="preserve"> </w:t>
                  </w:r>
                  <w:proofErr w:type="spellStart"/>
                  <w:r w:rsidR="007F0D45" w:rsidRPr="00903CCE">
                    <w:rPr>
                      <w:szCs w:val="22"/>
                      <w:shd w:val="clear" w:color="auto" w:fill="D9E2F3" w:themeFill="accent1" w:themeFillTint="33"/>
                      <w:lang w:val="en-GB"/>
                    </w:rPr>
                    <w:t>Oui</w:t>
                  </w:r>
                  <w:proofErr w:type="spellEnd"/>
                  <w:r w:rsidR="00541AFF" w:rsidRPr="00903CCE">
                    <w:rPr>
                      <w:szCs w:val="22"/>
                      <w:lang w:val="en-GB"/>
                    </w:rPr>
                    <w:t xml:space="preserve">     </w:t>
                  </w:r>
                  <w:sdt>
                    <w:sdtPr>
                      <w:rPr>
                        <w:rFonts w:eastAsia="MS Gothic"/>
                        <w:szCs w:val="22"/>
                        <w:lang w:val="en-GB"/>
                      </w:rPr>
                      <w:id w:val="1255780728"/>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541AFF" w:rsidRPr="00903CCE">
                    <w:rPr>
                      <w:szCs w:val="22"/>
                      <w:shd w:val="clear" w:color="auto" w:fill="D9E2F3" w:themeFill="accent1" w:themeFillTint="33"/>
                      <w:lang w:val="en-GB"/>
                    </w:rPr>
                    <w:t>No</w:t>
                  </w:r>
                  <w:r w:rsidR="007F0D45" w:rsidRPr="00903CCE">
                    <w:rPr>
                      <w:szCs w:val="22"/>
                      <w:shd w:val="clear" w:color="auto" w:fill="D9E2F3" w:themeFill="accent1" w:themeFillTint="33"/>
                      <w:lang w:val="en-GB"/>
                    </w:rPr>
                    <w:t>n</w:t>
                  </w:r>
                </w:p>
              </w:tc>
              <w:tc>
                <w:tcPr>
                  <w:tcW w:w="3158" w:type="dxa"/>
                  <w:gridSpan w:val="2"/>
                  <w:tcBorders>
                    <w:top w:val="single" w:sz="4" w:space="0" w:color="7F7F7F" w:themeColor="text1" w:themeTint="80"/>
                    <w:bottom w:val="single" w:sz="4" w:space="0" w:color="7F7F7F" w:themeColor="text1" w:themeTint="80"/>
                  </w:tcBorders>
                </w:tcPr>
                <w:sdt>
                  <w:sdtPr>
                    <w:rPr>
                      <w:sz w:val="16"/>
                      <w:szCs w:val="22"/>
                      <w:lang w:val="en-GB"/>
                    </w:rPr>
                    <w:id w:val="1128582556"/>
                    <w:placeholder>
                      <w:docPart w:val="EA9051E194014454A9BA3DB52A4CD199"/>
                    </w:placeholder>
                  </w:sdtPr>
                  <w:sdtEndPr/>
                  <w:sdtContent>
                    <w:p w14:paraId="5F4BDE0F" w14:textId="77777777" w:rsidR="0073260E" w:rsidRDefault="00D11758" w:rsidP="002610DB">
                      <w:pPr>
                        <w:spacing w:before="120" w:after="120"/>
                        <w:rPr>
                          <w:sz w:val="16"/>
                          <w:szCs w:val="22"/>
                          <w:lang w:val="fr-FR"/>
                        </w:rPr>
                      </w:pPr>
                      <w:r w:rsidRPr="00C22D98">
                        <w:rPr>
                          <w:sz w:val="16"/>
                          <w:szCs w:val="22"/>
                          <w:lang w:val="fr-FR"/>
                        </w:rPr>
                        <w:t>Le Collège Société civile</w:t>
                      </w:r>
                      <w:r w:rsidR="0089575F" w:rsidRPr="00C22D98">
                        <w:rPr>
                          <w:sz w:val="16"/>
                          <w:szCs w:val="22"/>
                          <w:lang w:val="fr-FR"/>
                        </w:rPr>
                        <w:t xml:space="preserve"> a soulevé au Comité Exécutif la question relative à la nature d</w:t>
                      </w:r>
                      <w:r w:rsidR="00FA5999" w:rsidRPr="00C22D98">
                        <w:rPr>
                          <w:sz w:val="16"/>
                          <w:szCs w:val="22"/>
                          <w:lang w:val="fr-FR"/>
                        </w:rPr>
                        <w:t xml:space="preserve">u jeton de présence versé aux membres de la Commission interinstitutionnelle chargée d’analyser et de </w:t>
                      </w:r>
                      <w:proofErr w:type="spellStart"/>
                      <w:r w:rsidR="00FA5999" w:rsidRPr="00C22D98">
                        <w:rPr>
                          <w:sz w:val="16"/>
                          <w:szCs w:val="22"/>
                          <w:lang w:val="fr-FR"/>
                        </w:rPr>
                        <w:t>renegocier</w:t>
                      </w:r>
                      <w:proofErr w:type="spellEnd"/>
                      <w:r w:rsidR="00FA5999" w:rsidRPr="00C22D98">
                        <w:rPr>
                          <w:sz w:val="16"/>
                          <w:szCs w:val="22"/>
                          <w:lang w:val="fr-FR"/>
                        </w:rPr>
                        <w:t xml:space="preserve"> </w:t>
                      </w:r>
                      <w:r w:rsidR="00702123" w:rsidRPr="00C22D98">
                        <w:rPr>
                          <w:sz w:val="16"/>
                          <w:szCs w:val="22"/>
                          <w:lang w:val="fr-FR"/>
                        </w:rPr>
                        <w:t xml:space="preserve">la Convention de collaboration du 22 avril 2008 dite « Projet SICOMINES ». Il lui a été répondu que ce jeton de présence a été prévu par l’article </w:t>
                      </w:r>
                      <w:r w:rsidR="00B77DE2" w:rsidRPr="00C22D98">
                        <w:rPr>
                          <w:sz w:val="16"/>
                          <w:szCs w:val="22"/>
                          <w:lang w:val="fr-FR"/>
                        </w:rPr>
                        <w:t xml:space="preserve">9 de la Décision </w:t>
                      </w:r>
                      <w:r w:rsidR="002610DB" w:rsidRPr="00C22D98">
                        <w:rPr>
                          <w:sz w:val="16"/>
                          <w:szCs w:val="22"/>
                          <w:lang w:val="fr-FR"/>
                        </w:rPr>
                        <w:t xml:space="preserve">du Directeur de Cabinet du Chef de l’Etat </w:t>
                      </w:r>
                      <w:r w:rsidR="00B77DE2" w:rsidRPr="00C22D98">
                        <w:rPr>
                          <w:sz w:val="16"/>
                          <w:szCs w:val="22"/>
                          <w:lang w:val="fr-FR"/>
                        </w:rPr>
                        <w:t>n°23/004 bis du 05 avril 2023</w:t>
                      </w:r>
                      <w:r w:rsidR="002610DB" w:rsidRPr="00C22D98">
                        <w:rPr>
                          <w:sz w:val="16"/>
                          <w:szCs w:val="22"/>
                          <w:lang w:val="fr-FR"/>
                        </w:rPr>
                        <w:t xml:space="preserve"> portant institution, organisation et </w:t>
                      </w:r>
                      <w:r w:rsidR="00025F00" w:rsidRPr="00C22D98">
                        <w:rPr>
                          <w:sz w:val="16"/>
                          <w:szCs w:val="22"/>
                          <w:lang w:val="fr-FR"/>
                        </w:rPr>
                        <w:t xml:space="preserve">fonctionnement de ladite </w:t>
                      </w:r>
                      <w:proofErr w:type="spellStart"/>
                      <w:r w:rsidR="00025F00" w:rsidRPr="00C22D98">
                        <w:rPr>
                          <w:sz w:val="16"/>
                          <w:szCs w:val="22"/>
                          <w:lang w:val="fr-FR"/>
                        </w:rPr>
                        <w:t>Commision</w:t>
                      </w:r>
                      <w:proofErr w:type="spellEnd"/>
                      <w:r w:rsidR="00025F00" w:rsidRPr="00C22D98">
                        <w:rPr>
                          <w:sz w:val="16"/>
                          <w:szCs w:val="22"/>
                          <w:lang w:val="fr-FR"/>
                        </w:rPr>
                        <w:t xml:space="preserve"> Interinstitutionnelle.</w:t>
                      </w:r>
                    </w:p>
                    <w:p w14:paraId="7FBE3626" w14:textId="02E07CE8" w:rsidR="00314B19" w:rsidRPr="0089575F" w:rsidRDefault="0073260E" w:rsidP="002610DB">
                      <w:pPr>
                        <w:spacing w:before="120" w:after="120"/>
                        <w:rPr>
                          <w:lang w:val="fr-FR"/>
                        </w:rPr>
                      </w:pPr>
                      <w:r w:rsidRPr="00E1700C">
                        <w:rPr>
                          <w:sz w:val="16"/>
                          <w:szCs w:val="22"/>
                          <w:lang w:val="fr-FR"/>
                        </w:rPr>
                        <w:t xml:space="preserve">Le </w:t>
                      </w:r>
                      <w:hyperlink r:id="rId65" w:history="1">
                        <w:r w:rsidRPr="004B7FF2">
                          <w:rPr>
                            <w:rStyle w:val="Lienhypertexte"/>
                            <w:sz w:val="16"/>
                            <w:szCs w:val="22"/>
                            <w:lang w:val="fr-FR"/>
                          </w:rPr>
                          <w:t>PV</w:t>
                        </w:r>
                      </w:hyperlink>
                      <w:r w:rsidRPr="00E1700C">
                        <w:rPr>
                          <w:sz w:val="16"/>
                          <w:szCs w:val="22"/>
                          <w:lang w:val="fr-FR"/>
                        </w:rPr>
                        <w:t xml:space="preserve"> </w:t>
                      </w:r>
                      <w:r>
                        <w:rPr>
                          <w:sz w:val="16"/>
                          <w:szCs w:val="22"/>
                          <w:lang w:val="fr-FR"/>
                        </w:rPr>
                        <w:t xml:space="preserve">de </w:t>
                      </w:r>
                      <w:r w:rsidRPr="00E1700C">
                        <w:rPr>
                          <w:sz w:val="16"/>
                          <w:szCs w:val="22"/>
                          <w:lang w:val="fr-FR"/>
                        </w:rPr>
                        <w:t xml:space="preserve">cette </w:t>
                      </w:r>
                      <w:r>
                        <w:rPr>
                          <w:sz w:val="16"/>
                          <w:szCs w:val="22"/>
                          <w:lang w:val="fr-FR"/>
                        </w:rPr>
                        <w:t xml:space="preserve">130è </w:t>
                      </w:r>
                      <w:r w:rsidRPr="00E1700C">
                        <w:rPr>
                          <w:sz w:val="16"/>
                          <w:szCs w:val="22"/>
                          <w:lang w:val="fr-FR"/>
                        </w:rPr>
                        <w:t xml:space="preserve">réunion du </w:t>
                      </w:r>
                      <w:r>
                        <w:rPr>
                          <w:sz w:val="16"/>
                          <w:szCs w:val="22"/>
                          <w:lang w:val="fr-FR"/>
                        </w:rPr>
                        <w:t xml:space="preserve">Comité Exécutif du 22/10/2024 </w:t>
                      </w:r>
                      <w:r w:rsidRPr="00E1700C">
                        <w:rPr>
                          <w:sz w:val="16"/>
                          <w:szCs w:val="22"/>
                          <w:lang w:val="fr-FR"/>
                        </w:rPr>
                        <w:t>est consultable sur le site de l’ITIE-RDC</w:t>
                      </w:r>
                      <w:r>
                        <w:rPr>
                          <w:sz w:val="16"/>
                          <w:szCs w:val="22"/>
                          <w:lang w:val="fr-FR"/>
                        </w:rPr>
                        <w:t>.</w:t>
                      </w:r>
                    </w:p>
                  </w:sdtContent>
                </w:sdt>
              </w:tc>
            </w:tr>
            <w:tr w:rsidR="00314B19" w:rsidRPr="00326126" w14:paraId="52B442D8" w14:textId="77777777" w:rsidTr="002F2738">
              <w:trPr>
                <w:gridBefore w:val="1"/>
                <w:wBefore w:w="105" w:type="dxa"/>
              </w:trPr>
              <w:tc>
                <w:tcPr>
                  <w:tcW w:w="2370" w:type="dxa"/>
                  <w:gridSpan w:val="2"/>
                  <w:tcBorders>
                    <w:top w:val="single" w:sz="4" w:space="0" w:color="7F7F7F" w:themeColor="text1" w:themeTint="80"/>
                    <w:bottom w:val="single" w:sz="4" w:space="0" w:color="7F7F7F" w:themeColor="text1" w:themeTint="80"/>
                  </w:tcBorders>
                </w:tcPr>
                <w:p w14:paraId="4009AEC6" w14:textId="4FDDED44" w:rsidR="00314B19" w:rsidRPr="00903CCE" w:rsidRDefault="007F0D45" w:rsidP="002C5123">
                  <w:pPr>
                    <w:spacing w:before="120" w:after="120" w:line="264" w:lineRule="auto"/>
                    <w:jc w:val="right"/>
                    <w:rPr>
                      <w:lang w:val="fr-FR"/>
                    </w:rPr>
                  </w:pPr>
                  <w:r w:rsidRPr="00903CCE">
                    <w:rPr>
                      <w:lang w:val="fr-FR"/>
                    </w:rPr>
                    <w:t xml:space="preserve">Réformes </w:t>
                  </w:r>
                  <w:r w:rsidR="00913DF6" w:rsidRPr="00903CCE">
                    <w:rPr>
                      <w:lang w:val="fr-FR"/>
                    </w:rPr>
                    <w:t>de</w:t>
                  </w:r>
                  <w:r w:rsidRPr="00903CCE">
                    <w:rPr>
                      <w:lang w:val="fr-FR"/>
                    </w:rPr>
                    <w:t xml:space="preserve"> transition énergétique</w:t>
                  </w:r>
                </w:p>
              </w:tc>
              <w:tc>
                <w:tcPr>
                  <w:tcW w:w="1612" w:type="dxa"/>
                  <w:tcBorders>
                    <w:top w:val="single" w:sz="4" w:space="0" w:color="7F7F7F" w:themeColor="text1" w:themeTint="80"/>
                    <w:bottom w:val="single" w:sz="4" w:space="0" w:color="7F7F7F" w:themeColor="text1" w:themeTint="80"/>
                  </w:tcBorders>
                </w:tcPr>
                <w:p w14:paraId="4E82B566" w14:textId="087E2E97" w:rsidR="00314B19" w:rsidRPr="00903CCE" w:rsidRDefault="009D6DF6" w:rsidP="007F0D45">
                  <w:pPr>
                    <w:spacing w:before="120" w:after="120" w:line="264" w:lineRule="auto"/>
                    <w:rPr>
                      <w:szCs w:val="22"/>
                      <w:lang w:val="en-GB"/>
                    </w:rPr>
                  </w:pPr>
                  <w:sdt>
                    <w:sdtPr>
                      <w:rPr>
                        <w:rFonts w:eastAsia="MS Gothic"/>
                        <w:szCs w:val="22"/>
                        <w:lang w:val="en-GB"/>
                      </w:rPr>
                      <w:id w:val="-1646959209"/>
                      <w14:checkbox>
                        <w14:checked w14:val="1"/>
                        <w14:checkedState w14:val="2612" w14:font="MS Gothic"/>
                        <w14:uncheckedState w14:val="2610" w14:font="MS Gothic"/>
                      </w14:checkbox>
                    </w:sdtPr>
                    <w:sdtEndPr/>
                    <w:sdtContent>
                      <w:r w:rsidR="00504091">
                        <w:rPr>
                          <w:rFonts w:ascii="MS Gothic" w:eastAsia="MS Gothic" w:hAnsi="MS Gothic" w:hint="eastAsia"/>
                          <w:szCs w:val="22"/>
                          <w:lang w:val="en-GB"/>
                        </w:rPr>
                        <w:t>☒</w:t>
                      </w:r>
                    </w:sdtContent>
                  </w:sdt>
                  <w:r w:rsidR="00541AFF" w:rsidRPr="00903CCE">
                    <w:rPr>
                      <w:szCs w:val="22"/>
                      <w:lang w:val="en-GB"/>
                    </w:rPr>
                    <w:t xml:space="preserve"> </w:t>
                  </w:r>
                  <w:proofErr w:type="spellStart"/>
                  <w:r w:rsidR="007F0D45" w:rsidRPr="00903CCE">
                    <w:rPr>
                      <w:szCs w:val="22"/>
                      <w:shd w:val="clear" w:color="auto" w:fill="D9E2F3" w:themeFill="accent1" w:themeFillTint="33"/>
                      <w:lang w:val="en-GB"/>
                    </w:rPr>
                    <w:t>Oui</w:t>
                  </w:r>
                  <w:proofErr w:type="spellEnd"/>
                  <w:r w:rsidR="007F0D45" w:rsidRPr="00903CCE">
                    <w:rPr>
                      <w:szCs w:val="22"/>
                      <w:lang w:val="en-GB"/>
                    </w:rPr>
                    <w:t xml:space="preserve">     </w:t>
                  </w:r>
                  <w:sdt>
                    <w:sdtPr>
                      <w:rPr>
                        <w:rFonts w:eastAsia="MS Gothic"/>
                        <w:szCs w:val="22"/>
                        <w:lang w:val="en-GB"/>
                      </w:rPr>
                      <w:id w:val="-1435899264"/>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7F0D45" w:rsidRPr="00903CCE">
                    <w:rPr>
                      <w:szCs w:val="22"/>
                      <w:shd w:val="clear" w:color="auto" w:fill="D9E2F3" w:themeFill="accent1" w:themeFillTint="33"/>
                      <w:lang w:val="en-GB"/>
                    </w:rPr>
                    <w:t xml:space="preserve"> Non</w:t>
                  </w:r>
                </w:p>
              </w:tc>
              <w:tc>
                <w:tcPr>
                  <w:tcW w:w="3158" w:type="dxa"/>
                  <w:gridSpan w:val="2"/>
                  <w:tcBorders>
                    <w:top w:val="single" w:sz="4" w:space="0" w:color="7F7F7F" w:themeColor="text1" w:themeTint="80"/>
                    <w:bottom w:val="single" w:sz="4" w:space="0" w:color="7F7F7F" w:themeColor="text1" w:themeTint="80"/>
                  </w:tcBorders>
                </w:tcPr>
                <w:p w14:paraId="0775F13C" w14:textId="73B522E9" w:rsidR="00314B19" w:rsidRPr="00C22D98" w:rsidRDefault="009D6DF6" w:rsidP="006F52BC">
                  <w:pPr>
                    <w:spacing w:before="120" w:after="120" w:line="264" w:lineRule="auto"/>
                    <w:rPr>
                      <w:sz w:val="16"/>
                      <w:szCs w:val="16"/>
                      <w:lang w:val="fr-FR"/>
                    </w:rPr>
                  </w:pPr>
                  <w:sdt>
                    <w:sdtPr>
                      <w:rPr>
                        <w:sz w:val="16"/>
                        <w:szCs w:val="16"/>
                        <w:lang w:val="en-GB"/>
                      </w:rPr>
                      <w:id w:val="511650579"/>
                      <w:placeholder>
                        <w:docPart w:val="D44DFEBCA1844CB5AA6E81A5C0A296FF"/>
                      </w:placeholder>
                    </w:sdtPr>
                    <w:sdtEndPr/>
                    <w:sdtContent>
                      <w:r w:rsidR="006F52BC" w:rsidRPr="00C22D98">
                        <w:rPr>
                          <w:sz w:val="16"/>
                          <w:szCs w:val="16"/>
                          <w:lang w:val="fr-FR"/>
                        </w:rPr>
                        <w:t xml:space="preserve">En collaboration avec NRGI, l’ITIE-RDC a organisé, du 24 au 25 mars 2025, </w:t>
                      </w:r>
                      <w:r w:rsidR="006974D7" w:rsidRPr="00C22D98">
                        <w:rPr>
                          <w:sz w:val="16"/>
                          <w:szCs w:val="16"/>
                          <w:lang w:val="fr-FR"/>
                        </w:rPr>
                        <w:t xml:space="preserve">un </w:t>
                      </w:r>
                      <w:hyperlink r:id="rId66" w:history="1">
                        <w:r w:rsidR="006974D7" w:rsidRPr="00C22D98">
                          <w:rPr>
                            <w:rStyle w:val="Lienhypertexte"/>
                            <w:sz w:val="16"/>
                            <w:szCs w:val="16"/>
                            <w:lang w:val="fr-FR"/>
                          </w:rPr>
                          <w:t>atelier</w:t>
                        </w:r>
                      </w:hyperlink>
                      <w:r w:rsidR="006974D7" w:rsidRPr="00C22D98">
                        <w:rPr>
                          <w:sz w:val="16"/>
                          <w:szCs w:val="16"/>
                          <w:lang w:val="fr-FR"/>
                        </w:rPr>
                        <w:t xml:space="preserve"> </w:t>
                      </w:r>
                      <w:r w:rsidR="00A16B11" w:rsidRPr="00C22D98">
                        <w:rPr>
                          <w:sz w:val="16"/>
                          <w:szCs w:val="16"/>
                          <w:lang w:val="fr-FR"/>
                        </w:rPr>
                        <w:t>de réflexion sur les opportunités, risques et défis de la transition énergétique.</w:t>
                      </w:r>
                    </w:sdtContent>
                  </w:sdt>
                </w:p>
              </w:tc>
            </w:tr>
            <w:tr w:rsidR="008E22EF" w:rsidRPr="00903CCE" w14:paraId="28910ABC" w14:textId="77777777" w:rsidTr="002F2738">
              <w:trPr>
                <w:gridBefore w:val="1"/>
                <w:wBefore w:w="105" w:type="dxa"/>
              </w:trPr>
              <w:tc>
                <w:tcPr>
                  <w:tcW w:w="2370" w:type="dxa"/>
                  <w:gridSpan w:val="2"/>
                  <w:tcBorders>
                    <w:top w:val="single" w:sz="4" w:space="0" w:color="7F7F7F" w:themeColor="text1" w:themeTint="80"/>
                    <w:bottom w:val="single" w:sz="4" w:space="0" w:color="7F7F7F" w:themeColor="text1" w:themeTint="80"/>
                  </w:tcBorders>
                </w:tcPr>
                <w:p w14:paraId="08058677" w14:textId="2E7EC155" w:rsidR="008E22EF" w:rsidRPr="00C63AFA" w:rsidRDefault="007F0D45" w:rsidP="002C5123">
                  <w:pPr>
                    <w:spacing w:before="120" w:after="120" w:line="264" w:lineRule="auto"/>
                    <w:jc w:val="right"/>
                    <w:rPr>
                      <w:highlight w:val="red"/>
                      <w:lang w:val="fr-FR"/>
                    </w:rPr>
                  </w:pPr>
                  <w:r w:rsidRPr="00A12AD6">
                    <w:rPr>
                      <w:lang w:val="fr-FR"/>
                    </w:rPr>
                    <w:t>Égalité des genres dans le secteur</w:t>
                  </w:r>
                </w:p>
              </w:tc>
              <w:tc>
                <w:tcPr>
                  <w:tcW w:w="1612" w:type="dxa"/>
                  <w:tcBorders>
                    <w:top w:val="single" w:sz="4" w:space="0" w:color="7F7F7F" w:themeColor="text1" w:themeTint="80"/>
                    <w:bottom w:val="single" w:sz="4" w:space="0" w:color="7F7F7F" w:themeColor="text1" w:themeTint="80"/>
                  </w:tcBorders>
                </w:tcPr>
                <w:p w14:paraId="570430B6" w14:textId="6CBC4B3B" w:rsidR="008E22EF" w:rsidRPr="00903CCE" w:rsidRDefault="009D6DF6" w:rsidP="007F0D45">
                  <w:pPr>
                    <w:spacing w:before="120" w:after="120" w:line="264" w:lineRule="auto"/>
                    <w:rPr>
                      <w:szCs w:val="22"/>
                      <w:lang w:val="en-GB"/>
                    </w:rPr>
                  </w:pPr>
                  <w:sdt>
                    <w:sdtPr>
                      <w:rPr>
                        <w:rFonts w:eastAsia="MS Gothic"/>
                        <w:szCs w:val="22"/>
                        <w:lang w:val="en-GB"/>
                      </w:rPr>
                      <w:id w:val="-1241484509"/>
                      <w14:checkbox>
                        <w14:checked w14:val="1"/>
                        <w14:checkedState w14:val="2612" w14:font="MS Gothic"/>
                        <w14:uncheckedState w14:val="2610" w14:font="MS Gothic"/>
                      </w14:checkbox>
                    </w:sdtPr>
                    <w:sdtEndPr/>
                    <w:sdtContent>
                      <w:r w:rsidR="00A12AD6">
                        <w:rPr>
                          <w:rFonts w:ascii="MS Gothic" w:eastAsia="MS Gothic" w:hAnsi="MS Gothic" w:hint="eastAsia"/>
                          <w:szCs w:val="22"/>
                          <w:lang w:val="en-GB"/>
                        </w:rPr>
                        <w:t>☒</w:t>
                      </w:r>
                    </w:sdtContent>
                  </w:sdt>
                  <w:r w:rsidR="00541AFF" w:rsidRPr="00903CCE">
                    <w:rPr>
                      <w:szCs w:val="22"/>
                      <w:lang w:val="en-GB"/>
                    </w:rPr>
                    <w:t xml:space="preserve"> </w:t>
                  </w:r>
                  <w:proofErr w:type="spellStart"/>
                  <w:r w:rsidR="007F0D45" w:rsidRPr="00903CCE">
                    <w:rPr>
                      <w:szCs w:val="22"/>
                      <w:shd w:val="clear" w:color="auto" w:fill="D9E2F3" w:themeFill="accent1" w:themeFillTint="33"/>
                      <w:lang w:val="en-GB"/>
                    </w:rPr>
                    <w:t>Oui</w:t>
                  </w:r>
                  <w:proofErr w:type="spellEnd"/>
                  <w:r w:rsidR="007F0D45" w:rsidRPr="00903CCE">
                    <w:rPr>
                      <w:szCs w:val="22"/>
                      <w:lang w:val="en-GB"/>
                    </w:rPr>
                    <w:t xml:space="preserve">     </w:t>
                  </w:r>
                  <w:sdt>
                    <w:sdtPr>
                      <w:rPr>
                        <w:rFonts w:eastAsia="MS Gothic"/>
                        <w:szCs w:val="22"/>
                        <w:lang w:val="en-GB"/>
                      </w:rPr>
                      <w:id w:val="1857223534"/>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7F0D45" w:rsidRPr="00903CCE">
                    <w:rPr>
                      <w:szCs w:val="22"/>
                      <w:shd w:val="clear" w:color="auto" w:fill="D9E2F3" w:themeFill="accent1" w:themeFillTint="33"/>
                      <w:lang w:val="en-GB"/>
                    </w:rPr>
                    <w:t xml:space="preserve"> Non</w:t>
                  </w:r>
                </w:p>
              </w:tc>
              <w:tc>
                <w:tcPr>
                  <w:tcW w:w="3158" w:type="dxa"/>
                  <w:gridSpan w:val="2"/>
                  <w:tcBorders>
                    <w:top w:val="single" w:sz="4" w:space="0" w:color="7F7F7F" w:themeColor="text1" w:themeTint="80"/>
                    <w:bottom w:val="single" w:sz="4" w:space="0" w:color="7F7F7F" w:themeColor="text1" w:themeTint="80"/>
                  </w:tcBorders>
                </w:tcPr>
                <w:sdt>
                  <w:sdtPr>
                    <w:rPr>
                      <w:rFonts w:ascii="Franklin Gothic Book" w:eastAsia="Cambria" w:hAnsi="Franklin Gothic Book" w:cs="Arial"/>
                      <w:color w:val="auto"/>
                      <w:sz w:val="22"/>
                      <w:szCs w:val="22"/>
                      <w:lang w:val="en-GB"/>
                    </w:rPr>
                    <w:id w:val="-987087756"/>
                    <w:placeholder>
                      <w:docPart w:val="990DD07269E74BBD9E9B028E23BEFE81"/>
                    </w:placeholder>
                  </w:sdtPr>
                  <w:sdtEndPr>
                    <w:rPr>
                      <w:rFonts w:eastAsiaTheme="minorHAnsi" w:cstheme="minorBidi"/>
                    </w:rPr>
                  </w:sdtEndPr>
                  <w:sdtContent>
                    <w:sdt>
                      <w:sdtPr>
                        <w:rPr>
                          <w:rFonts w:ascii="Franklin Gothic Book" w:hAnsi="Franklin Gothic Book"/>
                          <w:sz w:val="20"/>
                          <w:szCs w:val="22"/>
                          <w:lang w:val="en-GB"/>
                        </w:rPr>
                        <w:id w:val="-1192764551"/>
                        <w:placeholder>
                          <w:docPart w:val="FC5E5315ABE043E78B10E6075BA53B4F"/>
                        </w:placeholder>
                      </w:sdtPr>
                      <w:sdtEndPr>
                        <w:rPr>
                          <w:rFonts w:ascii="Garamond" w:hAnsi="Garamond"/>
                        </w:rPr>
                      </w:sdtEndPr>
                      <w:sdtContent>
                        <w:p w14:paraId="2D3D4EDC" w14:textId="567C0BCE" w:rsidR="00A12AD6" w:rsidRPr="00E1700C" w:rsidRDefault="009D6DF6" w:rsidP="00E1700C">
                          <w:pPr>
                            <w:pStyle w:val="Titre1"/>
                            <w:shd w:val="clear" w:color="auto" w:fill="FFFFFF"/>
                            <w:spacing w:before="0" w:line="240" w:lineRule="auto"/>
                            <w:outlineLvl w:val="0"/>
                            <w:rPr>
                              <w:rFonts w:ascii="Garamond" w:eastAsiaTheme="minorHAnsi" w:hAnsi="Garamond" w:cstheme="minorBidi"/>
                              <w:color w:val="auto"/>
                              <w:sz w:val="20"/>
                              <w:szCs w:val="22"/>
                              <w:lang w:val="fr-FR"/>
                            </w:rPr>
                          </w:pPr>
                          <w:hyperlink r:id="rId67" w:history="1">
                            <w:r w:rsidR="00A12AD6" w:rsidRPr="00E1700C">
                              <w:rPr>
                                <w:rStyle w:val="Lienhypertexte"/>
                                <w:rFonts w:ascii="Garamond" w:hAnsi="Garamond"/>
                                <w:sz w:val="20"/>
                                <w:szCs w:val="22"/>
                                <w:lang w:val="fr-FR"/>
                              </w:rPr>
                              <w:t>L’autonomisation des femmes,</w:t>
                            </w:r>
                          </w:hyperlink>
                          <w:r w:rsidR="00A12AD6" w:rsidRPr="00E1700C">
                            <w:rPr>
                              <w:rFonts w:ascii="Garamond" w:hAnsi="Garamond"/>
                              <w:color w:val="3C4858"/>
                              <w:sz w:val="20"/>
                              <w:szCs w:val="22"/>
                              <w:lang w:val="fr-FR"/>
                            </w:rPr>
                            <w:t xml:space="preserve"> levier contre le travail des enfants dans les mines artisanales : </w:t>
                          </w:r>
                          <w:r w:rsidR="00A12AD6" w:rsidRPr="00E1700C">
                            <w:rPr>
                              <w:rFonts w:ascii="Garamond" w:eastAsiaTheme="minorHAnsi" w:hAnsi="Garamond" w:cstheme="minorBidi"/>
                              <w:color w:val="3C4858"/>
                              <w:sz w:val="20"/>
                              <w:szCs w:val="22"/>
                              <w:shd w:val="clear" w:color="auto" w:fill="FFFFFF"/>
                              <w:lang w:val="fr-FR"/>
                            </w:rPr>
                            <w:t>L’ITIE-RDC considère que l’accès des femmes à des revenus dignes, à l’information et à la participation aux décisions communautaires est essentiel à l’élimination durable du travail des enfants dans l’artisanat.</w:t>
                          </w:r>
                        </w:p>
                      </w:sdtContent>
                    </w:sdt>
                    <w:p w14:paraId="56CD99C5" w14:textId="24FA312D" w:rsidR="008E22EF" w:rsidRPr="00903CCE" w:rsidRDefault="009D6DF6" w:rsidP="00CD3AAF">
                      <w:pPr>
                        <w:spacing w:before="120" w:after="120" w:line="264" w:lineRule="auto"/>
                      </w:pPr>
                    </w:p>
                  </w:sdtContent>
                </w:sdt>
              </w:tc>
            </w:tr>
            <w:tr w:rsidR="008E22EF" w:rsidRPr="00326126" w14:paraId="33AA9AF3" w14:textId="77777777" w:rsidTr="009C4BA5">
              <w:trPr>
                <w:gridAfter w:val="1"/>
                <w:wAfter w:w="105" w:type="dxa"/>
              </w:trPr>
              <w:tc>
                <w:tcPr>
                  <w:tcW w:w="2370" w:type="dxa"/>
                  <w:gridSpan w:val="2"/>
                  <w:tcBorders>
                    <w:top w:val="single" w:sz="4" w:space="0" w:color="7F7F7F" w:themeColor="text1" w:themeTint="80"/>
                    <w:bottom w:val="single" w:sz="4" w:space="0" w:color="7F7F7F" w:themeColor="text1" w:themeTint="80"/>
                  </w:tcBorders>
                </w:tcPr>
                <w:p w14:paraId="7E54159D" w14:textId="0FE42259" w:rsidR="008E22EF" w:rsidRPr="00903CCE" w:rsidRDefault="007F0D45" w:rsidP="002C5123">
                  <w:pPr>
                    <w:spacing w:before="120" w:after="120" w:line="264" w:lineRule="auto"/>
                    <w:jc w:val="right"/>
                    <w:rPr>
                      <w:lang w:val="fr-FR"/>
                    </w:rPr>
                  </w:pPr>
                  <w:r w:rsidRPr="00903CCE">
                    <w:rPr>
                      <w:lang w:val="fr-FR"/>
                    </w:rPr>
                    <w:t>Exploitation minière artisanale et à petite échelle</w:t>
                  </w:r>
                  <w:r w:rsidR="008E22EF" w:rsidRPr="00903CCE">
                    <w:rPr>
                      <w:lang w:val="fr-FR"/>
                    </w:rPr>
                    <w:t xml:space="preserve"> (</w:t>
                  </w:r>
                  <w:r w:rsidRPr="00903CCE">
                    <w:rPr>
                      <w:lang w:val="fr-FR"/>
                    </w:rPr>
                    <w:t>le cas échéant</w:t>
                  </w:r>
                  <w:r w:rsidR="00541AFF" w:rsidRPr="00903CCE">
                    <w:rPr>
                      <w:lang w:val="fr-FR"/>
                    </w:rPr>
                    <w:t>)</w:t>
                  </w:r>
                </w:p>
              </w:tc>
              <w:tc>
                <w:tcPr>
                  <w:tcW w:w="1717" w:type="dxa"/>
                  <w:gridSpan w:val="2"/>
                  <w:tcBorders>
                    <w:top w:val="single" w:sz="4" w:space="0" w:color="7F7F7F" w:themeColor="text1" w:themeTint="80"/>
                    <w:bottom w:val="single" w:sz="4" w:space="0" w:color="7F7F7F" w:themeColor="text1" w:themeTint="80"/>
                  </w:tcBorders>
                </w:tcPr>
                <w:p w14:paraId="7ACE2E27" w14:textId="35581761" w:rsidR="008E22EF" w:rsidRPr="00903CCE" w:rsidRDefault="009D6DF6" w:rsidP="007F0D45">
                  <w:pPr>
                    <w:spacing w:before="120" w:after="120" w:line="264" w:lineRule="auto"/>
                  </w:pPr>
                  <w:sdt>
                    <w:sdtPr>
                      <w:rPr>
                        <w:rFonts w:eastAsia="MS Gothic"/>
                        <w:szCs w:val="22"/>
                        <w:lang w:val="en-GB"/>
                      </w:rPr>
                      <w:id w:val="375137371"/>
                      <w14:checkbox>
                        <w14:checked w14:val="1"/>
                        <w14:checkedState w14:val="2612" w14:font="MS Gothic"/>
                        <w14:uncheckedState w14:val="2610" w14:font="MS Gothic"/>
                      </w14:checkbox>
                    </w:sdtPr>
                    <w:sdtEndPr/>
                    <w:sdtContent>
                      <w:r w:rsidR="00D13AF3">
                        <w:rPr>
                          <w:rFonts w:ascii="MS Gothic" w:eastAsia="MS Gothic" w:hAnsi="MS Gothic" w:hint="eastAsia"/>
                          <w:szCs w:val="22"/>
                          <w:lang w:val="en-GB"/>
                        </w:rPr>
                        <w:t>☒</w:t>
                      </w:r>
                    </w:sdtContent>
                  </w:sdt>
                  <w:r w:rsidR="00541AFF" w:rsidRPr="00903CCE">
                    <w:rPr>
                      <w:szCs w:val="22"/>
                      <w:lang w:val="en-GB"/>
                    </w:rPr>
                    <w:t xml:space="preserve"> </w:t>
                  </w:r>
                  <w:proofErr w:type="spellStart"/>
                  <w:r w:rsidR="007F0D45" w:rsidRPr="00903CCE">
                    <w:rPr>
                      <w:szCs w:val="22"/>
                      <w:shd w:val="clear" w:color="auto" w:fill="D9E2F3" w:themeFill="accent1" w:themeFillTint="33"/>
                      <w:lang w:val="en-GB"/>
                    </w:rPr>
                    <w:t>Oui</w:t>
                  </w:r>
                  <w:proofErr w:type="spellEnd"/>
                  <w:r w:rsidR="007F0D45" w:rsidRPr="00903CCE">
                    <w:rPr>
                      <w:szCs w:val="22"/>
                      <w:lang w:val="en-GB"/>
                    </w:rPr>
                    <w:t xml:space="preserve">     </w:t>
                  </w:r>
                  <w:sdt>
                    <w:sdtPr>
                      <w:rPr>
                        <w:rFonts w:eastAsia="MS Gothic"/>
                        <w:szCs w:val="22"/>
                        <w:lang w:val="en-GB"/>
                      </w:rPr>
                      <w:id w:val="133679768"/>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7F0D45" w:rsidRPr="00903CCE">
                    <w:rPr>
                      <w:szCs w:val="22"/>
                      <w:shd w:val="clear" w:color="auto" w:fill="D9E2F3" w:themeFill="accent1" w:themeFillTint="33"/>
                      <w:lang w:val="en-GB"/>
                    </w:rPr>
                    <w:t xml:space="preserve"> Non</w:t>
                  </w:r>
                </w:p>
              </w:tc>
              <w:tc>
                <w:tcPr>
                  <w:tcW w:w="3053" w:type="dxa"/>
                  <w:tcBorders>
                    <w:top w:val="single" w:sz="4" w:space="0" w:color="7F7F7F" w:themeColor="text1" w:themeTint="80"/>
                    <w:bottom w:val="single" w:sz="4" w:space="0" w:color="7F7F7F" w:themeColor="text1" w:themeTint="80"/>
                  </w:tcBorders>
                </w:tcPr>
                <w:p w14:paraId="2CF987E7" w14:textId="2C3EF635" w:rsidR="000A4611" w:rsidRPr="004B7FF2" w:rsidRDefault="009D6DF6" w:rsidP="00E1700C">
                  <w:pPr>
                    <w:pStyle w:val="Paragraphedeliste"/>
                    <w:numPr>
                      <w:ilvl w:val="0"/>
                      <w:numId w:val="55"/>
                    </w:numPr>
                    <w:spacing w:before="0" w:after="160"/>
                    <w:ind w:left="133" w:hanging="133"/>
                    <w:contextualSpacing/>
                    <w:rPr>
                      <w:rFonts w:ascii="Garamond" w:hAnsi="Garamond"/>
                      <w:sz w:val="20"/>
                      <w:szCs w:val="22"/>
                      <w:lang w:val="fr-FR"/>
                    </w:rPr>
                  </w:pPr>
                  <w:hyperlink r:id="rId68" w:history="1">
                    <w:r w:rsidR="000A4611" w:rsidRPr="004B7FF2">
                      <w:rPr>
                        <w:rStyle w:val="Lienhypertexte"/>
                        <w:rFonts w:ascii="Garamond" w:eastAsia="Cambria" w:hAnsi="Garamond" w:cs="Arial"/>
                        <w:sz w:val="20"/>
                        <w:lang w:val="fr-FR"/>
                      </w:rPr>
                      <w:t>114</w:t>
                    </w:r>
                    <w:r w:rsidR="000A4611" w:rsidRPr="00E1700C">
                      <w:rPr>
                        <w:rStyle w:val="Lienhypertexte"/>
                        <w:rFonts w:eastAsia="Cambria" w:cs="Arial"/>
                        <w:sz w:val="20"/>
                      </w:rPr>
                      <w:t>ᵉ</w:t>
                    </w:r>
                    <w:r w:rsidR="000A4611" w:rsidRPr="004B7FF2">
                      <w:rPr>
                        <w:rStyle w:val="Lienhypertexte"/>
                        <w:rFonts w:ascii="Garamond" w:eastAsia="Cambria" w:hAnsi="Garamond" w:cs="Arial"/>
                        <w:sz w:val="20"/>
                        <w:lang w:val="fr-FR"/>
                      </w:rPr>
                      <w:t xml:space="preserve"> r</w:t>
                    </w:r>
                    <w:r w:rsidR="000A4611" w:rsidRPr="004B7FF2">
                      <w:rPr>
                        <w:rStyle w:val="Lienhypertexte"/>
                        <w:rFonts w:ascii="Garamond" w:eastAsia="Cambria" w:hAnsi="Garamond" w:cs="Garamond"/>
                        <w:sz w:val="20"/>
                        <w:lang w:val="fr-FR"/>
                      </w:rPr>
                      <w:t>é</w:t>
                    </w:r>
                    <w:r w:rsidR="000A4611" w:rsidRPr="004B7FF2">
                      <w:rPr>
                        <w:rStyle w:val="Lienhypertexte"/>
                        <w:rFonts w:ascii="Garamond" w:eastAsia="Cambria" w:hAnsi="Garamond" w:cs="Arial"/>
                        <w:sz w:val="20"/>
                        <w:lang w:val="fr-FR"/>
                      </w:rPr>
                      <w:t>union</w:t>
                    </w:r>
                  </w:hyperlink>
                  <w:r w:rsidR="000A4611" w:rsidRPr="004B7FF2">
                    <w:rPr>
                      <w:rFonts w:ascii="Garamond" w:eastAsia="Times New Roman" w:hAnsi="Garamond" w:cs="Times New Roman"/>
                      <w:bCs/>
                      <w:sz w:val="20"/>
                      <w:lang w:val="fr-FR" w:eastAsia="fr-CD"/>
                    </w:rPr>
                    <w:t xml:space="preserve"> du Comit</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 Ex</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cutif du 24 février 2022 </w:t>
                  </w:r>
                  <w:r w:rsidR="000A4611" w:rsidRPr="004B7FF2">
                    <w:rPr>
                      <w:rFonts w:ascii="Garamond" w:eastAsia="Times New Roman" w:hAnsi="Garamond" w:cs="Times New Roman"/>
                      <w:sz w:val="20"/>
                      <w:lang w:val="fr-FR" w:eastAsia="fr-CD"/>
                    </w:rPr>
                    <w:t>au cours de laquelle les membres ont échangé</w:t>
                  </w:r>
                  <w:r w:rsidR="008B42D7" w:rsidRPr="004B7FF2">
                    <w:rPr>
                      <w:rFonts w:ascii="Garamond" w:eastAsia="Times New Roman" w:hAnsi="Garamond" w:cs="Times New Roman"/>
                      <w:sz w:val="20"/>
                      <w:lang w:val="fr-FR" w:eastAsia="fr-CD"/>
                    </w:rPr>
                    <w:t xml:space="preserve"> et </w:t>
                  </w:r>
                  <w:proofErr w:type="spellStart"/>
                  <w:r w:rsidR="008B42D7" w:rsidRPr="004B7FF2">
                    <w:rPr>
                      <w:rFonts w:ascii="Garamond" w:eastAsia="Times New Roman" w:hAnsi="Garamond" w:cs="Times New Roman"/>
                      <w:sz w:val="20"/>
                      <w:lang w:val="fr-FR" w:eastAsia="fr-CD"/>
                    </w:rPr>
                    <w:t>decidé</w:t>
                  </w:r>
                  <w:proofErr w:type="spellEnd"/>
                  <w:r w:rsidR="000A4611" w:rsidRPr="004B7FF2">
                    <w:rPr>
                      <w:rFonts w:ascii="Garamond" w:eastAsia="Times New Roman" w:hAnsi="Garamond" w:cs="Times New Roman"/>
                      <w:sz w:val="20"/>
                      <w:lang w:val="fr-FR" w:eastAsia="fr-CD"/>
                    </w:rPr>
                    <w:t xml:space="preserve"> sur l’intégration de l’artisanat minier dans la déclaration ITIE par filières : Cuivre-Cobalt-Zinc, 3T &amp; Or et Diamant.</w:t>
                  </w:r>
                </w:p>
                <w:p w14:paraId="7BDF659B" w14:textId="3F9B49BF" w:rsidR="000A4611" w:rsidRPr="004B7FF2" w:rsidRDefault="009D6DF6" w:rsidP="00E1700C">
                  <w:pPr>
                    <w:pStyle w:val="Paragraphedeliste"/>
                    <w:numPr>
                      <w:ilvl w:val="0"/>
                      <w:numId w:val="55"/>
                    </w:numPr>
                    <w:spacing w:before="0" w:after="160"/>
                    <w:ind w:left="133" w:hanging="133"/>
                    <w:contextualSpacing/>
                    <w:rPr>
                      <w:rFonts w:ascii="Garamond" w:hAnsi="Garamond"/>
                      <w:sz w:val="20"/>
                      <w:szCs w:val="22"/>
                      <w:lang w:val="fr-FR"/>
                    </w:rPr>
                  </w:pPr>
                  <w:hyperlink r:id="rId69" w:history="1">
                    <w:r w:rsidR="000A4611" w:rsidRPr="004B7FF2">
                      <w:rPr>
                        <w:rStyle w:val="Lienhypertexte"/>
                        <w:rFonts w:ascii="Garamond" w:eastAsia="Cambria" w:hAnsi="Garamond" w:cs="Arial"/>
                        <w:sz w:val="20"/>
                        <w:lang w:val="fr-FR"/>
                      </w:rPr>
                      <w:t>122</w:t>
                    </w:r>
                    <w:r w:rsidR="000A4611" w:rsidRPr="00E1700C">
                      <w:rPr>
                        <w:rStyle w:val="Lienhypertexte"/>
                        <w:rFonts w:eastAsia="Cambria" w:cs="Arial"/>
                        <w:sz w:val="20"/>
                      </w:rPr>
                      <w:t>ᵉ</w:t>
                    </w:r>
                    <w:r w:rsidR="000A4611" w:rsidRPr="004B7FF2">
                      <w:rPr>
                        <w:rStyle w:val="Lienhypertexte"/>
                        <w:rFonts w:ascii="Garamond" w:eastAsia="Cambria" w:hAnsi="Garamond" w:cs="Arial"/>
                        <w:sz w:val="20"/>
                        <w:lang w:val="fr-FR"/>
                      </w:rPr>
                      <w:t xml:space="preserve"> r</w:t>
                    </w:r>
                    <w:r w:rsidR="000A4611" w:rsidRPr="004B7FF2">
                      <w:rPr>
                        <w:rStyle w:val="Lienhypertexte"/>
                        <w:rFonts w:ascii="Garamond" w:eastAsia="Cambria" w:hAnsi="Garamond" w:cs="Garamond"/>
                        <w:sz w:val="20"/>
                        <w:lang w:val="fr-FR"/>
                      </w:rPr>
                      <w:t>é</w:t>
                    </w:r>
                    <w:r w:rsidR="000A4611" w:rsidRPr="004B7FF2">
                      <w:rPr>
                        <w:rStyle w:val="Lienhypertexte"/>
                        <w:rFonts w:ascii="Garamond" w:eastAsia="Cambria" w:hAnsi="Garamond" w:cs="Arial"/>
                        <w:sz w:val="20"/>
                        <w:lang w:val="fr-FR"/>
                      </w:rPr>
                      <w:t>union</w:t>
                    </w:r>
                  </w:hyperlink>
                  <w:r w:rsidR="000A4611" w:rsidRPr="004B7FF2">
                    <w:rPr>
                      <w:rFonts w:ascii="Garamond" w:eastAsia="Times New Roman" w:hAnsi="Garamond" w:cs="Times New Roman"/>
                      <w:bCs/>
                      <w:sz w:val="20"/>
                      <w:lang w:val="fr-FR" w:eastAsia="fr-CD"/>
                    </w:rPr>
                    <w:t xml:space="preserve"> du Comit</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 Exécutif du </w:t>
                  </w:r>
                  <w:r w:rsidR="005F6B95" w:rsidRPr="004B7FF2">
                    <w:rPr>
                      <w:rFonts w:ascii="Garamond" w:eastAsia="Times New Roman" w:hAnsi="Garamond" w:cs="Times New Roman"/>
                      <w:bCs/>
                      <w:sz w:val="20"/>
                      <w:lang w:val="fr-FR" w:eastAsia="fr-CD"/>
                    </w:rPr>
                    <w:t>04</w:t>
                  </w:r>
                  <w:r w:rsidR="000A4611" w:rsidRPr="004B7FF2">
                    <w:rPr>
                      <w:rFonts w:ascii="Garamond" w:eastAsia="Times New Roman" w:hAnsi="Garamond" w:cs="Times New Roman"/>
                      <w:bCs/>
                      <w:sz w:val="20"/>
                      <w:lang w:val="fr-FR" w:eastAsia="fr-CD"/>
                    </w:rPr>
                    <w:t xml:space="preserve"> mai 2023 : </w:t>
                  </w:r>
                  <w:r w:rsidR="000A4611" w:rsidRPr="004B7FF2">
                    <w:rPr>
                      <w:rFonts w:ascii="Garamond" w:eastAsia="Times New Roman" w:hAnsi="Garamond" w:cs="Times New Roman"/>
                      <w:sz w:val="20"/>
                      <w:lang w:val="fr-FR" w:eastAsia="fr-CD"/>
                    </w:rPr>
                    <w:t xml:space="preserve">Le Comité a examiné le rapport consacré à l’EMAPE dans la filière </w:t>
                  </w:r>
                  <w:r w:rsidR="000A4611" w:rsidRPr="004B7FF2">
                    <w:rPr>
                      <w:rFonts w:ascii="Garamond" w:eastAsia="Times New Roman" w:hAnsi="Garamond" w:cs="Times New Roman"/>
                      <w:bCs/>
                      <w:sz w:val="20"/>
                      <w:lang w:val="fr-FR" w:eastAsia="fr-CD"/>
                    </w:rPr>
                    <w:t>3T &amp; Or (étain, tantale, tungstène et or), exercices 2020-2021</w:t>
                  </w:r>
                  <w:r w:rsidR="000A4611" w:rsidRPr="004B7FF2">
                    <w:rPr>
                      <w:rFonts w:ascii="Garamond" w:eastAsia="Times New Roman" w:hAnsi="Garamond" w:cs="Times New Roman"/>
                      <w:sz w:val="20"/>
                      <w:lang w:val="fr-FR" w:eastAsia="fr-CD"/>
                    </w:rPr>
                    <w:t>.</w:t>
                  </w:r>
                </w:p>
                <w:p w14:paraId="4449F075" w14:textId="77EBCF13" w:rsidR="000A4611" w:rsidRPr="004B7FF2" w:rsidRDefault="009D6DF6" w:rsidP="00E1700C">
                  <w:pPr>
                    <w:pStyle w:val="Paragraphedeliste"/>
                    <w:numPr>
                      <w:ilvl w:val="0"/>
                      <w:numId w:val="55"/>
                    </w:numPr>
                    <w:spacing w:before="0" w:after="160"/>
                    <w:ind w:left="133" w:hanging="133"/>
                    <w:contextualSpacing/>
                    <w:rPr>
                      <w:rFonts w:ascii="Garamond" w:hAnsi="Garamond"/>
                      <w:sz w:val="20"/>
                      <w:szCs w:val="22"/>
                      <w:lang w:val="fr-FR"/>
                    </w:rPr>
                  </w:pPr>
                  <w:hyperlink r:id="rId70" w:history="1">
                    <w:r w:rsidR="000A4611" w:rsidRPr="004B7FF2">
                      <w:rPr>
                        <w:rStyle w:val="Lienhypertexte"/>
                        <w:rFonts w:ascii="Garamond" w:eastAsia="Cambria" w:hAnsi="Garamond" w:cs="Arial"/>
                        <w:sz w:val="20"/>
                        <w:lang w:val="fr-FR"/>
                      </w:rPr>
                      <w:t>128</w:t>
                    </w:r>
                    <w:r w:rsidR="000A4611" w:rsidRPr="00E1700C">
                      <w:rPr>
                        <w:rStyle w:val="Lienhypertexte"/>
                        <w:rFonts w:eastAsia="Cambria" w:cs="Arial"/>
                        <w:sz w:val="20"/>
                      </w:rPr>
                      <w:t>ᵉ</w:t>
                    </w:r>
                    <w:r w:rsidR="000A4611" w:rsidRPr="004B7FF2">
                      <w:rPr>
                        <w:rStyle w:val="Lienhypertexte"/>
                        <w:rFonts w:ascii="Garamond" w:eastAsia="Cambria" w:hAnsi="Garamond" w:cs="Arial"/>
                        <w:sz w:val="20"/>
                        <w:lang w:val="fr-FR"/>
                      </w:rPr>
                      <w:t xml:space="preserve"> r</w:t>
                    </w:r>
                    <w:r w:rsidR="000A4611" w:rsidRPr="004B7FF2">
                      <w:rPr>
                        <w:rStyle w:val="Lienhypertexte"/>
                        <w:rFonts w:ascii="Garamond" w:eastAsia="Cambria" w:hAnsi="Garamond" w:cs="Garamond"/>
                        <w:sz w:val="20"/>
                        <w:lang w:val="fr-FR"/>
                      </w:rPr>
                      <w:t>é</w:t>
                    </w:r>
                    <w:r w:rsidR="000A4611" w:rsidRPr="004B7FF2">
                      <w:rPr>
                        <w:rStyle w:val="Lienhypertexte"/>
                        <w:rFonts w:ascii="Garamond" w:eastAsia="Cambria" w:hAnsi="Garamond" w:cs="Arial"/>
                        <w:sz w:val="20"/>
                        <w:lang w:val="fr-FR"/>
                      </w:rPr>
                      <w:t>union</w:t>
                    </w:r>
                  </w:hyperlink>
                  <w:r w:rsidR="000A4611" w:rsidRPr="004B7FF2">
                    <w:rPr>
                      <w:rFonts w:ascii="Garamond" w:eastAsia="Times New Roman" w:hAnsi="Garamond" w:cs="Times New Roman"/>
                      <w:bCs/>
                      <w:sz w:val="20"/>
                      <w:lang w:val="fr-FR" w:eastAsia="fr-CD"/>
                    </w:rPr>
                    <w:t xml:space="preserve"> du Comit</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 Ex</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cutif du 8 août 2024 </w:t>
                  </w:r>
                  <w:r w:rsidR="000A4611" w:rsidRPr="004B7FF2">
                    <w:rPr>
                      <w:rFonts w:ascii="Garamond" w:eastAsia="Times New Roman" w:hAnsi="Garamond" w:cs="Times New Roman"/>
                      <w:sz w:val="20"/>
                      <w:lang w:val="fr-FR" w:eastAsia="fr-CD"/>
                    </w:rPr>
                    <w:t>: Examen d’un nouveau programme de production des rapports sur l’EMAPE des autres Exercices.</w:t>
                  </w:r>
                </w:p>
                <w:p w14:paraId="639A89CD" w14:textId="06E898A8" w:rsidR="000A4611" w:rsidRPr="004B7FF2" w:rsidRDefault="009D6DF6" w:rsidP="00E1700C">
                  <w:pPr>
                    <w:pStyle w:val="Paragraphedeliste"/>
                    <w:numPr>
                      <w:ilvl w:val="0"/>
                      <w:numId w:val="55"/>
                    </w:numPr>
                    <w:spacing w:before="0" w:after="160"/>
                    <w:ind w:left="133" w:hanging="133"/>
                    <w:contextualSpacing/>
                    <w:rPr>
                      <w:rFonts w:ascii="Garamond" w:hAnsi="Garamond"/>
                      <w:sz w:val="20"/>
                      <w:szCs w:val="22"/>
                      <w:lang w:val="fr-FR"/>
                    </w:rPr>
                  </w:pPr>
                  <w:hyperlink r:id="rId71" w:history="1">
                    <w:r w:rsidR="000A4611" w:rsidRPr="004B7FF2">
                      <w:rPr>
                        <w:rStyle w:val="Lienhypertexte"/>
                        <w:rFonts w:ascii="Garamond" w:eastAsia="Cambria" w:hAnsi="Garamond" w:cs="Arial"/>
                        <w:sz w:val="20"/>
                        <w:lang w:val="fr-FR"/>
                      </w:rPr>
                      <w:t>133</w:t>
                    </w:r>
                    <w:r w:rsidR="000A4611" w:rsidRPr="00E1700C">
                      <w:rPr>
                        <w:rStyle w:val="Lienhypertexte"/>
                        <w:rFonts w:eastAsia="Cambria" w:cs="Arial"/>
                        <w:sz w:val="20"/>
                      </w:rPr>
                      <w:t>ᵉ</w:t>
                    </w:r>
                    <w:r w:rsidR="000A4611" w:rsidRPr="004B7FF2">
                      <w:rPr>
                        <w:rStyle w:val="Lienhypertexte"/>
                        <w:rFonts w:ascii="Garamond" w:eastAsia="Cambria" w:hAnsi="Garamond" w:cs="Arial"/>
                        <w:sz w:val="20"/>
                        <w:lang w:val="fr-FR"/>
                      </w:rPr>
                      <w:t xml:space="preserve"> r</w:t>
                    </w:r>
                    <w:r w:rsidR="000A4611" w:rsidRPr="004B7FF2">
                      <w:rPr>
                        <w:rStyle w:val="Lienhypertexte"/>
                        <w:rFonts w:ascii="Garamond" w:eastAsia="Cambria" w:hAnsi="Garamond" w:cs="Garamond"/>
                        <w:sz w:val="20"/>
                        <w:lang w:val="fr-FR"/>
                      </w:rPr>
                      <w:t>é</w:t>
                    </w:r>
                    <w:r w:rsidR="000A4611" w:rsidRPr="004B7FF2">
                      <w:rPr>
                        <w:rStyle w:val="Lienhypertexte"/>
                        <w:rFonts w:ascii="Garamond" w:eastAsia="Cambria" w:hAnsi="Garamond" w:cs="Arial"/>
                        <w:sz w:val="20"/>
                        <w:lang w:val="fr-FR"/>
                      </w:rPr>
                      <w:t>union</w:t>
                    </w:r>
                  </w:hyperlink>
                  <w:r w:rsidR="000A4611" w:rsidRPr="004B7FF2">
                    <w:rPr>
                      <w:rFonts w:ascii="Garamond" w:eastAsia="Times New Roman" w:hAnsi="Garamond" w:cs="Times New Roman"/>
                      <w:bCs/>
                      <w:sz w:val="20"/>
                      <w:lang w:val="fr-FR" w:eastAsia="fr-CD"/>
                    </w:rPr>
                    <w:t xml:space="preserve"> du Comit</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 Ex</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cutif du 29 mai 2025 : </w:t>
                  </w:r>
                  <w:r w:rsidR="000A4611" w:rsidRPr="004B7FF2">
                    <w:rPr>
                      <w:rFonts w:ascii="Garamond" w:eastAsia="Times New Roman" w:hAnsi="Garamond" w:cs="Times New Roman"/>
                      <w:sz w:val="20"/>
                      <w:lang w:val="fr-FR" w:eastAsia="fr-CD"/>
                    </w:rPr>
                    <w:t xml:space="preserve">Le Comité Exécutif a examiné l’état d’avancement de plusieurs </w:t>
                  </w:r>
                  <w:r w:rsidR="000A4611" w:rsidRPr="004B7FF2">
                    <w:rPr>
                      <w:rFonts w:ascii="Garamond" w:eastAsia="Times New Roman" w:hAnsi="Garamond" w:cs="Times New Roman"/>
                      <w:bCs/>
                      <w:sz w:val="20"/>
                      <w:lang w:val="fr-FR" w:eastAsia="fr-CD"/>
                    </w:rPr>
                    <w:t>rapports thématiques</w:t>
                  </w:r>
                  <w:r w:rsidR="000A4611" w:rsidRPr="004B7FF2">
                    <w:rPr>
                      <w:rFonts w:ascii="Garamond" w:eastAsia="Times New Roman" w:hAnsi="Garamond" w:cs="Times New Roman"/>
                      <w:sz w:val="20"/>
                      <w:lang w:val="fr-FR" w:eastAsia="fr-CD"/>
                    </w:rPr>
                    <w:t xml:space="preserve">, dont le </w:t>
                  </w:r>
                  <w:r w:rsidR="000A4611" w:rsidRPr="004B7FF2">
                    <w:rPr>
                      <w:rFonts w:ascii="Garamond" w:eastAsia="Times New Roman" w:hAnsi="Garamond" w:cs="Times New Roman"/>
                      <w:bCs/>
                      <w:sz w:val="20"/>
                      <w:lang w:val="fr-FR" w:eastAsia="fr-CD"/>
                    </w:rPr>
                    <w:t>rapport sur l’EMAPE diamant</w:t>
                  </w:r>
                  <w:r w:rsidR="000A4611" w:rsidRPr="004B7FF2">
                    <w:rPr>
                      <w:rFonts w:ascii="Garamond" w:eastAsia="Times New Roman" w:hAnsi="Garamond" w:cs="Times New Roman"/>
                      <w:sz w:val="20"/>
                      <w:lang w:val="fr-FR" w:eastAsia="fr-CD"/>
                    </w:rPr>
                    <w:t xml:space="preserve">, parallèlement aux rapports sur le </w:t>
                  </w:r>
                  <w:r w:rsidR="000A4611" w:rsidRPr="004B7FF2">
                    <w:rPr>
                      <w:rFonts w:ascii="Garamond" w:eastAsia="Times New Roman" w:hAnsi="Garamond" w:cs="Times New Roman"/>
                      <w:sz w:val="20"/>
                      <w:lang w:val="fr-FR" w:eastAsia="fr-CD"/>
                    </w:rPr>
                    <w:lastRenderedPageBreak/>
                    <w:t xml:space="preserve">secteur forestier, les dépenses sociales et environnementales, la modélisation fiscale et le FOMIN. </w:t>
                  </w:r>
                </w:p>
                <w:p w14:paraId="52CD93C4" w14:textId="57D4026B" w:rsidR="008E22EF" w:rsidRPr="004B7FF2" w:rsidRDefault="009D6DF6" w:rsidP="00E1700C">
                  <w:pPr>
                    <w:pStyle w:val="Paragraphedeliste"/>
                    <w:numPr>
                      <w:ilvl w:val="0"/>
                      <w:numId w:val="55"/>
                    </w:numPr>
                    <w:spacing w:before="0" w:after="0"/>
                    <w:ind w:left="133" w:hanging="133"/>
                    <w:contextualSpacing/>
                    <w:rPr>
                      <w:rFonts w:ascii="Garamond" w:hAnsi="Garamond"/>
                      <w:sz w:val="20"/>
                      <w:lang w:val="fr-FR"/>
                    </w:rPr>
                  </w:pPr>
                  <w:hyperlink r:id="rId72" w:history="1">
                    <w:r w:rsidR="000A4611" w:rsidRPr="004B7FF2">
                      <w:rPr>
                        <w:rStyle w:val="Lienhypertexte"/>
                        <w:rFonts w:ascii="Garamond" w:eastAsia="Cambria" w:hAnsi="Garamond" w:cs="Arial"/>
                        <w:sz w:val="20"/>
                        <w:lang w:val="fr-FR"/>
                      </w:rPr>
                      <w:t>136</w:t>
                    </w:r>
                    <w:r w:rsidR="000A4611" w:rsidRPr="00E1700C">
                      <w:rPr>
                        <w:rStyle w:val="Lienhypertexte"/>
                        <w:rFonts w:eastAsia="Cambria" w:cs="Arial"/>
                        <w:sz w:val="20"/>
                      </w:rPr>
                      <w:t>ᵉ</w:t>
                    </w:r>
                    <w:r w:rsidR="000A4611" w:rsidRPr="004B7FF2">
                      <w:rPr>
                        <w:rStyle w:val="Lienhypertexte"/>
                        <w:rFonts w:ascii="Garamond" w:eastAsia="Cambria" w:hAnsi="Garamond" w:cs="Arial"/>
                        <w:sz w:val="20"/>
                        <w:lang w:val="fr-FR"/>
                      </w:rPr>
                      <w:t xml:space="preserve"> r</w:t>
                    </w:r>
                    <w:r w:rsidR="000A4611" w:rsidRPr="004B7FF2">
                      <w:rPr>
                        <w:rStyle w:val="Lienhypertexte"/>
                        <w:rFonts w:ascii="Garamond" w:eastAsia="Cambria" w:hAnsi="Garamond" w:cs="Garamond"/>
                        <w:sz w:val="20"/>
                        <w:lang w:val="fr-FR"/>
                      </w:rPr>
                      <w:t>é</w:t>
                    </w:r>
                    <w:r w:rsidR="000A4611" w:rsidRPr="004B7FF2">
                      <w:rPr>
                        <w:rStyle w:val="Lienhypertexte"/>
                        <w:rFonts w:ascii="Garamond" w:eastAsia="Cambria" w:hAnsi="Garamond" w:cs="Arial"/>
                        <w:sz w:val="20"/>
                        <w:lang w:val="fr-FR"/>
                      </w:rPr>
                      <w:t>union</w:t>
                    </w:r>
                  </w:hyperlink>
                  <w:r w:rsidR="000A4611" w:rsidRPr="004B7FF2">
                    <w:rPr>
                      <w:rFonts w:ascii="Garamond" w:eastAsia="Times New Roman" w:hAnsi="Garamond" w:cs="Times New Roman"/>
                      <w:bCs/>
                      <w:sz w:val="20"/>
                      <w:lang w:val="fr-FR" w:eastAsia="fr-CD"/>
                    </w:rPr>
                    <w:t xml:space="preserve"> du Comit</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 Ex</w:t>
                  </w:r>
                  <w:r w:rsidR="000A4611" w:rsidRPr="004B7FF2">
                    <w:rPr>
                      <w:rFonts w:ascii="Garamond" w:eastAsia="Times New Roman" w:hAnsi="Garamond" w:cs="Garamond"/>
                      <w:bCs/>
                      <w:sz w:val="20"/>
                      <w:lang w:val="fr-FR" w:eastAsia="fr-CD"/>
                    </w:rPr>
                    <w:t>é</w:t>
                  </w:r>
                  <w:r w:rsidR="000A4611" w:rsidRPr="004B7FF2">
                    <w:rPr>
                      <w:rFonts w:ascii="Garamond" w:eastAsia="Times New Roman" w:hAnsi="Garamond" w:cs="Times New Roman"/>
                      <w:bCs/>
                      <w:sz w:val="20"/>
                      <w:lang w:val="fr-FR" w:eastAsia="fr-CD"/>
                    </w:rPr>
                    <w:t xml:space="preserve">cutif du 27 novembre 2025 : </w:t>
                  </w:r>
                  <w:r w:rsidR="000A4611" w:rsidRPr="004B7FF2">
                    <w:rPr>
                      <w:rFonts w:ascii="Garamond" w:eastAsia="Times New Roman" w:hAnsi="Garamond" w:cs="Times New Roman"/>
                      <w:sz w:val="20"/>
                      <w:lang w:val="fr-FR" w:eastAsia="fr-CD"/>
                    </w:rPr>
                    <w:t>Le Comité a examiné et adopté plusieurs rapports thématiques relatifs à l’</w:t>
                  </w:r>
                  <w:r w:rsidR="000A4611" w:rsidRPr="004B7FF2">
                    <w:rPr>
                      <w:rFonts w:ascii="Garamond" w:eastAsia="Times New Roman" w:hAnsi="Garamond" w:cs="Times New Roman"/>
                      <w:bCs/>
                      <w:sz w:val="20"/>
                      <w:lang w:val="fr-FR" w:eastAsia="fr-CD"/>
                    </w:rPr>
                    <w:t>EMAPE, particulièrement ceux relatifs aux filières diamant et cuivre-cobalt</w:t>
                  </w:r>
                  <w:r w:rsidR="000A4611" w:rsidRPr="004B7FF2">
                    <w:rPr>
                      <w:rFonts w:ascii="Garamond" w:eastAsia="Times New Roman" w:hAnsi="Garamond" w:cs="Times New Roman"/>
                      <w:sz w:val="20"/>
                      <w:lang w:val="fr-FR" w:eastAsia="fr-CD"/>
                    </w:rPr>
                    <w:t>.</w:t>
                  </w:r>
                </w:p>
              </w:tc>
            </w:tr>
            <w:tr w:rsidR="00F559EB" w:rsidRPr="00326126" w14:paraId="7F207DF0" w14:textId="77777777" w:rsidTr="002F2738">
              <w:trPr>
                <w:gridBefore w:val="1"/>
                <w:wBefore w:w="105" w:type="dxa"/>
              </w:trPr>
              <w:tc>
                <w:tcPr>
                  <w:tcW w:w="2370" w:type="dxa"/>
                  <w:gridSpan w:val="2"/>
                  <w:tcBorders>
                    <w:top w:val="single" w:sz="4" w:space="0" w:color="7F7F7F" w:themeColor="text1" w:themeTint="80"/>
                  </w:tcBorders>
                </w:tcPr>
                <w:p w14:paraId="7D0FE7D3" w14:textId="6E064E4A" w:rsidR="00F559EB" w:rsidRPr="00B461A9" w:rsidRDefault="00F559EB" w:rsidP="00404F50">
                  <w:pPr>
                    <w:spacing w:before="120" w:after="120" w:line="264" w:lineRule="auto"/>
                    <w:jc w:val="right"/>
                    <w:rPr>
                      <w:lang w:val="fr-FR"/>
                    </w:rPr>
                  </w:pPr>
                  <w:proofErr w:type="spellStart"/>
                  <w:r w:rsidRPr="00B461A9">
                    <w:rPr>
                      <w:lang w:val="fr-FR"/>
                    </w:rPr>
                    <w:lastRenderedPageBreak/>
                    <w:t>Other</w:t>
                  </w:r>
                  <w:proofErr w:type="spellEnd"/>
                  <w:r w:rsidRPr="00B461A9">
                    <w:rPr>
                      <w:lang w:val="fr-FR"/>
                    </w:rPr>
                    <w:t xml:space="preserve"> </w:t>
                  </w:r>
                  <w:proofErr w:type="gramStart"/>
                  <w:r w:rsidRPr="00B461A9">
                    <w:rPr>
                      <w:lang w:val="fr-FR"/>
                    </w:rPr>
                    <w:t>topic:</w:t>
                  </w:r>
                  <w:proofErr w:type="gramEnd"/>
                  <w:r w:rsidRPr="00B461A9">
                    <w:rPr>
                      <w:lang w:val="fr-FR"/>
                    </w:rPr>
                    <w:t xml:space="preserve"> </w:t>
                  </w:r>
                  <w:sdt>
                    <w:sdtPr>
                      <w:id w:val="-1074963268"/>
                      <w:placeholder>
                        <w:docPart w:val="DefaultPlaceholder_-1854013440"/>
                      </w:placeholder>
                    </w:sdtPr>
                    <w:sdtEndPr/>
                    <w:sdtContent>
                      <w:r w:rsidR="00B461A9" w:rsidRPr="00B461A9">
                        <w:rPr>
                          <w:lang w:val="fr-FR"/>
                        </w:rPr>
                        <w:t>D</w:t>
                      </w:r>
                      <w:r w:rsidR="00B461A9">
                        <w:rPr>
                          <w:lang w:val="fr-FR"/>
                        </w:rPr>
                        <w:t>igitalisation</w:t>
                      </w:r>
                      <w:r w:rsidR="00404F50">
                        <w:rPr>
                          <w:lang w:val="fr-FR"/>
                        </w:rPr>
                        <w:t xml:space="preserve"> </w:t>
                      </w:r>
                      <w:proofErr w:type="spellStart"/>
                      <w:r w:rsidR="00404F50">
                        <w:rPr>
                          <w:lang w:val="fr-FR"/>
                        </w:rPr>
                        <w:t>ds</w:t>
                      </w:r>
                      <w:proofErr w:type="spellEnd"/>
                      <w:r w:rsidR="00404F50">
                        <w:rPr>
                          <w:lang w:val="fr-FR"/>
                        </w:rPr>
                        <w:t xml:space="preserve"> systèmes d’information</w:t>
                      </w:r>
                      <w:r w:rsidR="00B461A9">
                        <w:rPr>
                          <w:lang w:val="fr-FR"/>
                        </w:rPr>
                        <w:t>, d</w:t>
                      </w:r>
                      <w:r w:rsidR="00B461A9" w:rsidRPr="00B461A9">
                        <w:rPr>
                          <w:lang w:val="fr-FR"/>
                        </w:rPr>
                        <w:t>ivulgation</w:t>
                      </w:r>
                      <w:r w:rsidR="00404F50">
                        <w:rPr>
                          <w:lang w:val="fr-FR"/>
                        </w:rPr>
                        <w:t xml:space="preserve"> </w:t>
                      </w:r>
                      <w:r w:rsidR="00B461A9" w:rsidRPr="00B461A9">
                        <w:rPr>
                          <w:lang w:val="fr-FR"/>
                        </w:rPr>
                        <w:t xml:space="preserve">systématique </w:t>
                      </w:r>
                      <w:r w:rsidR="00404F50">
                        <w:rPr>
                          <w:lang w:val="fr-FR"/>
                        </w:rPr>
                        <w:t>et partage en temps réel</w:t>
                      </w:r>
                      <w:r w:rsidR="00404F50" w:rsidRPr="00B461A9">
                        <w:rPr>
                          <w:lang w:val="fr-FR"/>
                        </w:rPr>
                        <w:t xml:space="preserve"> </w:t>
                      </w:r>
                      <w:r w:rsidR="00B461A9" w:rsidRPr="00B461A9">
                        <w:rPr>
                          <w:lang w:val="fr-FR"/>
                        </w:rPr>
                        <w:t>d</w:t>
                      </w:r>
                      <w:r w:rsidR="00B461A9">
                        <w:rPr>
                          <w:lang w:val="fr-FR"/>
                        </w:rPr>
                        <w:t xml:space="preserve">es données </w:t>
                      </w:r>
                    </w:sdtContent>
                  </w:sdt>
                </w:p>
              </w:tc>
              <w:tc>
                <w:tcPr>
                  <w:tcW w:w="1612" w:type="dxa"/>
                  <w:tcBorders>
                    <w:top w:val="single" w:sz="4" w:space="0" w:color="7F7F7F" w:themeColor="text1" w:themeTint="80"/>
                  </w:tcBorders>
                </w:tcPr>
                <w:p w14:paraId="663D8642" w14:textId="77777777" w:rsidR="00F559EB" w:rsidRPr="00B461A9" w:rsidRDefault="00F559EB" w:rsidP="00CD3AAF">
                  <w:pPr>
                    <w:spacing w:before="120" w:after="120" w:line="264" w:lineRule="auto"/>
                    <w:rPr>
                      <w:rFonts w:eastAsia="MS Gothic"/>
                      <w:szCs w:val="22"/>
                      <w:lang w:val="fr-FR"/>
                    </w:rPr>
                  </w:pPr>
                </w:p>
              </w:tc>
              <w:sdt>
                <w:sdtPr>
                  <w:rPr>
                    <w:rFonts w:ascii="Garamond" w:hAnsi="Garamond"/>
                    <w:sz w:val="20"/>
                    <w:szCs w:val="16"/>
                    <w:lang w:val="en-GB"/>
                  </w:rPr>
                  <w:id w:val="-47767506"/>
                  <w:placeholder>
                    <w:docPart w:val="DefaultPlaceholder_-1854013440"/>
                  </w:placeholder>
                </w:sdtPr>
                <w:sdtEndPr/>
                <w:sdtContent>
                  <w:tc>
                    <w:tcPr>
                      <w:tcW w:w="3158" w:type="dxa"/>
                      <w:gridSpan w:val="2"/>
                      <w:tcBorders>
                        <w:top w:val="single" w:sz="4" w:space="0" w:color="7F7F7F" w:themeColor="text1" w:themeTint="80"/>
                      </w:tcBorders>
                    </w:tcPr>
                    <w:p w14:paraId="4516B1CB" w14:textId="68257CF2" w:rsidR="00420710" w:rsidRPr="00E1700C" w:rsidRDefault="003A0F74" w:rsidP="00E1700C">
                      <w:pPr>
                        <w:pStyle w:val="Paragraphedeliste"/>
                        <w:numPr>
                          <w:ilvl w:val="0"/>
                          <w:numId w:val="16"/>
                        </w:numPr>
                        <w:spacing w:before="0" w:after="120"/>
                        <w:ind w:left="168" w:hanging="141"/>
                        <w:rPr>
                          <w:rFonts w:ascii="Garamond" w:hAnsi="Garamond"/>
                          <w:sz w:val="20"/>
                          <w:szCs w:val="16"/>
                          <w:lang w:val="fr-FR"/>
                        </w:rPr>
                      </w:pPr>
                      <w:r w:rsidRPr="00E1700C">
                        <w:rPr>
                          <w:rFonts w:ascii="Garamond" w:hAnsi="Garamond"/>
                          <w:sz w:val="20"/>
                          <w:szCs w:val="16"/>
                          <w:lang w:val="fr-FR"/>
                        </w:rPr>
                        <w:t>La CTCPM a développé la Plateforme</w:t>
                      </w:r>
                      <w:r w:rsidR="00457388" w:rsidRPr="00E1700C">
                        <w:rPr>
                          <w:rFonts w:ascii="Garamond" w:hAnsi="Garamond"/>
                          <w:sz w:val="20"/>
                          <w:szCs w:val="16"/>
                          <w:lang w:val="fr-FR"/>
                        </w:rPr>
                        <w:t xml:space="preserve"> accessible au grand public sans restriction dénommée</w:t>
                      </w:r>
                      <w:r w:rsidRPr="00E1700C">
                        <w:rPr>
                          <w:rFonts w:ascii="Garamond" w:hAnsi="Garamond"/>
                          <w:sz w:val="20"/>
                          <w:szCs w:val="16"/>
                          <w:lang w:val="fr-FR"/>
                        </w:rPr>
                        <w:t xml:space="preserve"> « </w:t>
                      </w:r>
                      <w:hyperlink r:id="rId73" w:history="1">
                        <w:r w:rsidRPr="004B7FF2">
                          <w:rPr>
                            <w:rStyle w:val="Lienhypertexte"/>
                            <w:rFonts w:ascii="Garamond" w:hAnsi="Garamond"/>
                            <w:sz w:val="20"/>
                            <w:lang w:val="fr-FR"/>
                          </w:rPr>
                          <w:t>DATA WAREHOUSE</w:t>
                        </w:r>
                        <w:r w:rsidR="00457388" w:rsidRPr="004B7FF2">
                          <w:rPr>
                            <w:rStyle w:val="Lienhypertexte"/>
                            <w:rFonts w:ascii="Garamond" w:hAnsi="Garamond"/>
                            <w:sz w:val="20"/>
                            <w:lang w:val="fr-FR"/>
                          </w:rPr>
                          <w:t> </w:t>
                        </w:r>
                      </w:hyperlink>
                      <w:r w:rsidR="00457388" w:rsidRPr="00E1700C">
                        <w:rPr>
                          <w:rFonts w:ascii="Garamond" w:hAnsi="Garamond"/>
                          <w:sz w:val="20"/>
                          <w:szCs w:val="16"/>
                          <w:lang w:val="fr-FR"/>
                        </w:rPr>
                        <w:t xml:space="preserve">» où sont publiées les informations pertinentes </w:t>
                      </w:r>
                      <w:r w:rsidR="00BB660F" w:rsidRPr="00E1700C">
                        <w:rPr>
                          <w:rFonts w:ascii="Garamond" w:hAnsi="Garamond"/>
                          <w:sz w:val="20"/>
                          <w:szCs w:val="16"/>
                          <w:lang w:val="fr-FR"/>
                        </w:rPr>
                        <w:t>sur les actifs miniers, les contrats miniers, les statistiques minières, le registre des opérateurs miniers, les propriétaires effectifs, les synthèses des EIES, etc</w:t>
                      </w:r>
                      <w:r w:rsidR="00420710" w:rsidRPr="00E1700C">
                        <w:rPr>
                          <w:rFonts w:ascii="Garamond" w:hAnsi="Garamond"/>
                          <w:sz w:val="20"/>
                          <w:szCs w:val="16"/>
                          <w:lang w:val="fr-FR"/>
                        </w:rPr>
                        <w:t>.</w:t>
                      </w:r>
                    </w:p>
                    <w:p w14:paraId="352DB951" w14:textId="6FDDB32D" w:rsidR="00420710" w:rsidRPr="00E1700C" w:rsidRDefault="00420710" w:rsidP="00E1700C">
                      <w:pPr>
                        <w:pStyle w:val="Paragraphedeliste"/>
                        <w:numPr>
                          <w:ilvl w:val="0"/>
                          <w:numId w:val="16"/>
                        </w:numPr>
                        <w:spacing w:before="120" w:after="120"/>
                        <w:ind w:left="168" w:hanging="141"/>
                        <w:rPr>
                          <w:rFonts w:ascii="Garamond" w:hAnsi="Garamond"/>
                          <w:sz w:val="20"/>
                          <w:szCs w:val="16"/>
                          <w:lang w:val="fr-FR"/>
                        </w:rPr>
                      </w:pPr>
                      <w:r w:rsidRPr="00E1700C">
                        <w:rPr>
                          <w:rFonts w:ascii="Garamond" w:hAnsi="Garamond"/>
                          <w:sz w:val="20"/>
                          <w:szCs w:val="16"/>
                          <w:lang w:val="fr-FR"/>
                        </w:rPr>
                        <w:t>Le site web du Ministère des hydrocarbures divulguent l’</w:t>
                      </w:r>
                      <w:proofErr w:type="spellStart"/>
                      <w:r w:rsidRPr="00E1700C">
                        <w:rPr>
                          <w:rFonts w:ascii="Garamond" w:hAnsi="Garamond"/>
                          <w:sz w:val="20"/>
                          <w:szCs w:val="16"/>
                          <w:lang w:val="fr-FR"/>
                        </w:rPr>
                        <w:t>ensembe</w:t>
                      </w:r>
                      <w:proofErr w:type="spellEnd"/>
                      <w:r w:rsidRPr="00E1700C">
                        <w:rPr>
                          <w:rFonts w:ascii="Garamond" w:hAnsi="Garamond"/>
                          <w:sz w:val="20"/>
                          <w:szCs w:val="16"/>
                          <w:lang w:val="fr-FR"/>
                        </w:rPr>
                        <w:t xml:space="preserve"> des données sur les concessions d’hydrocarbures</w:t>
                      </w:r>
                    </w:p>
                    <w:p w14:paraId="2A211156" w14:textId="0D5387B4" w:rsidR="00420710" w:rsidRPr="00E1700C" w:rsidRDefault="009D6DF6" w:rsidP="00E1700C">
                      <w:pPr>
                        <w:pStyle w:val="Paragraphedeliste"/>
                        <w:numPr>
                          <w:ilvl w:val="0"/>
                          <w:numId w:val="16"/>
                        </w:numPr>
                        <w:spacing w:before="120" w:after="120"/>
                        <w:ind w:left="168" w:hanging="141"/>
                        <w:rPr>
                          <w:rFonts w:ascii="Garamond" w:hAnsi="Garamond"/>
                          <w:sz w:val="20"/>
                          <w:szCs w:val="16"/>
                          <w:lang w:val="fr-FR"/>
                        </w:rPr>
                      </w:pPr>
                      <w:hyperlink r:id="rId74" w:history="1">
                        <w:r w:rsidR="000E7978" w:rsidRPr="004B7FF2">
                          <w:rPr>
                            <w:rStyle w:val="Lienhypertexte"/>
                            <w:rFonts w:ascii="Garamond" w:hAnsi="Garamond"/>
                            <w:sz w:val="20"/>
                            <w:lang w:val="fr-FR"/>
                          </w:rPr>
                          <w:t>Efforts</w:t>
                        </w:r>
                      </w:hyperlink>
                      <w:r w:rsidR="000E7978" w:rsidRPr="00E1700C">
                        <w:rPr>
                          <w:rFonts w:ascii="Garamond" w:hAnsi="Garamond"/>
                          <w:sz w:val="20"/>
                          <w:szCs w:val="16"/>
                          <w:lang w:val="fr-FR"/>
                        </w:rPr>
                        <w:t xml:space="preserve"> de l’ITIE-RDC d’</w:t>
                      </w:r>
                      <w:hyperlink r:id="rId75" w:history="1">
                        <w:r w:rsidR="000E7978" w:rsidRPr="004B7FF2">
                          <w:rPr>
                            <w:rStyle w:val="Lienhypertexte"/>
                            <w:rFonts w:ascii="Garamond" w:hAnsi="Garamond"/>
                            <w:sz w:val="20"/>
                            <w:lang w:val="fr-FR"/>
                          </w:rPr>
                          <w:t>interconnecter</w:t>
                        </w:r>
                      </w:hyperlink>
                      <w:r w:rsidR="000E7978" w:rsidRPr="00E1700C">
                        <w:rPr>
                          <w:rFonts w:ascii="Garamond" w:hAnsi="Garamond"/>
                          <w:sz w:val="20"/>
                          <w:szCs w:val="16"/>
                          <w:lang w:val="fr-FR"/>
                        </w:rPr>
                        <w:t xml:space="preserve"> sa base de données avec celles des Régies Financières de l’Etat, de la CTCPM et du CAMI</w:t>
                      </w:r>
                      <w:r w:rsidR="0027439F">
                        <w:rPr>
                          <w:rFonts w:ascii="Garamond" w:hAnsi="Garamond"/>
                          <w:sz w:val="20"/>
                          <w:szCs w:val="16"/>
                          <w:lang w:val="fr-FR"/>
                        </w:rPr>
                        <w:t> : Production d’une Feuille de route et réalisation d’une étude de faisabilité sur la divulgation systématique</w:t>
                      </w:r>
                      <w:r w:rsidR="00830048" w:rsidRPr="00E1700C">
                        <w:rPr>
                          <w:rFonts w:ascii="Garamond" w:hAnsi="Garamond"/>
                          <w:sz w:val="20"/>
                          <w:szCs w:val="16"/>
                          <w:lang w:val="fr-FR"/>
                        </w:rPr>
                        <w:t>.</w:t>
                      </w:r>
                    </w:p>
                    <w:p w14:paraId="61546E83" w14:textId="2B4E30AC" w:rsidR="00F559EB" w:rsidRPr="00E1700C" w:rsidRDefault="00420710" w:rsidP="00E1700C">
                      <w:pPr>
                        <w:pStyle w:val="Paragraphedeliste"/>
                        <w:numPr>
                          <w:ilvl w:val="0"/>
                          <w:numId w:val="16"/>
                        </w:numPr>
                        <w:spacing w:before="120" w:after="120"/>
                        <w:ind w:left="168" w:hanging="141"/>
                        <w:rPr>
                          <w:rFonts w:ascii="Garamond" w:hAnsi="Garamond"/>
                          <w:sz w:val="18"/>
                          <w:szCs w:val="16"/>
                          <w:lang w:val="fr-FR"/>
                        </w:rPr>
                      </w:pPr>
                      <w:r w:rsidRPr="00E1700C">
                        <w:rPr>
                          <w:rFonts w:ascii="Garamond" w:hAnsi="Garamond"/>
                          <w:sz w:val="20"/>
                          <w:szCs w:val="16"/>
                          <w:lang w:val="fr-FR"/>
                        </w:rPr>
                        <w:t xml:space="preserve">La Direction de Gestion Forestière (DGF) a développé une </w:t>
                      </w:r>
                      <w:proofErr w:type="spellStart"/>
                      <w:r w:rsidRPr="00E1700C">
                        <w:rPr>
                          <w:rFonts w:ascii="Garamond" w:hAnsi="Garamond"/>
                          <w:sz w:val="20"/>
                          <w:szCs w:val="16"/>
                          <w:lang w:val="fr-FR"/>
                        </w:rPr>
                        <w:t>plate forme</w:t>
                      </w:r>
                      <w:proofErr w:type="spellEnd"/>
                      <w:r w:rsidRPr="00E1700C">
                        <w:rPr>
                          <w:rFonts w:ascii="Garamond" w:hAnsi="Garamond"/>
                          <w:sz w:val="20"/>
                          <w:szCs w:val="16"/>
                          <w:lang w:val="fr-FR"/>
                        </w:rPr>
                        <w:t xml:space="preserve"> de </w:t>
                      </w:r>
                      <w:hyperlink r:id="rId76" w:history="1">
                        <w:r w:rsidRPr="004B7FF2">
                          <w:rPr>
                            <w:rStyle w:val="Lienhypertexte"/>
                            <w:rFonts w:ascii="Garamond" w:hAnsi="Garamond"/>
                            <w:sz w:val="20"/>
                            <w:lang w:val="fr-FR"/>
                          </w:rPr>
                          <w:t>consultation en ligne des concessions forestières</w:t>
                        </w:r>
                      </w:hyperlink>
                    </w:p>
                  </w:tc>
                </w:sdtContent>
              </w:sdt>
            </w:tr>
          </w:tbl>
          <w:p w14:paraId="4A6DDCCB" w14:textId="2CB5437B" w:rsidR="00403738" w:rsidRPr="003A0F74" w:rsidRDefault="00403738" w:rsidP="00CD3AAF">
            <w:pPr>
              <w:spacing w:before="120" w:after="120" w:line="264" w:lineRule="auto"/>
              <w:rPr>
                <w:lang w:val="fr-FR"/>
              </w:rPr>
            </w:pPr>
          </w:p>
        </w:tc>
      </w:tr>
      <w:tr w:rsidR="00AC6F7D" w:rsidRPr="00326126" w14:paraId="24C5DD59" w14:textId="77777777" w:rsidTr="3E5F440A">
        <w:trPr>
          <w:trHeight w:val="345"/>
        </w:trPr>
        <w:tc>
          <w:tcPr>
            <w:tcW w:w="1615" w:type="dxa"/>
            <w:shd w:val="clear" w:color="auto" w:fill="FFFFFF" w:themeFill="background1"/>
          </w:tcPr>
          <w:p w14:paraId="317AAA9F" w14:textId="77777777" w:rsidR="00AC6F7D" w:rsidRPr="003A0F74" w:rsidRDefault="00AC6F7D" w:rsidP="00CD3AAF">
            <w:pPr>
              <w:spacing w:before="120" w:after="120" w:line="264" w:lineRule="auto"/>
              <w:rPr>
                <w:i/>
                <w:iCs/>
                <w:lang w:val="fr-FR"/>
              </w:rPr>
            </w:pPr>
          </w:p>
        </w:tc>
        <w:tc>
          <w:tcPr>
            <w:tcW w:w="7457" w:type="dxa"/>
            <w:shd w:val="clear" w:color="auto" w:fill="FFFFFF" w:themeFill="background1"/>
          </w:tcPr>
          <w:p w14:paraId="49F05A52" w14:textId="77777777" w:rsidR="00AC6F7D" w:rsidRPr="003A0F74" w:rsidRDefault="00AC6F7D" w:rsidP="00CD3AAF">
            <w:pPr>
              <w:spacing w:before="120" w:after="120" w:line="264" w:lineRule="auto"/>
              <w:rPr>
                <w:b/>
                <w:bCs/>
                <w:szCs w:val="22"/>
                <w:lang w:val="fr-FR"/>
              </w:rPr>
            </w:pPr>
          </w:p>
        </w:tc>
      </w:tr>
      <w:tr w:rsidR="007332FC" w:rsidRPr="00326126" w14:paraId="3C156A33" w14:textId="77777777" w:rsidTr="3E5F440A">
        <w:tc>
          <w:tcPr>
            <w:tcW w:w="1615" w:type="dxa"/>
            <w:shd w:val="clear" w:color="auto" w:fill="B4C6E7" w:themeFill="accent1" w:themeFillTint="66"/>
          </w:tcPr>
          <w:p w14:paraId="71AEFBB9" w14:textId="5C4215C1" w:rsidR="007332FC" w:rsidRPr="00903CCE" w:rsidRDefault="007F0D45" w:rsidP="00CD3AAF">
            <w:pPr>
              <w:spacing w:before="120" w:after="120" w:line="264" w:lineRule="auto"/>
              <w:rPr>
                <w:i/>
                <w:iCs/>
              </w:rPr>
            </w:pPr>
            <w:proofErr w:type="spellStart"/>
            <w:r w:rsidRPr="00903CCE">
              <w:rPr>
                <w:i/>
                <w:iCs/>
              </w:rPr>
              <w:t>Exigé</w:t>
            </w:r>
            <w:proofErr w:type="spellEnd"/>
            <w:r w:rsidR="007332FC" w:rsidRPr="00903CCE">
              <w:rPr>
                <w:i/>
                <w:iCs/>
              </w:rPr>
              <w:t xml:space="preserve"> </w:t>
            </w:r>
          </w:p>
        </w:tc>
        <w:tc>
          <w:tcPr>
            <w:tcW w:w="7457" w:type="dxa"/>
            <w:shd w:val="clear" w:color="auto" w:fill="B4C6E7" w:themeFill="accent1" w:themeFillTint="66"/>
          </w:tcPr>
          <w:p w14:paraId="60FBEF3A" w14:textId="22703F19" w:rsidR="007332FC" w:rsidRPr="00903CCE" w:rsidRDefault="007332FC" w:rsidP="00CD3AAF">
            <w:pPr>
              <w:spacing w:before="120" w:after="120" w:line="264" w:lineRule="auto"/>
              <w:rPr>
                <w:b/>
                <w:bCs/>
                <w:lang w:val="fr-FR"/>
              </w:rPr>
            </w:pPr>
            <w:r w:rsidRPr="00903CCE">
              <w:rPr>
                <w:b/>
                <w:bCs/>
                <w:szCs w:val="22"/>
                <w:lang w:val="fr-FR"/>
              </w:rPr>
              <w:t>1.4.b.v</w:t>
            </w:r>
            <w:r w:rsidR="002F5064" w:rsidRPr="00903CCE">
              <w:rPr>
                <w:b/>
                <w:bCs/>
                <w:szCs w:val="22"/>
                <w:lang w:val="fr-FR"/>
              </w:rPr>
              <w:t>iii</w:t>
            </w:r>
            <w:r w:rsidRPr="00903CCE">
              <w:rPr>
                <w:b/>
                <w:bCs/>
                <w:szCs w:val="22"/>
                <w:lang w:val="fr-FR"/>
              </w:rPr>
              <w:t>-</w:t>
            </w:r>
            <w:proofErr w:type="gramStart"/>
            <w:r w:rsidR="002F5064" w:rsidRPr="00903CCE">
              <w:rPr>
                <w:b/>
                <w:bCs/>
                <w:szCs w:val="22"/>
                <w:lang w:val="fr-FR"/>
              </w:rPr>
              <w:t>x</w:t>
            </w:r>
            <w:r w:rsidRPr="00903CCE">
              <w:rPr>
                <w:b/>
                <w:bCs/>
                <w:szCs w:val="22"/>
                <w:lang w:val="fr-FR"/>
              </w:rPr>
              <w:t>:</w:t>
            </w:r>
            <w:proofErr w:type="gramEnd"/>
            <w:r w:rsidR="002F5064" w:rsidRPr="00903CCE">
              <w:rPr>
                <w:lang w:val="fr-FR"/>
              </w:rPr>
              <w:t xml:space="preserve"> </w:t>
            </w:r>
            <w:r w:rsidR="007F0D45" w:rsidRPr="00903CCE">
              <w:rPr>
                <w:b/>
                <w:bCs/>
                <w:szCs w:val="22"/>
                <w:lang w:val="fr-FR"/>
              </w:rPr>
              <w:t>Règles et procédures de gouvernance internes</w:t>
            </w:r>
          </w:p>
        </w:tc>
      </w:tr>
      <w:tr w:rsidR="002F5064" w:rsidRPr="00326126" w14:paraId="141383FC" w14:textId="77777777" w:rsidTr="3E5F440A">
        <w:tc>
          <w:tcPr>
            <w:tcW w:w="1615" w:type="dxa"/>
          </w:tcPr>
          <w:p w14:paraId="71DAC630" w14:textId="6F1E731D" w:rsidR="002F5064" w:rsidRPr="00903CCE" w:rsidRDefault="007F0D45" w:rsidP="00CD3AAF">
            <w:pPr>
              <w:spacing w:before="120" w:after="120" w:line="264" w:lineRule="auto"/>
              <w:rPr>
                <w:i/>
                <w:iCs/>
                <w:lang w:val="fr-FR"/>
              </w:rPr>
            </w:pPr>
            <w:r w:rsidRPr="00903CCE">
              <w:rPr>
                <w:i/>
                <w:iCs/>
                <w:lang w:val="fr-FR"/>
              </w:rPr>
              <w:t>Procédures de nomination, durée du mandat</w:t>
            </w:r>
            <w:r w:rsidR="002F5064" w:rsidRPr="00903CCE">
              <w:rPr>
                <w:i/>
                <w:iCs/>
                <w:lang w:val="fr-FR"/>
              </w:rPr>
              <w:br/>
              <w:t>1.4.v.iii</w:t>
            </w:r>
          </w:p>
        </w:tc>
        <w:tc>
          <w:tcPr>
            <w:tcW w:w="7457" w:type="dxa"/>
          </w:tcPr>
          <w:p w14:paraId="737FF6AB" w14:textId="3BAB82A8" w:rsidR="002F5064" w:rsidRPr="00903CCE" w:rsidRDefault="007F0D45" w:rsidP="00CD3AAF">
            <w:pPr>
              <w:spacing w:before="120" w:after="120" w:line="264" w:lineRule="auto"/>
              <w:rPr>
                <w:b/>
                <w:bCs/>
                <w:lang w:val="fr-FR"/>
              </w:rPr>
            </w:pPr>
            <w:r w:rsidRPr="00903CCE">
              <w:rPr>
                <w:b/>
                <w:bCs/>
                <w:lang w:val="fr-FR"/>
              </w:rPr>
              <w:t>Les Termes de Référence</w:t>
            </w:r>
            <w:r w:rsidR="002F5064" w:rsidRPr="00903CCE">
              <w:rPr>
                <w:b/>
                <w:bCs/>
                <w:lang w:val="fr-FR"/>
              </w:rPr>
              <w:t xml:space="preserve"> (</w:t>
            </w:r>
            <w:proofErr w:type="spellStart"/>
            <w:r w:rsidR="002F5064" w:rsidRPr="00903CCE">
              <w:rPr>
                <w:b/>
                <w:bCs/>
                <w:lang w:val="fr-FR"/>
              </w:rPr>
              <w:t>T</w:t>
            </w:r>
            <w:r w:rsidRPr="00903CCE">
              <w:rPr>
                <w:b/>
                <w:bCs/>
                <w:lang w:val="fr-FR"/>
              </w:rPr>
              <w:t>dR</w:t>
            </w:r>
            <w:proofErr w:type="spellEnd"/>
            <w:r w:rsidR="002F5064" w:rsidRPr="00903CCE">
              <w:rPr>
                <w:b/>
                <w:bCs/>
                <w:lang w:val="fr-FR"/>
              </w:rPr>
              <w:t xml:space="preserve">) </w:t>
            </w:r>
            <w:r w:rsidRPr="00903CCE">
              <w:rPr>
                <w:b/>
                <w:bCs/>
                <w:lang w:val="fr-FR"/>
              </w:rPr>
              <w:t>décrivent</w:t>
            </w:r>
            <w:r w:rsidR="00913DF6" w:rsidRPr="00903CCE">
              <w:rPr>
                <w:b/>
                <w:bCs/>
                <w:lang w:val="fr-FR"/>
              </w:rPr>
              <w:t>-</w:t>
            </w:r>
            <w:r w:rsidRPr="00903CCE">
              <w:rPr>
                <w:b/>
                <w:bCs/>
                <w:lang w:val="fr-FR"/>
              </w:rPr>
              <w:t>ils les proc</w:t>
            </w:r>
            <w:r w:rsidR="00913DF6" w:rsidRPr="00903CCE">
              <w:rPr>
                <w:b/>
                <w:bCs/>
                <w:lang w:val="fr-FR"/>
              </w:rPr>
              <w:t>é</w:t>
            </w:r>
            <w:r w:rsidRPr="00903CCE">
              <w:rPr>
                <w:b/>
                <w:bCs/>
                <w:lang w:val="fr-FR"/>
              </w:rPr>
              <w:t xml:space="preserve">dures de nomination et les évolutions de </w:t>
            </w:r>
            <w:r w:rsidR="00913DF6" w:rsidRPr="00903CCE">
              <w:rPr>
                <w:b/>
                <w:bCs/>
                <w:lang w:val="fr-FR"/>
              </w:rPr>
              <w:t xml:space="preserve">la </w:t>
            </w:r>
            <w:r w:rsidRPr="00903CCE">
              <w:rPr>
                <w:b/>
                <w:bCs/>
                <w:lang w:val="fr-FR"/>
              </w:rPr>
              <w:t xml:space="preserve">représentation </w:t>
            </w:r>
            <w:r w:rsidR="00913DF6" w:rsidRPr="00903CCE">
              <w:rPr>
                <w:b/>
                <w:bCs/>
                <w:lang w:val="fr-FR"/>
              </w:rPr>
              <w:t>au</w:t>
            </w:r>
            <w:r w:rsidRPr="00903CCE">
              <w:rPr>
                <w:b/>
                <w:bCs/>
                <w:lang w:val="fr-FR"/>
              </w:rPr>
              <w:t xml:space="preserve"> groupe multipartite ?</w:t>
            </w:r>
          </w:p>
          <w:p w14:paraId="0DC6BFC0" w14:textId="6FD7539E" w:rsidR="007F0D45" w:rsidRPr="00903CCE" w:rsidRDefault="009D6DF6" w:rsidP="007F0D45">
            <w:pPr>
              <w:spacing w:before="120" w:after="120"/>
              <w:rPr>
                <w:szCs w:val="22"/>
                <w:lang w:val="fr-FR"/>
              </w:rPr>
            </w:pPr>
            <w:sdt>
              <w:sdtPr>
                <w:rPr>
                  <w:rFonts w:eastAsia="MS Gothic"/>
                  <w:szCs w:val="22"/>
                  <w:lang w:val="fr-FR"/>
                </w:rPr>
                <w:id w:val="933405945"/>
                <w14:checkbox>
                  <w14:checked w14:val="1"/>
                  <w14:checkedState w14:val="2612" w14:font="MS Gothic"/>
                  <w14:uncheckedState w14:val="2610" w14:font="MS Gothic"/>
                </w14:checkbox>
              </w:sdtPr>
              <w:sdtEndPr/>
              <w:sdtContent>
                <w:r w:rsidR="00670793">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46022738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642B9C97" w14:textId="48EDED58" w:rsidR="002F5064" w:rsidRPr="00E1700C" w:rsidRDefault="007F0D45" w:rsidP="00E1700C">
            <w:pPr>
              <w:spacing w:before="120" w:after="120" w:line="264" w:lineRule="auto"/>
              <w:jc w:val="both"/>
              <w:rPr>
                <w:rFonts w:ascii="Garamond" w:hAnsi="Garamond"/>
                <w:lang w:val="fr-FR"/>
              </w:rPr>
            </w:pPr>
            <w:r w:rsidRPr="00E1700C">
              <w:rPr>
                <w:rFonts w:ascii="Garamond" w:hAnsi="Garamond"/>
                <w:szCs w:val="22"/>
                <w:u w:val="single"/>
                <w:lang w:val="fr-FR"/>
              </w:rPr>
              <w:t>Le cas échéant</w:t>
            </w:r>
            <w:r w:rsidRPr="00E1700C">
              <w:rPr>
                <w:rFonts w:ascii="Garamond" w:hAnsi="Garamond"/>
                <w:szCs w:val="22"/>
                <w:lang w:val="fr-FR"/>
              </w:rPr>
              <w:t xml:space="preserve">, ajoutez la référence à l’article ou la section </w:t>
            </w:r>
            <w:r w:rsidR="00913DF6" w:rsidRPr="00E1700C">
              <w:rPr>
                <w:rFonts w:ascii="Garamond" w:hAnsi="Garamond"/>
                <w:szCs w:val="22"/>
                <w:lang w:val="fr-FR"/>
              </w:rPr>
              <w:t>des</w:t>
            </w:r>
            <w:r w:rsidRPr="00E1700C">
              <w:rPr>
                <w:rFonts w:ascii="Garamond" w:hAnsi="Garamond"/>
                <w:szCs w:val="22"/>
                <w:lang w:val="fr-FR"/>
              </w:rPr>
              <w:t xml:space="preserve"> </w:t>
            </w:r>
            <w:proofErr w:type="spellStart"/>
            <w:r w:rsidRPr="00E1700C">
              <w:rPr>
                <w:rFonts w:ascii="Garamond" w:hAnsi="Garamond"/>
                <w:szCs w:val="22"/>
                <w:lang w:val="fr-FR"/>
              </w:rPr>
              <w:t>TdR</w:t>
            </w:r>
            <w:proofErr w:type="spellEnd"/>
            <w:r w:rsidRPr="00E1700C">
              <w:rPr>
                <w:rFonts w:ascii="Garamond" w:hAnsi="Garamond"/>
                <w:szCs w:val="22"/>
                <w:lang w:val="fr-FR"/>
              </w:rPr>
              <w:t xml:space="preserve"> </w:t>
            </w:r>
            <w:sdt>
              <w:sdtPr>
                <w:rPr>
                  <w:rFonts w:ascii="Garamond" w:hAnsi="Garamond"/>
                  <w:szCs w:val="22"/>
                  <w:lang w:val="en-GB"/>
                </w:rPr>
                <w:id w:val="-1381470423"/>
                <w:placeholder>
                  <w:docPart w:val="936A940C8FF64C7B9AB714EAB01365AA"/>
                </w:placeholder>
              </w:sdtPr>
              <w:sdtEndPr/>
              <w:sdtContent>
                <w:sdt>
                  <w:sdtPr>
                    <w:rPr>
                      <w:rFonts w:ascii="Garamond" w:hAnsi="Garamond"/>
                      <w:szCs w:val="22"/>
                      <w:lang w:val="en-GB"/>
                    </w:rPr>
                    <w:id w:val="805903228"/>
                    <w:placeholder>
                      <w:docPart w:val="33A7F846DA494155AB91EDB5A019EB76"/>
                    </w:placeholder>
                  </w:sdtPr>
                  <w:sdtEndPr/>
                  <w:sdtContent>
                    <w:r w:rsidR="00916B30" w:rsidRPr="00E1700C">
                      <w:rPr>
                        <w:rFonts w:ascii="Garamond" w:hAnsi="Garamond"/>
                        <w:szCs w:val="22"/>
                        <w:lang w:val="fr-FR"/>
                      </w:rPr>
                      <w:t xml:space="preserve"> - </w:t>
                    </w:r>
                    <w:r w:rsidR="003415BE" w:rsidRPr="00E1700C">
                      <w:rPr>
                        <w:rFonts w:ascii="Garamond" w:hAnsi="Garamond" w:cs="Times New Roman"/>
                        <w:szCs w:val="22"/>
                        <w:lang w:val="fr-FR"/>
                      </w:rPr>
                      <w:t xml:space="preserve">Les articles 7 et 8 du </w:t>
                    </w:r>
                    <w:hyperlink r:id="rId77" w:history="1">
                      <w:r w:rsidR="003415BE" w:rsidRPr="00E1700C">
                        <w:rPr>
                          <w:rStyle w:val="Lienhypertexte"/>
                          <w:rFonts w:ascii="Garamond" w:eastAsia="Times New Roman" w:hAnsi="Garamond" w:cs="Times New Roman"/>
                          <w:sz w:val="24"/>
                          <w:lang w:val="fr-FR"/>
                        </w:rPr>
                        <w:t>Décret</w:t>
                      </w:r>
                    </w:hyperlink>
                    <w:r w:rsidR="003415BE" w:rsidRPr="00E1700C">
                      <w:rPr>
                        <w:rFonts w:ascii="Garamond" w:eastAsia="Times New Roman" w:hAnsi="Garamond" w:cs="Times New Roman"/>
                        <w:sz w:val="24"/>
                        <w:lang w:val="fr-FR"/>
                      </w:rPr>
                      <w:t xml:space="preserve"> n°09/28 du 16 juillet 2009 portant création, organisation et fonctionnement du Comité National de l’Initiative pour la Transparence des Industries Extractives en République Démocratique du Congo, « CN -ITIE/RDC » en sigle</w:t>
                    </w:r>
                    <w:r w:rsidR="00916B30" w:rsidRPr="00E1700C">
                      <w:rPr>
                        <w:rFonts w:ascii="Garamond" w:eastAsia="Times New Roman" w:hAnsi="Garamond" w:cs="Times New Roman"/>
                        <w:sz w:val="24"/>
                        <w:lang w:val="fr-FR"/>
                      </w:rPr>
                      <w:t xml:space="preserve">. </w:t>
                    </w:r>
                    <w:r w:rsidR="009C3AEF" w:rsidRPr="00E1700C">
                      <w:rPr>
                        <w:rFonts w:ascii="Garamond" w:eastAsia="Times New Roman" w:hAnsi="Garamond" w:cs="Times New Roman"/>
                        <w:sz w:val="24"/>
                        <w:lang w:val="fr-FR"/>
                      </w:rPr>
                      <w:t>–</w:t>
                    </w:r>
                    <w:r w:rsidR="00916B30" w:rsidRPr="00E1700C">
                      <w:rPr>
                        <w:rFonts w:ascii="Garamond" w:eastAsia="Times New Roman" w:hAnsi="Garamond" w:cs="Times New Roman"/>
                        <w:sz w:val="24"/>
                        <w:lang w:val="fr-FR"/>
                      </w:rPr>
                      <w:t xml:space="preserve"> </w:t>
                    </w:r>
                    <w:r w:rsidR="009C3AEF" w:rsidRPr="00E1700C">
                      <w:rPr>
                        <w:rFonts w:ascii="Garamond" w:eastAsia="Times New Roman" w:hAnsi="Garamond" w:cs="Times New Roman"/>
                        <w:sz w:val="24"/>
                        <w:lang w:val="fr-FR"/>
                      </w:rPr>
                      <w:t>Le</w:t>
                    </w:r>
                    <w:r w:rsidR="00B81D89">
                      <w:rPr>
                        <w:rFonts w:ascii="Garamond" w:eastAsia="Times New Roman" w:hAnsi="Garamond" w:cs="Times New Roman"/>
                        <w:sz w:val="24"/>
                        <w:lang w:val="fr-FR"/>
                      </w:rPr>
                      <w:t>s articles 3 et 14 du</w:t>
                    </w:r>
                    <w:r w:rsidR="009C3AEF" w:rsidRPr="00E1700C">
                      <w:rPr>
                        <w:rFonts w:ascii="Garamond" w:eastAsia="Times New Roman" w:hAnsi="Garamond" w:cs="Times New Roman"/>
                        <w:sz w:val="24"/>
                        <w:lang w:val="fr-FR"/>
                      </w:rPr>
                      <w:t xml:space="preserve"> </w:t>
                    </w:r>
                    <w:hyperlink r:id="rId78" w:history="1">
                      <w:r w:rsidR="009C3AEF" w:rsidRPr="00E1700C">
                        <w:rPr>
                          <w:rStyle w:val="Lienhypertexte"/>
                          <w:rFonts w:ascii="Garamond" w:hAnsi="Garamond"/>
                          <w:lang w:val="fr-FR"/>
                        </w:rPr>
                        <w:t>Code de conduite</w:t>
                      </w:r>
                    </w:hyperlink>
                    <w:r w:rsidR="009C3AEF" w:rsidRPr="00E1700C">
                      <w:rPr>
                        <w:rFonts w:ascii="Garamond" w:hAnsi="Garamond"/>
                        <w:lang w:val="fr-FR"/>
                      </w:rPr>
                      <w:t xml:space="preserve"> des OSC impliquées dans la mise en œuvre de l’ITIE en RDC du </w:t>
                    </w:r>
                    <w:r w:rsidR="0027439F" w:rsidRPr="00E1700C">
                      <w:rPr>
                        <w:rFonts w:ascii="Garamond" w:hAnsi="Garamond"/>
                        <w:lang w:val="fr-FR"/>
                      </w:rPr>
                      <w:t>10</w:t>
                    </w:r>
                    <w:r w:rsidR="009C3AEF" w:rsidRPr="00E1700C">
                      <w:rPr>
                        <w:rFonts w:ascii="Garamond" w:hAnsi="Garamond"/>
                        <w:lang w:val="fr-FR"/>
                      </w:rPr>
                      <w:t>/1</w:t>
                    </w:r>
                    <w:r w:rsidR="0027439F" w:rsidRPr="00E1700C">
                      <w:rPr>
                        <w:rFonts w:ascii="Garamond" w:hAnsi="Garamond"/>
                        <w:lang w:val="fr-FR"/>
                      </w:rPr>
                      <w:t>2</w:t>
                    </w:r>
                    <w:r w:rsidR="009C3AEF" w:rsidRPr="00E1700C">
                      <w:rPr>
                        <w:rFonts w:ascii="Garamond" w:hAnsi="Garamond"/>
                        <w:lang w:val="fr-FR"/>
                      </w:rPr>
                      <w:t>/</w:t>
                    </w:r>
                    <w:r w:rsidR="0027439F" w:rsidRPr="00E1700C">
                      <w:rPr>
                        <w:rFonts w:ascii="Garamond" w:hAnsi="Garamond"/>
                        <w:lang w:val="fr-FR"/>
                      </w:rPr>
                      <w:t>2025 révisant celui de 2014</w:t>
                    </w:r>
                    <w:r w:rsidR="009C3AEF" w:rsidRPr="00E1700C">
                      <w:rPr>
                        <w:rFonts w:ascii="Garamond" w:hAnsi="Garamond"/>
                        <w:lang w:val="fr-FR"/>
                      </w:rPr>
                      <w:t xml:space="preserve">. – Les articles </w:t>
                    </w:r>
                    <w:r w:rsidR="000D1EA6" w:rsidRPr="00E1700C">
                      <w:rPr>
                        <w:rFonts w:ascii="Garamond" w:hAnsi="Garamond"/>
                        <w:lang w:val="fr-FR"/>
                      </w:rPr>
                      <w:t>5</w:t>
                    </w:r>
                    <w:r w:rsidR="00C957D6" w:rsidRPr="00E1700C">
                      <w:rPr>
                        <w:rFonts w:ascii="Garamond" w:hAnsi="Garamond"/>
                        <w:lang w:val="fr-FR"/>
                      </w:rPr>
                      <w:t xml:space="preserve"> et</w:t>
                    </w:r>
                    <w:r w:rsidR="000D1EA6" w:rsidRPr="00E1700C">
                      <w:rPr>
                        <w:rFonts w:ascii="Garamond" w:hAnsi="Garamond"/>
                        <w:lang w:val="fr-FR"/>
                      </w:rPr>
                      <w:t xml:space="preserve"> 6 du</w:t>
                    </w:r>
                    <w:r w:rsidR="009C3AEF" w:rsidRPr="00E1700C">
                      <w:rPr>
                        <w:rFonts w:ascii="Garamond" w:hAnsi="Garamond"/>
                        <w:lang w:val="fr-FR"/>
                      </w:rPr>
                      <w:t xml:space="preserve"> </w:t>
                    </w:r>
                    <w:hyperlink r:id="rId79" w:history="1">
                      <w:r w:rsidR="009C3AEF" w:rsidRPr="00E1700C">
                        <w:rPr>
                          <w:rStyle w:val="Lienhypertexte"/>
                          <w:rFonts w:ascii="Garamond" w:hAnsi="Garamond"/>
                          <w:lang w:val="fr-FR"/>
                        </w:rPr>
                        <w:t>Référentiel</w:t>
                      </w:r>
                    </w:hyperlink>
                    <w:r w:rsidR="009C3AEF" w:rsidRPr="00E1700C">
                      <w:rPr>
                        <w:rFonts w:ascii="Garamond" w:hAnsi="Garamond"/>
                        <w:lang w:val="fr-FR"/>
                      </w:rPr>
                      <w:t xml:space="preserve"> </w:t>
                    </w:r>
                    <w:r w:rsidR="000D1EA6" w:rsidRPr="00E1700C">
                      <w:rPr>
                        <w:rFonts w:ascii="Garamond" w:hAnsi="Garamond"/>
                        <w:lang w:val="fr-FR"/>
                      </w:rPr>
                      <w:t xml:space="preserve">portant modalités de désignation et de </w:t>
                    </w:r>
                    <w:r w:rsidR="000D1EA6" w:rsidRPr="00E1700C">
                      <w:rPr>
                        <w:rFonts w:ascii="Garamond" w:hAnsi="Garamond"/>
                        <w:lang w:val="fr-FR"/>
                      </w:rPr>
                      <w:lastRenderedPageBreak/>
                      <w:t>remplacement des membres représentant les entreprises extractives au sein du Comité Exécutif du 13/12/2021.</w:t>
                    </w:r>
                    <w:r w:rsidR="009C3AEF" w:rsidRPr="00E1700C">
                      <w:rPr>
                        <w:rFonts w:ascii="Garamond" w:hAnsi="Garamond"/>
                        <w:lang w:val="fr-FR"/>
                      </w:rPr>
                      <w:t> </w:t>
                    </w:r>
                  </w:sdtContent>
                </w:sdt>
              </w:sdtContent>
            </w:sdt>
            <w:r w:rsidR="002F5064" w:rsidRPr="00E1700C">
              <w:rPr>
                <w:rFonts w:ascii="Garamond" w:hAnsi="Garamond"/>
                <w:szCs w:val="22"/>
                <w:lang w:val="fr-FR"/>
              </w:rPr>
              <w:t xml:space="preserve"> </w:t>
            </w:r>
            <w:r w:rsidR="002F5064" w:rsidRPr="00E1700C">
              <w:rPr>
                <w:rFonts w:ascii="Garamond" w:hAnsi="Garamond"/>
                <w:lang w:val="fr-FR"/>
              </w:rPr>
              <w:t xml:space="preserve"> </w:t>
            </w:r>
          </w:p>
          <w:p w14:paraId="78233467" w14:textId="3BE928E7" w:rsidR="002F5064" w:rsidRPr="00903CCE" w:rsidRDefault="007F0D45" w:rsidP="00CD3AAF">
            <w:pPr>
              <w:spacing w:before="120" w:after="120" w:line="264" w:lineRule="auto"/>
              <w:rPr>
                <w:b/>
                <w:bCs/>
                <w:lang w:val="fr-FR"/>
              </w:rPr>
            </w:pPr>
            <w:r w:rsidRPr="00903CCE">
              <w:rPr>
                <w:b/>
                <w:bCs/>
                <w:lang w:val="fr-FR"/>
              </w:rPr>
              <w:t>Les procédures ont</w:t>
            </w:r>
            <w:r w:rsidR="00913DF6" w:rsidRPr="00903CCE">
              <w:rPr>
                <w:b/>
                <w:bCs/>
                <w:lang w:val="fr-FR"/>
              </w:rPr>
              <w:t>-</w:t>
            </w:r>
            <w:r w:rsidRPr="00903CCE">
              <w:rPr>
                <w:b/>
                <w:bCs/>
                <w:lang w:val="fr-FR"/>
              </w:rPr>
              <w:t>elles été respectées dans la pratique</w:t>
            </w:r>
            <w:r w:rsidR="00A10898" w:rsidRPr="00903CCE">
              <w:rPr>
                <w:b/>
                <w:bCs/>
                <w:lang w:val="fr-FR"/>
              </w:rPr>
              <w:t> ?</w:t>
            </w:r>
          </w:p>
          <w:p w14:paraId="423C75F3" w14:textId="365912E7" w:rsidR="007F0D45" w:rsidRPr="00903CCE" w:rsidRDefault="009D6DF6" w:rsidP="007F0D45">
            <w:pPr>
              <w:spacing w:before="120" w:after="120"/>
              <w:rPr>
                <w:szCs w:val="22"/>
                <w:lang w:val="fr-FR"/>
              </w:rPr>
            </w:pPr>
            <w:sdt>
              <w:sdtPr>
                <w:rPr>
                  <w:rFonts w:eastAsia="MS Gothic"/>
                  <w:szCs w:val="22"/>
                  <w:lang w:val="fr-FR"/>
                </w:rPr>
                <w:id w:val="375972705"/>
                <w14:checkbox>
                  <w14:checked w14:val="1"/>
                  <w14:checkedState w14:val="2612" w14:font="MS Gothic"/>
                  <w14:uncheckedState w14:val="2610" w14:font="MS Gothic"/>
                </w14:checkbox>
              </w:sdtPr>
              <w:sdtEndPr/>
              <w:sdtContent>
                <w:r w:rsidR="00C957D6">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796515205"/>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4A230AB3" w14:textId="5AD51ABE" w:rsidR="002F5064" w:rsidRDefault="007F0D45" w:rsidP="006028E3">
            <w:pPr>
              <w:shd w:val="clear" w:color="auto" w:fill="D9E2F3" w:themeFill="accent1" w:themeFillTint="33"/>
              <w:spacing w:before="120" w:after="120" w:line="264" w:lineRule="auto"/>
              <w:jc w:val="both"/>
              <w:rPr>
                <w:rFonts w:ascii="Garamond" w:hAnsi="Garamond"/>
                <w:szCs w:val="22"/>
                <w:lang w:val="fr-FR"/>
              </w:rPr>
            </w:pPr>
            <w:r w:rsidRPr="00903CCE">
              <w:rPr>
                <w:szCs w:val="22"/>
                <w:lang w:val="fr-FR"/>
              </w:rPr>
              <w:t>Expliquez</w:t>
            </w:r>
            <w:r w:rsidR="000D1EA6">
              <w:rPr>
                <w:szCs w:val="22"/>
                <w:lang w:val="fr-FR"/>
              </w:rPr>
              <w:t xml:space="preserve"> : </w:t>
            </w:r>
            <w:r w:rsidR="007F2BCC" w:rsidRPr="00E1700C">
              <w:rPr>
                <w:rFonts w:ascii="Garamond" w:hAnsi="Garamond"/>
                <w:szCs w:val="22"/>
                <w:lang w:val="fr-FR"/>
              </w:rPr>
              <w:t>Les remplacements des membres de chaque Collège au Comité Exécutif n’ont pas provoqué de crises de nature à perturber le bon fonctionnement du GMP.</w:t>
            </w:r>
          </w:p>
          <w:p w14:paraId="3C6FCAB5" w14:textId="0DB2DF02" w:rsidR="00C22C5A" w:rsidRDefault="00C22C5A" w:rsidP="006028E3">
            <w:pPr>
              <w:shd w:val="clear" w:color="auto" w:fill="D9E2F3" w:themeFill="accent1" w:themeFillTint="33"/>
              <w:spacing w:before="120" w:after="120" w:line="264" w:lineRule="auto"/>
              <w:jc w:val="both"/>
              <w:rPr>
                <w:rFonts w:ascii="Garamond" w:hAnsi="Garamond"/>
                <w:szCs w:val="22"/>
                <w:lang w:val="fr-FR"/>
              </w:rPr>
            </w:pPr>
            <w:r>
              <w:rPr>
                <w:rFonts w:ascii="Garamond" w:hAnsi="Garamond"/>
                <w:szCs w:val="22"/>
                <w:lang w:val="fr-FR"/>
              </w:rPr>
              <w:t xml:space="preserve">Pour plus d’explications, voir aussi les Modules sur Engagement des Entreprises, Engagements de la société civile et </w:t>
            </w:r>
            <w:proofErr w:type="spellStart"/>
            <w:r>
              <w:rPr>
                <w:rFonts w:ascii="Garamond" w:hAnsi="Garamond"/>
                <w:szCs w:val="22"/>
                <w:lang w:val="fr-FR"/>
              </w:rPr>
              <w:t>Resultat</w:t>
            </w:r>
            <w:proofErr w:type="spellEnd"/>
            <w:r>
              <w:rPr>
                <w:rFonts w:ascii="Garamond" w:hAnsi="Garamond"/>
                <w:szCs w:val="22"/>
                <w:lang w:val="fr-FR"/>
              </w:rPr>
              <w:t>-Impact.</w:t>
            </w:r>
          </w:p>
          <w:p w14:paraId="3D5E4221" w14:textId="5291E6A0" w:rsidR="002F5064" w:rsidRPr="00903CCE" w:rsidRDefault="007F0D45" w:rsidP="00CD3AAF">
            <w:pPr>
              <w:spacing w:before="120" w:after="120" w:line="264" w:lineRule="auto"/>
              <w:rPr>
                <w:b/>
                <w:bCs/>
                <w:lang w:val="fr-FR"/>
              </w:rPr>
            </w:pPr>
            <w:r w:rsidRPr="00903CCE">
              <w:rPr>
                <w:b/>
                <w:bCs/>
                <w:lang w:val="fr-FR"/>
              </w:rPr>
              <w:t xml:space="preserve">Les </w:t>
            </w:r>
            <w:proofErr w:type="spellStart"/>
            <w:r w:rsidRPr="00903CCE">
              <w:rPr>
                <w:b/>
                <w:bCs/>
                <w:lang w:val="fr-FR"/>
              </w:rPr>
              <w:t>TdR</w:t>
            </w:r>
            <w:proofErr w:type="spellEnd"/>
            <w:r w:rsidRPr="00903CCE">
              <w:rPr>
                <w:b/>
                <w:bCs/>
                <w:lang w:val="fr-FR"/>
              </w:rPr>
              <w:t xml:space="preserve"> définissent</w:t>
            </w:r>
            <w:r w:rsidR="00913DF6" w:rsidRPr="00903CCE">
              <w:rPr>
                <w:b/>
                <w:bCs/>
                <w:lang w:val="fr-FR"/>
              </w:rPr>
              <w:t>-</w:t>
            </w:r>
            <w:r w:rsidRPr="00903CCE">
              <w:rPr>
                <w:b/>
                <w:bCs/>
                <w:lang w:val="fr-FR"/>
              </w:rPr>
              <w:t>ils la durée du mandat</w:t>
            </w:r>
            <w:r w:rsidR="00A10898" w:rsidRPr="00903CCE">
              <w:rPr>
                <w:b/>
                <w:bCs/>
                <w:lang w:val="fr-FR"/>
              </w:rPr>
              <w:t> ?</w:t>
            </w:r>
          </w:p>
          <w:p w14:paraId="1427D472" w14:textId="7AB4BBDF" w:rsidR="007F0D45" w:rsidRPr="00903CCE" w:rsidRDefault="009D6DF6" w:rsidP="007F0D45">
            <w:pPr>
              <w:spacing w:before="120" w:after="120"/>
              <w:rPr>
                <w:szCs w:val="22"/>
                <w:lang w:val="fr-FR"/>
              </w:rPr>
            </w:pPr>
            <w:sdt>
              <w:sdtPr>
                <w:rPr>
                  <w:rFonts w:eastAsia="MS Gothic"/>
                  <w:szCs w:val="22"/>
                  <w:lang w:val="fr-FR"/>
                </w:rPr>
                <w:id w:val="-1936206412"/>
                <w14:checkbox>
                  <w14:checked w14:val="1"/>
                  <w14:checkedState w14:val="2612" w14:font="MS Gothic"/>
                  <w14:uncheckedState w14:val="2610" w14:font="MS Gothic"/>
                </w14:checkbox>
              </w:sdtPr>
              <w:sdtEndPr/>
              <w:sdtContent>
                <w:r w:rsidR="00811B6A">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69322723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17FA0DC5" w14:textId="5DF8E788" w:rsidR="002F5064" w:rsidRPr="00903CCE" w:rsidRDefault="007F0D45" w:rsidP="00E1700C">
            <w:pPr>
              <w:spacing w:before="120" w:after="120"/>
              <w:jc w:val="both"/>
              <w:rPr>
                <w:lang w:val="fr-FR"/>
              </w:rPr>
            </w:pPr>
            <w:r w:rsidRPr="00903CCE">
              <w:rPr>
                <w:szCs w:val="22"/>
                <w:u w:val="single"/>
                <w:lang w:val="fr-FR"/>
              </w:rPr>
              <w:t>Le cas échéant</w:t>
            </w:r>
            <w:r w:rsidRPr="00903CCE">
              <w:rPr>
                <w:szCs w:val="22"/>
                <w:lang w:val="fr-FR"/>
              </w:rPr>
              <w:t xml:space="preserve">, ajoutez la durée et la référence à l’article ou la section </w:t>
            </w:r>
            <w:r w:rsidR="00913DF6" w:rsidRPr="00903CCE">
              <w:rPr>
                <w:szCs w:val="22"/>
                <w:lang w:val="fr-FR"/>
              </w:rPr>
              <w:t>des</w:t>
            </w:r>
            <w:r w:rsidRPr="00903CCE">
              <w:rPr>
                <w:szCs w:val="22"/>
                <w:lang w:val="fr-FR"/>
              </w:rPr>
              <w:t xml:space="preserve"> </w:t>
            </w:r>
            <w:proofErr w:type="spellStart"/>
            <w:r w:rsidRPr="00903CCE">
              <w:rPr>
                <w:szCs w:val="22"/>
                <w:lang w:val="fr-FR"/>
              </w:rPr>
              <w:t>TdR</w:t>
            </w:r>
            <w:proofErr w:type="spellEnd"/>
            <w:r w:rsidRPr="00903CCE">
              <w:rPr>
                <w:szCs w:val="22"/>
                <w:lang w:val="fr-FR"/>
              </w:rPr>
              <w:t xml:space="preserve"> </w:t>
            </w:r>
            <w:sdt>
              <w:sdtPr>
                <w:rPr>
                  <w:szCs w:val="22"/>
                  <w:lang w:val="en-GB"/>
                </w:rPr>
                <w:id w:val="512809386"/>
                <w:placeholder>
                  <w:docPart w:val="E694D7AD412B437C9E0894EDA5164003"/>
                </w:placeholder>
              </w:sdtPr>
              <w:sdtEndPr/>
              <w:sdtContent>
                <w:r w:rsidR="00AF1933" w:rsidRPr="00E1700C">
                  <w:rPr>
                    <w:rFonts w:ascii="Garamond" w:hAnsi="Garamond"/>
                    <w:szCs w:val="22"/>
                    <w:lang w:val="fr-FR"/>
                  </w:rPr>
                  <w:t xml:space="preserve">Les membres des Institutions publiques </w:t>
                </w:r>
                <w:r w:rsidR="00B261D5" w:rsidRPr="00E1700C">
                  <w:rPr>
                    <w:rFonts w:ascii="Garamond" w:hAnsi="Garamond"/>
                    <w:szCs w:val="22"/>
                    <w:lang w:val="fr-FR"/>
                  </w:rPr>
                  <w:t xml:space="preserve">sont d’office membres du GMP dès leur élection (Assemblée Nationale et Sénat) ou leur nomination aux fonctions qui font d’eux membres es qualité. </w:t>
                </w:r>
                <w:r w:rsidR="00AF1933" w:rsidRPr="00E1700C">
                  <w:rPr>
                    <w:rFonts w:ascii="Garamond" w:hAnsi="Garamond"/>
                    <w:lang w:val="fr-FR"/>
                  </w:rPr>
                  <w:t>L’article 7 du Référentiel portant modalités de désignation et de remplacement des membres représentant les entreprises extractives au sein du Comité Exécutif du 13/12/2021 fixe le mandat à 3 ans.</w:t>
                </w:r>
                <w:r w:rsidR="00C5195A" w:rsidRPr="00E1700C">
                  <w:rPr>
                    <w:rFonts w:ascii="Garamond" w:hAnsi="Garamond"/>
                    <w:lang w:val="fr-FR"/>
                  </w:rPr>
                  <w:t xml:space="preserve"> L</w:t>
                </w:r>
                <w:r w:rsidR="00B81D89">
                  <w:rPr>
                    <w:rFonts w:ascii="Garamond" w:hAnsi="Garamond"/>
                    <w:lang w:val="fr-FR"/>
                  </w:rPr>
                  <w:t xml:space="preserve">es </w:t>
                </w:r>
                <w:r w:rsidR="00C5195A" w:rsidRPr="00E1700C">
                  <w:rPr>
                    <w:rFonts w:ascii="Garamond" w:hAnsi="Garamond"/>
                    <w:lang w:val="fr-FR"/>
                  </w:rPr>
                  <w:t>article</w:t>
                </w:r>
                <w:r w:rsidR="00B81D89">
                  <w:rPr>
                    <w:rFonts w:ascii="Garamond" w:hAnsi="Garamond"/>
                    <w:lang w:val="fr-FR"/>
                  </w:rPr>
                  <w:t>s</w:t>
                </w:r>
                <w:r w:rsidR="00C5195A" w:rsidRPr="00E1700C">
                  <w:rPr>
                    <w:rFonts w:ascii="Garamond" w:hAnsi="Garamond"/>
                    <w:lang w:val="fr-FR"/>
                  </w:rPr>
                  <w:t xml:space="preserve"> 3 </w:t>
                </w:r>
                <w:r w:rsidR="00B81D89">
                  <w:rPr>
                    <w:rFonts w:ascii="Garamond" w:hAnsi="Garamond"/>
                    <w:lang w:val="fr-FR"/>
                  </w:rPr>
                  <w:t xml:space="preserve">et 14 </w:t>
                </w:r>
                <w:r w:rsidR="00C5195A" w:rsidRPr="00E1700C">
                  <w:rPr>
                    <w:rFonts w:ascii="Garamond" w:hAnsi="Garamond"/>
                    <w:lang w:val="fr-FR"/>
                  </w:rPr>
                  <w:t>du Code de conduite des OSC impliquées dans la mise en œuvre de l’ITIE en RDC du fixe également le mandat à 3 ans.</w:t>
                </w:r>
                <w:r w:rsidR="00C5195A">
                  <w:rPr>
                    <w:lang w:val="fr-FR"/>
                  </w:rPr>
                  <w:t> </w:t>
                </w:r>
                <w:r w:rsidR="00AF1933">
                  <w:rPr>
                    <w:lang w:val="fr-FR"/>
                  </w:rPr>
                  <w:t> </w:t>
                </w:r>
              </w:sdtContent>
            </w:sdt>
            <w:r w:rsidR="002F5064" w:rsidRPr="00903CCE">
              <w:rPr>
                <w:szCs w:val="22"/>
                <w:lang w:val="fr-FR"/>
              </w:rPr>
              <w:t xml:space="preserve"> </w:t>
            </w:r>
            <w:r w:rsidR="002F5064" w:rsidRPr="00903CCE">
              <w:rPr>
                <w:lang w:val="fr-FR"/>
              </w:rPr>
              <w:t xml:space="preserve"> </w:t>
            </w:r>
          </w:p>
          <w:p w14:paraId="6EEEF377" w14:textId="5C95F805" w:rsidR="002F5064" w:rsidRPr="00903CCE" w:rsidRDefault="007F0D45" w:rsidP="00CD3AAF">
            <w:pPr>
              <w:spacing w:before="120" w:after="120" w:line="264" w:lineRule="auto"/>
              <w:rPr>
                <w:b/>
                <w:bCs/>
                <w:lang w:val="fr-FR"/>
              </w:rPr>
            </w:pPr>
            <w:r w:rsidRPr="00E1700C">
              <w:rPr>
                <w:b/>
                <w:bCs/>
                <w:lang w:val="fr-FR"/>
              </w:rPr>
              <w:t>La durée du mandat a</w:t>
            </w:r>
            <w:r w:rsidR="00913DF6" w:rsidRPr="00E1700C">
              <w:rPr>
                <w:b/>
                <w:bCs/>
                <w:lang w:val="fr-FR"/>
              </w:rPr>
              <w:t>-</w:t>
            </w:r>
            <w:r w:rsidRPr="00E1700C">
              <w:rPr>
                <w:b/>
                <w:bCs/>
                <w:lang w:val="fr-FR"/>
              </w:rPr>
              <w:t>t</w:t>
            </w:r>
            <w:r w:rsidR="00913DF6" w:rsidRPr="00E1700C">
              <w:rPr>
                <w:b/>
                <w:bCs/>
                <w:lang w:val="fr-FR"/>
              </w:rPr>
              <w:t>-</w:t>
            </w:r>
            <w:r w:rsidRPr="00E1700C">
              <w:rPr>
                <w:b/>
                <w:bCs/>
                <w:lang w:val="fr-FR"/>
              </w:rPr>
              <w:t>elle été respectée dans la pratique</w:t>
            </w:r>
            <w:r w:rsidR="00A10898" w:rsidRPr="00E1700C">
              <w:rPr>
                <w:b/>
                <w:bCs/>
                <w:lang w:val="fr-FR"/>
              </w:rPr>
              <w:t> ?</w:t>
            </w:r>
          </w:p>
          <w:p w14:paraId="4E94D4F6" w14:textId="30D73CE0" w:rsidR="007F0D45" w:rsidRPr="00903CCE" w:rsidRDefault="009D6DF6" w:rsidP="007F0D45">
            <w:pPr>
              <w:spacing w:before="120" w:after="120"/>
              <w:rPr>
                <w:szCs w:val="22"/>
                <w:lang w:val="fr-FR"/>
              </w:rPr>
            </w:pPr>
            <w:sdt>
              <w:sdtPr>
                <w:rPr>
                  <w:rFonts w:eastAsia="MS Gothic"/>
                  <w:szCs w:val="22"/>
                  <w:lang w:val="fr-FR"/>
                </w:rPr>
                <w:id w:val="272834924"/>
                <w14:checkbox>
                  <w14:checked w14:val="1"/>
                  <w14:checkedState w14:val="2612" w14:font="MS Gothic"/>
                  <w14:uncheckedState w14:val="2610" w14:font="MS Gothic"/>
                </w14:checkbox>
              </w:sdtPr>
              <w:sdtEndPr/>
              <w:sdtContent>
                <w:r w:rsidR="00B81D89">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96634277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54919282" w14:textId="469024AC" w:rsidR="002F5064" w:rsidRPr="00E1700C" w:rsidRDefault="007F0D45" w:rsidP="00E1700C">
            <w:pPr>
              <w:shd w:val="clear" w:color="auto" w:fill="D9E2F3" w:themeFill="accent1" w:themeFillTint="33"/>
              <w:spacing w:before="120" w:after="120"/>
              <w:jc w:val="both"/>
              <w:rPr>
                <w:rFonts w:ascii="Garamond" w:hAnsi="Garamond"/>
                <w:lang w:val="fr-FR"/>
              </w:rPr>
            </w:pPr>
            <w:r w:rsidRPr="00E1700C">
              <w:rPr>
                <w:szCs w:val="22"/>
                <w:lang w:val="fr-FR"/>
              </w:rPr>
              <w:t>Expliquez</w:t>
            </w:r>
            <w:r w:rsidR="0091267F" w:rsidRPr="00E1700C">
              <w:rPr>
                <w:szCs w:val="22"/>
                <w:lang w:val="fr-FR"/>
              </w:rPr>
              <w:t xml:space="preserve"> </w:t>
            </w:r>
            <w:r w:rsidR="002F5064" w:rsidRPr="00E1700C">
              <w:rPr>
                <w:szCs w:val="22"/>
                <w:lang w:val="fr-FR"/>
              </w:rPr>
              <w:t xml:space="preserve">: </w:t>
            </w:r>
            <w:r w:rsidR="00B81D89" w:rsidRPr="00E1700C">
              <w:rPr>
                <w:rFonts w:ascii="Garamond" w:hAnsi="Garamond"/>
                <w:szCs w:val="22"/>
                <w:lang w:val="fr-FR"/>
              </w:rPr>
              <w:t xml:space="preserve">Chaque Collège a appliqué ses textes internes pour désigner ou remplacer ses membres, en témoigne la liste des membres du Comité Exécutif. </w:t>
            </w:r>
            <w:r w:rsidR="002F5064" w:rsidRPr="00E1700C">
              <w:rPr>
                <w:rFonts w:ascii="Garamond" w:hAnsi="Garamond"/>
                <w:szCs w:val="22"/>
                <w:lang w:val="fr-FR"/>
              </w:rPr>
              <w:t xml:space="preserve"> </w:t>
            </w:r>
            <w:r w:rsidR="002F5064" w:rsidRPr="00E1700C">
              <w:rPr>
                <w:rFonts w:ascii="Garamond" w:hAnsi="Garamond"/>
                <w:lang w:val="fr-FR"/>
              </w:rPr>
              <w:t xml:space="preserve"> </w:t>
            </w:r>
          </w:p>
          <w:p w14:paraId="6FAE6189" w14:textId="41570131" w:rsidR="002F5064" w:rsidRPr="00903CCE" w:rsidRDefault="007F0D45" w:rsidP="00CD3AAF">
            <w:pPr>
              <w:spacing w:before="120" w:after="120" w:line="264" w:lineRule="auto"/>
              <w:rPr>
                <w:b/>
                <w:bCs/>
                <w:lang w:val="fr-FR"/>
              </w:rPr>
            </w:pPr>
            <w:r w:rsidRPr="00903CCE">
              <w:rPr>
                <w:b/>
                <w:bCs/>
                <w:lang w:val="fr-FR"/>
              </w:rPr>
              <w:t xml:space="preserve">Les </w:t>
            </w:r>
            <w:proofErr w:type="spellStart"/>
            <w:r w:rsidRPr="00903CCE">
              <w:rPr>
                <w:b/>
                <w:bCs/>
                <w:lang w:val="fr-FR"/>
              </w:rPr>
              <w:t>TdR</w:t>
            </w:r>
            <w:proofErr w:type="spellEnd"/>
            <w:r w:rsidRPr="00903CCE">
              <w:rPr>
                <w:b/>
                <w:bCs/>
                <w:lang w:val="fr-FR"/>
              </w:rPr>
              <w:t xml:space="preserve"> définissent</w:t>
            </w:r>
            <w:r w:rsidR="00913DF6" w:rsidRPr="00903CCE">
              <w:rPr>
                <w:b/>
                <w:bCs/>
                <w:lang w:val="fr-FR"/>
              </w:rPr>
              <w:t>-</w:t>
            </w:r>
            <w:r w:rsidRPr="00903CCE">
              <w:rPr>
                <w:b/>
                <w:bCs/>
                <w:lang w:val="fr-FR"/>
              </w:rPr>
              <w:t>ils la fréquence des réunions</w:t>
            </w:r>
            <w:r w:rsidR="00A10898" w:rsidRPr="00903CCE">
              <w:rPr>
                <w:b/>
                <w:bCs/>
                <w:lang w:val="fr-FR"/>
              </w:rPr>
              <w:t> ?</w:t>
            </w:r>
          </w:p>
          <w:p w14:paraId="3BE6D15F" w14:textId="3446C15A" w:rsidR="007F0D45" w:rsidRPr="00903CCE" w:rsidRDefault="009D6DF6" w:rsidP="007F0D45">
            <w:pPr>
              <w:spacing w:before="120" w:after="120"/>
              <w:rPr>
                <w:szCs w:val="22"/>
                <w:lang w:val="fr-FR"/>
              </w:rPr>
            </w:pPr>
            <w:sdt>
              <w:sdtPr>
                <w:rPr>
                  <w:rFonts w:eastAsia="MS Gothic"/>
                  <w:szCs w:val="22"/>
                  <w:lang w:val="fr-FR"/>
                </w:rPr>
                <w:id w:val="165673500"/>
                <w14:checkbox>
                  <w14:checked w14:val="1"/>
                  <w14:checkedState w14:val="2612" w14:font="MS Gothic"/>
                  <w14:uncheckedState w14:val="2610" w14:font="MS Gothic"/>
                </w14:checkbox>
              </w:sdtPr>
              <w:sdtEndPr/>
              <w:sdtContent>
                <w:r w:rsidR="00EC20AD">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705911944"/>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3BAF64B0" w14:textId="46421BE5" w:rsidR="002F5064" w:rsidRPr="00903CCE" w:rsidRDefault="007F0D45" w:rsidP="00E1700C">
            <w:pPr>
              <w:spacing w:before="120" w:after="120"/>
              <w:jc w:val="both"/>
              <w:rPr>
                <w:lang w:val="fr-FR"/>
              </w:rPr>
            </w:pPr>
            <w:r w:rsidRPr="00903CCE">
              <w:rPr>
                <w:szCs w:val="22"/>
                <w:u w:val="single"/>
                <w:lang w:val="fr-FR"/>
              </w:rPr>
              <w:t>Le cas échéant</w:t>
            </w:r>
            <w:r w:rsidRPr="00903CCE">
              <w:rPr>
                <w:szCs w:val="22"/>
                <w:lang w:val="fr-FR"/>
              </w:rPr>
              <w:t xml:space="preserve">, ajoutez la fréquence des réunions et la référence à l’article ou la section </w:t>
            </w:r>
            <w:r w:rsidR="00913DF6" w:rsidRPr="00903CCE">
              <w:rPr>
                <w:szCs w:val="22"/>
                <w:lang w:val="fr-FR"/>
              </w:rPr>
              <w:t>des</w:t>
            </w:r>
            <w:r w:rsidRPr="00903CCE">
              <w:rPr>
                <w:szCs w:val="22"/>
                <w:lang w:val="fr-FR"/>
              </w:rPr>
              <w:t xml:space="preserve"> </w:t>
            </w:r>
            <w:proofErr w:type="spellStart"/>
            <w:r w:rsidRPr="00903CCE">
              <w:rPr>
                <w:szCs w:val="22"/>
                <w:lang w:val="fr-FR"/>
              </w:rPr>
              <w:t>TdR</w:t>
            </w:r>
            <w:proofErr w:type="spellEnd"/>
            <w:r w:rsidRPr="00903CCE">
              <w:rPr>
                <w:szCs w:val="22"/>
                <w:lang w:val="fr-FR"/>
              </w:rPr>
              <w:t xml:space="preserve"> </w:t>
            </w:r>
            <w:sdt>
              <w:sdtPr>
                <w:rPr>
                  <w:rFonts w:ascii="Garamond" w:hAnsi="Garamond"/>
                  <w:sz w:val="20"/>
                  <w:szCs w:val="22"/>
                  <w:lang w:val="en-GB"/>
                </w:rPr>
                <w:id w:val="-51856086"/>
                <w:placeholder>
                  <w:docPart w:val="6DF8C6FAE72044A8A1AF2EB0945F8ECF"/>
                </w:placeholder>
              </w:sdtPr>
              <w:sdtEndPr>
                <w:rPr>
                  <w:rFonts w:ascii="Franklin Gothic Book" w:hAnsi="Franklin Gothic Book"/>
                  <w:sz w:val="22"/>
                </w:rPr>
              </w:sdtEndPr>
              <w:sdtContent>
                <w:r w:rsidR="001054DF" w:rsidRPr="00E1700C">
                  <w:rPr>
                    <w:rFonts w:ascii="Garamond" w:eastAsia="Times New Roman" w:hAnsi="Garamond" w:cs="Times New Roman"/>
                    <w:lang w:val="fr-FR"/>
                  </w:rPr>
                  <w:t xml:space="preserve"> </w:t>
                </w:r>
                <w:r w:rsidR="00F552ED">
                  <w:rPr>
                    <w:rFonts w:ascii="Garamond" w:eastAsia="Times New Roman" w:hAnsi="Garamond" w:cs="Times New Roman"/>
                    <w:lang w:val="fr-FR"/>
                  </w:rPr>
                  <w:t>A</w:t>
                </w:r>
                <w:r w:rsidR="001054DF" w:rsidRPr="00E1700C">
                  <w:rPr>
                    <w:rFonts w:ascii="Garamond" w:eastAsia="Times New Roman" w:hAnsi="Garamond" w:cs="Times New Roman"/>
                    <w:lang w:val="fr-FR"/>
                  </w:rPr>
                  <w:t>rticle 8 du Règlement Intérieur du Comité National de l’ITIE-RDC du 16 septembre 2011, qui tire son fondement de l</w:t>
                </w:r>
                <w:r w:rsidR="0025454A" w:rsidRPr="00E1700C">
                  <w:rPr>
                    <w:rFonts w:ascii="Garamond" w:eastAsia="Times New Roman" w:hAnsi="Garamond" w:cs="Times New Roman"/>
                    <w:lang w:val="fr-FR"/>
                  </w:rPr>
                  <w:t>’article 11 du Décret n°09/28 du 16 juillet 2009 portant création, organisation et fonctionnement du Comité National de l’Initiative pour la Transparence des Industries Extractives en République Démocratique du Congo, « CN -ITIE/RDC » en sigle.</w:t>
                </w:r>
                <w:r w:rsidR="00A24EA6" w:rsidRPr="00E1700C">
                  <w:rPr>
                    <w:rFonts w:ascii="Garamond" w:eastAsia="Times New Roman" w:hAnsi="Garamond" w:cs="Times New Roman"/>
                    <w:lang w:val="fr-FR"/>
                  </w:rPr>
                  <w:t xml:space="preserve"> </w:t>
                </w:r>
                <w:r w:rsidR="00F552ED" w:rsidRPr="00E1700C">
                  <w:rPr>
                    <w:rFonts w:ascii="Garamond" w:eastAsia="Times New Roman" w:hAnsi="Garamond" w:cs="Times New Roman"/>
                    <w:lang w:val="fr-FR"/>
                  </w:rPr>
                  <w:t>Une fois par mois, chaque mercredi de la 3</w:t>
                </w:r>
                <w:r w:rsidR="00F552ED" w:rsidRPr="00E1700C">
                  <w:rPr>
                    <w:rFonts w:ascii="Garamond" w:eastAsia="Times New Roman" w:hAnsi="Garamond" w:cs="Times New Roman"/>
                    <w:vertAlign w:val="superscript"/>
                    <w:lang w:val="fr-FR"/>
                  </w:rPr>
                  <w:t>ème</w:t>
                </w:r>
                <w:r w:rsidR="00F552ED" w:rsidRPr="00E1700C">
                  <w:rPr>
                    <w:rFonts w:ascii="Garamond" w:eastAsia="Times New Roman" w:hAnsi="Garamond" w:cs="Times New Roman"/>
                    <w:lang w:val="fr-FR"/>
                  </w:rPr>
                  <w:t xml:space="preserve"> semaine du mois.</w:t>
                </w:r>
              </w:sdtContent>
            </w:sdt>
            <w:r w:rsidR="002F5064" w:rsidRPr="00903CCE">
              <w:rPr>
                <w:szCs w:val="22"/>
                <w:lang w:val="fr-FR"/>
              </w:rPr>
              <w:t xml:space="preserve"> </w:t>
            </w:r>
            <w:r w:rsidR="002F5064" w:rsidRPr="00903CCE">
              <w:rPr>
                <w:lang w:val="fr-FR"/>
              </w:rPr>
              <w:t xml:space="preserve"> </w:t>
            </w:r>
          </w:p>
          <w:p w14:paraId="52B6957E" w14:textId="4C547EAA" w:rsidR="002F5064" w:rsidRPr="00903CCE" w:rsidRDefault="007F0D45" w:rsidP="00CD3AAF">
            <w:pPr>
              <w:spacing w:before="120" w:after="120" w:line="264" w:lineRule="auto"/>
              <w:rPr>
                <w:b/>
                <w:bCs/>
                <w:lang w:val="fr-FR"/>
              </w:rPr>
            </w:pPr>
            <w:r w:rsidRPr="00903CCE">
              <w:rPr>
                <w:b/>
                <w:bCs/>
                <w:lang w:val="fr-FR"/>
              </w:rPr>
              <w:t>La fréquence des réunions a</w:t>
            </w:r>
            <w:r w:rsidR="00913DF6" w:rsidRPr="00903CCE">
              <w:rPr>
                <w:b/>
                <w:bCs/>
                <w:lang w:val="fr-FR"/>
              </w:rPr>
              <w:t>-</w:t>
            </w:r>
            <w:r w:rsidRPr="00903CCE">
              <w:rPr>
                <w:b/>
                <w:bCs/>
                <w:lang w:val="fr-FR"/>
              </w:rPr>
              <w:t>t</w:t>
            </w:r>
            <w:r w:rsidR="00913DF6" w:rsidRPr="00903CCE">
              <w:rPr>
                <w:b/>
                <w:bCs/>
                <w:lang w:val="fr-FR"/>
              </w:rPr>
              <w:t>-</w:t>
            </w:r>
            <w:r w:rsidRPr="00903CCE">
              <w:rPr>
                <w:b/>
                <w:bCs/>
                <w:lang w:val="fr-FR"/>
              </w:rPr>
              <w:t>elle été respectée dans la pratique</w:t>
            </w:r>
            <w:r w:rsidR="00A10898" w:rsidRPr="00903CCE">
              <w:rPr>
                <w:b/>
                <w:bCs/>
                <w:lang w:val="fr-FR"/>
              </w:rPr>
              <w:t> ?</w:t>
            </w:r>
          </w:p>
          <w:p w14:paraId="4A211442" w14:textId="4CE00805" w:rsidR="007F0D45" w:rsidRPr="00903CCE" w:rsidRDefault="009D6DF6" w:rsidP="007F0D45">
            <w:pPr>
              <w:spacing w:before="120" w:after="120"/>
              <w:rPr>
                <w:szCs w:val="22"/>
                <w:lang w:val="fr-FR"/>
              </w:rPr>
            </w:pPr>
            <w:sdt>
              <w:sdtPr>
                <w:rPr>
                  <w:rFonts w:eastAsia="MS Gothic"/>
                  <w:szCs w:val="22"/>
                  <w:lang w:val="fr-FR"/>
                </w:rPr>
                <w:id w:val="15426828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490744243"/>
                <w14:checkbox>
                  <w14:checked w14:val="1"/>
                  <w14:checkedState w14:val="2612" w14:font="MS Gothic"/>
                  <w14:uncheckedState w14:val="2610" w14:font="MS Gothic"/>
                </w14:checkbox>
              </w:sdtPr>
              <w:sdtEndPr/>
              <w:sdtContent>
                <w:r w:rsidR="002853E0">
                  <w:rPr>
                    <w:rFonts w:ascii="MS Gothic" w:eastAsia="MS Gothic" w:hAnsi="MS Gothic" w:hint="eastAsia"/>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5C5EB4A4" w14:textId="77777777" w:rsidR="00DB2B9E" w:rsidRDefault="007F0D45" w:rsidP="007F0D45">
            <w:pPr>
              <w:shd w:val="clear" w:color="auto" w:fill="D9E2F3" w:themeFill="accent1" w:themeFillTint="33"/>
              <w:spacing w:before="120" w:after="120" w:line="264" w:lineRule="auto"/>
              <w:rPr>
                <w:szCs w:val="22"/>
                <w:lang w:val="fr-FR"/>
              </w:rPr>
            </w:pPr>
            <w:proofErr w:type="gramStart"/>
            <w:r w:rsidRPr="002853E0">
              <w:rPr>
                <w:szCs w:val="22"/>
                <w:shd w:val="clear" w:color="auto" w:fill="D9E2F3" w:themeFill="accent1" w:themeFillTint="33"/>
                <w:lang w:val="fr-FR"/>
              </w:rPr>
              <w:t>Expliquez</w:t>
            </w:r>
            <w:r w:rsidR="002F5064" w:rsidRPr="002853E0">
              <w:rPr>
                <w:szCs w:val="22"/>
                <w:shd w:val="clear" w:color="auto" w:fill="D9E2F3" w:themeFill="accent1" w:themeFillTint="33"/>
                <w:lang w:val="fr-FR"/>
              </w:rPr>
              <w:t>:</w:t>
            </w:r>
            <w:proofErr w:type="gramEnd"/>
            <w:r w:rsidR="002853E0" w:rsidRPr="002853E0">
              <w:rPr>
                <w:szCs w:val="22"/>
                <w:lang w:val="fr-FR"/>
              </w:rPr>
              <w:t xml:space="preserve"> </w:t>
            </w:r>
          </w:p>
          <w:p w14:paraId="70F2221C" w14:textId="4C472980" w:rsidR="00691560" w:rsidRPr="00E1700C" w:rsidRDefault="00713C9B" w:rsidP="00E1700C">
            <w:pPr>
              <w:shd w:val="clear" w:color="auto" w:fill="D9E2F3" w:themeFill="accent1" w:themeFillTint="33"/>
              <w:spacing w:before="120" w:after="120"/>
              <w:jc w:val="both"/>
              <w:rPr>
                <w:rFonts w:ascii="Garamond" w:hAnsi="Garamond"/>
                <w:lang w:val="fr-FR"/>
              </w:rPr>
            </w:pPr>
            <w:r w:rsidRPr="00E1700C">
              <w:rPr>
                <w:rFonts w:ascii="Garamond" w:hAnsi="Garamond"/>
                <w:szCs w:val="22"/>
                <w:lang w:val="fr-FR"/>
              </w:rPr>
              <w:t xml:space="preserve">Outre les règles strictes </w:t>
            </w:r>
            <w:r w:rsidR="00764496" w:rsidRPr="00E1700C">
              <w:rPr>
                <w:rFonts w:ascii="Garamond" w:hAnsi="Garamond"/>
                <w:szCs w:val="22"/>
                <w:lang w:val="fr-FR"/>
              </w:rPr>
              <w:t>sur le</w:t>
            </w:r>
            <w:r w:rsidRPr="00E1700C">
              <w:rPr>
                <w:rFonts w:ascii="Garamond" w:hAnsi="Garamond"/>
                <w:szCs w:val="22"/>
                <w:lang w:val="fr-FR"/>
              </w:rPr>
              <w:t xml:space="preserve"> </w:t>
            </w:r>
            <w:r w:rsidR="00764496" w:rsidRPr="00E1700C">
              <w:rPr>
                <w:rFonts w:ascii="Garamond" w:hAnsi="Garamond"/>
                <w:szCs w:val="22"/>
                <w:lang w:val="fr-FR"/>
              </w:rPr>
              <w:t>quorum exigé pour tenir valablement les réunions du Comité Exécutif, l</w:t>
            </w:r>
            <w:r w:rsidR="002853E0" w:rsidRPr="00E1700C">
              <w:rPr>
                <w:rFonts w:ascii="Garamond" w:hAnsi="Garamond"/>
                <w:szCs w:val="22"/>
                <w:lang w:val="fr-FR"/>
              </w:rPr>
              <w:t>es fréquents changements des membres du Gouvernement</w:t>
            </w:r>
            <w:r w:rsidR="006B4664" w:rsidRPr="00E1700C">
              <w:rPr>
                <w:rFonts w:ascii="Garamond" w:hAnsi="Garamond"/>
                <w:szCs w:val="22"/>
                <w:lang w:val="fr-FR"/>
              </w:rPr>
              <w:t xml:space="preserve"> et les </w:t>
            </w:r>
            <w:r w:rsidR="00DE6033" w:rsidRPr="00E1700C">
              <w:rPr>
                <w:rFonts w:ascii="Garamond" w:hAnsi="Garamond"/>
                <w:szCs w:val="22"/>
                <w:lang w:val="fr-FR"/>
              </w:rPr>
              <w:t>devoirs</w:t>
            </w:r>
            <w:r w:rsidR="006B4664" w:rsidRPr="00E1700C">
              <w:rPr>
                <w:rFonts w:ascii="Garamond" w:hAnsi="Garamond"/>
                <w:szCs w:val="22"/>
                <w:lang w:val="fr-FR"/>
              </w:rPr>
              <w:t xml:space="preserve"> </w:t>
            </w:r>
            <w:r w:rsidR="00DE6033" w:rsidRPr="00E1700C">
              <w:rPr>
                <w:rFonts w:ascii="Garamond" w:hAnsi="Garamond"/>
                <w:szCs w:val="22"/>
                <w:lang w:val="fr-FR"/>
              </w:rPr>
              <w:t xml:space="preserve">d’Etat auxquels ils sont souvent appelés à répondre </w:t>
            </w:r>
            <w:r w:rsidR="006B4664" w:rsidRPr="00E1700C">
              <w:rPr>
                <w:rFonts w:ascii="Garamond" w:hAnsi="Garamond"/>
                <w:szCs w:val="22"/>
                <w:lang w:val="fr-FR"/>
              </w:rPr>
              <w:t>ne permettent pas toujours de respecter</w:t>
            </w:r>
            <w:r w:rsidR="00DE6033" w:rsidRPr="00E1700C">
              <w:rPr>
                <w:rFonts w:ascii="Garamond" w:hAnsi="Garamond"/>
                <w:szCs w:val="22"/>
                <w:lang w:val="fr-FR"/>
              </w:rPr>
              <w:t xml:space="preserve"> la fréquence des réunions prévue dans le</w:t>
            </w:r>
            <w:r w:rsidRPr="00E1700C">
              <w:rPr>
                <w:rFonts w:ascii="Garamond" w:hAnsi="Garamond"/>
                <w:szCs w:val="22"/>
                <w:lang w:val="fr-FR"/>
              </w:rPr>
              <w:t xml:space="preserve"> Décret de 2009</w:t>
            </w:r>
            <w:r w:rsidR="00CB0D26" w:rsidRPr="00E1700C">
              <w:rPr>
                <w:rFonts w:ascii="Garamond" w:hAnsi="Garamond"/>
                <w:szCs w:val="22"/>
                <w:lang w:val="fr-FR"/>
              </w:rPr>
              <w:t xml:space="preserve"> et le Règlement intérieur de 2011</w:t>
            </w:r>
            <w:r w:rsidR="00DE6033" w:rsidRPr="00E1700C">
              <w:rPr>
                <w:rFonts w:ascii="Garamond" w:hAnsi="Garamond"/>
                <w:szCs w:val="22"/>
                <w:lang w:val="fr-FR"/>
              </w:rPr>
              <w:t>.</w:t>
            </w:r>
            <w:r w:rsidR="00CF0A63">
              <w:rPr>
                <w:rFonts w:ascii="Garamond" w:hAnsi="Garamond"/>
                <w:szCs w:val="22"/>
                <w:lang w:val="fr-FR"/>
              </w:rPr>
              <w:t xml:space="preserve"> Néanmoins, le Groupe Technique de Travail </w:t>
            </w:r>
            <w:r w:rsidR="0008393A">
              <w:rPr>
                <w:rFonts w:ascii="Garamond" w:hAnsi="Garamond"/>
                <w:szCs w:val="22"/>
                <w:lang w:val="fr-FR"/>
              </w:rPr>
              <w:t xml:space="preserve">(GTT) </w:t>
            </w:r>
            <w:r w:rsidR="00C0769D">
              <w:rPr>
                <w:rFonts w:ascii="Garamond" w:hAnsi="Garamond"/>
                <w:szCs w:val="22"/>
                <w:lang w:val="fr-FR"/>
              </w:rPr>
              <w:t xml:space="preserve">est </w:t>
            </w:r>
            <w:r w:rsidR="00DA6C04">
              <w:rPr>
                <w:rFonts w:ascii="Garamond" w:hAnsi="Garamond"/>
                <w:szCs w:val="22"/>
                <w:lang w:val="fr-FR"/>
              </w:rPr>
              <w:t>quelque fois</w:t>
            </w:r>
            <w:r w:rsidR="0008393A">
              <w:rPr>
                <w:rFonts w:ascii="Garamond" w:hAnsi="Garamond"/>
                <w:szCs w:val="22"/>
                <w:lang w:val="fr-FR"/>
              </w:rPr>
              <w:t xml:space="preserve"> </w:t>
            </w:r>
            <w:hyperlink r:id="rId80" w:history="1">
              <w:r w:rsidR="0008393A" w:rsidRPr="0008393A">
                <w:rPr>
                  <w:rStyle w:val="Lienhypertexte"/>
                  <w:rFonts w:ascii="Garamond" w:hAnsi="Garamond"/>
                  <w:szCs w:val="22"/>
                  <w:lang w:val="fr-FR"/>
                </w:rPr>
                <w:t>mandaté</w:t>
              </w:r>
            </w:hyperlink>
            <w:r w:rsidR="0008393A">
              <w:rPr>
                <w:rFonts w:ascii="Garamond" w:hAnsi="Garamond"/>
                <w:szCs w:val="22"/>
                <w:lang w:val="fr-FR"/>
              </w:rPr>
              <w:t xml:space="preserve"> par le Comité Exécutif pour examiner certaines questions importantes et urgentes qui requièrent une réunion du Comité et proposer à ce dernier des décisions à entériner. </w:t>
            </w:r>
            <w:r w:rsidR="00CF0A63">
              <w:rPr>
                <w:rFonts w:ascii="Garamond" w:hAnsi="Garamond"/>
                <w:szCs w:val="22"/>
                <w:lang w:val="fr-FR"/>
              </w:rPr>
              <w:t xml:space="preserve">  </w:t>
            </w:r>
          </w:p>
        </w:tc>
      </w:tr>
      <w:tr w:rsidR="002F5064" w:rsidRPr="00326126" w14:paraId="2D220424" w14:textId="77777777" w:rsidTr="3E5F440A">
        <w:tc>
          <w:tcPr>
            <w:tcW w:w="1615" w:type="dxa"/>
          </w:tcPr>
          <w:p w14:paraId="0E69B714" w14:textId="2F238DDA" w:rsidR="002F5064" w:rsidRPr="00903CCE" w:rsidRDefault="007F0D45" w:rsidP="00CD3AAF">
            <w:pPr>
              <w:spacing w:before="120" w:after="120" w:line="264" w:lineRule="auto"/>
              <w:rPr>
                <w:i/>
                <w:iCs/>
                <w:lang w:val="fr-FR"/>
              </w:rPr>
            </w:pPr>
            <w:r w:rsidRPr="00903CCE">
              <w:rPr>
                <w:i/>
                <w:iCs/>
                <w:lang w:val="fr-FR"/>
              </w:rPr>
              <w:lastRenderedPageBreak/>
              <w:t>Prise de décisions</w:t>
            </w:r>
            <w:r w:rsidR="002F5064" w:rsidRPr="00903CCE">
              <w:rPr>
                <w:i/>
                <w:iCs/>
                <w:lang w:val="fr-FR"/>
              </w:rPr>
              <w:br/>
              <w:t>1.4.</w:t>
            </w:r>
            <w:proofErr w:type="gramStart"/>
            <w:r w:rsidR="002F5064" w:rsidRPr="00903CCE">
              <w:rPr>
                <w:i/>
                <w:iCs/>
                <w:lang w:val="fr-FR"/>
              </w:rPr>
              <w:t>b.viii</w:t>
            </w:r>
            <w:proofErr w:type="gramEnd"/>
          </w:p>
        </w:tc>
        <w:tc>
          <w:tcPr>
            <w:tcW w:w="7457" w:type="dxa"/>
          </w:tcPr>
          <w:p w14:paraId="2D6601CA" w14:textId="5003FEAF" w:rsidR="002F5064" w:rsidRPr="00903CCE" w:rsidRDefault="007F0D45" w:rsidP="00CD3AAF">
            <w:pPr>
              <w:spacing w:before="120" w:after="120" w:line="264" w:lineRule="auto"/>
              <w:rPr>
                <w:b/>
                <w:bCs/>
                <w:lang w:val="fr-FR"/>
              </w:rPr>
            </w:pPr>
            <w:r w:rsidRPr="00903CCE">
              <w:rPr>
                <w:b/>
                <w:bCs/>
                <w:lang w:val="fr-FR"/>
              </w:rPr>
              <w:t>Les Termes de Référence (</w:t>
            </w:r>
            <w:proofErr w:type="spellStart"/>
            <w:r w:rsidRPr="00903CCE">
              <w:rPr>
                <w:b/>
                <w:bCs/>
                <w:lang w:val="fr-FR"/>
              </w:rPr>
              <w:t>TdR</w:t>
            </w:r>
            <w:proofErr w:type="spellEnd"/>
            <w:r w:rsidRPr="00903CCE">
              <w:rPr>
                <w:b/>
                <w:bCs/>
                <w:lang w:val="fr-FR"/>
              </w:rPr>
              <w:t xml:space="preserve">) </w:t>
            </w:r>
            <w:r w:rsidR="00753CEB" w:rsidRPr="00903CCE">
              <w:rPr>
                <w:b/>
                <w:bCs/>
                <w:lang w:val="fr-FR"/>
              </w:rPr>
              <w:t>incluent</w:t>
            </w:r>
            <w:r w:rsidR="00913DF6" w:rsidRPr="00903CCE">
              <w:rPr>
                <w:b/>
                <w:bCs/>
                <w:lang w:val="fr-FR"/>
              </w:rPr>
              <w:t>-</w:t>
            </w:r>
            <w:r w:rsidR="00753CEB" w:rsidRPr="00903CCE">
              <w:rPr>
                <w:b/>
                <w:bCs/>
                <w:lang w:val="fr-FR"/>
              </w:rPr>
              <w:t xml:space="preserve">ils une référence aux procédures de prise de décisions, par exemple les règles de vote et la définition du quorum ? </w:t>
            </w:r>
          </w:p>
          <w:p w14:paraId="181F5A47" w14:textId="2EF177DA" w:rsidR="007F0D45" w:rsidRPr="00903CCE" w:rsidRDefault="009D6DF6" w:rsidP="007F0D45">
            <w:pPr>
              <w:spacing w:before="120" w:after="120"/>
              <w:rPr>
                <w:szCs w:val="22"/>
                <w:lang w:val="fr-FR"/>
              </w:rPr>
            </w:pPr>
            <w:sdt>
              <w:sdtPr>
                <w:rPr>
                  <w:rFonts w:eastAsia="MS Gothic"/>
                  <w:szCs w:val="22"/>
                  <w:lang w:val="fr-FR"/>
                </w:rPr>
                <w:id w:val="-1774549548"/>
                <w14:checkbox>
                  <w14:checked w14:val="1"/>
                  <w14:checkedState w14:val="2612" w14:font="MS Gothic"/>
                  <w14:uncheckedState w14:val="2610" w14:font="MS Gothic"/>
                </w14:checkbox>
              </w:sdtPr>
              <w:sdtEndPr/>
              <w:sdtContent>
                <w:r w:rsidR="00EC1B8E">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789855230"/>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0EC69B14" w14:textId="5A5B70C7" w:rsidR="002F5064" w:rsidRPr="00903CCE" w:rsidRDefault="007F0D45" w:rsidP="00E1700C">
            <w:pPr>
              <w:spacing w:before="120" w:after="120"/>
              <w:rPr>
                <w:lang w:val="fr-FR"/>
              </w:rPr>
            </w:pPr>
            <w:r w:rsidRPr="00903CCE">
              <w:rPr>
                <w:szCs w:val="22"/>
                <w:u w:val="single"/>
                <w:lang w:val="fr-FR"/>
              </w:rPr>
              <w:t>Le cas échéant</w:t>
            </w:r>
            <w:r w:rsidRPr="00903CCE">
              <w:rPr>
                <w:szCs w:val="22"/>
                <w:lang w:val="fr-FR"/>
              </w:rPr>
              <w:t xml:space="preserve">, ajoutez la référence à l’article ou la section </w:t>
            </w:r>
            <w:r w:rsidR="00913DF6" w:rsidRPr="00903CCE">
              <w:rPr>
                <w:szCs w:val="22"/>
                <w:lang w:val="fr-FR"/>
              </w:rPr>
              <w:t>des</w:t>
            </w:r>
            <w:r w:rsidRPr="00903CCE">
              <w:rPr>
                <w:szCs w:val="22"/>
                <w:lang w:val="fr-FR"/>
              </w:rPr>
              <w:t xml:space="preserve"> </w:t>
            </w:r>
            <w:proofErr w:type="spellStart"/>
            <w:r w:rsidRPr="00903CCE">
              <w:rPr>
                <w:szCs w:val="22"/>
                <w:lang w:val="fr-FR"/>
              </w:rPr>
              <w:t>TdR</w:t>
            </w:r>
            <w:proofErr w:type="spellEnd"/>
            <w:r w:rsidRPr="00903CCE">
              <w:rPr>
                <w:szCs w:val="22"/>
                <w:lang w:val="fr-FR"/>
              </w:rPr>
              <w:t xml:space="preserve"> </w:t>
            </w:r>
            <w:sdt>
              <w:sdtPr>
                <w:rPr>
                  <w:szCs w:val="22"/>
                  <w:lang w:val="en-GB"/>
                </w:rPr>
                <w:id w:val="-1281258989"/>
                <w:placeholder>
                  <w:docPart w:val="28F7D78D09EE42849B5E18423BBF6C64"/>
                </w:placeholder>
              </w:sdtPr>
              <w:sdtEndPr>
                <w:rPr>
                  <w:rFonts w:ascii="Garamond" w:hAnsi="Garamond"/>
                  <w:sz w:val="20"/>
                </w:rPr>
              </w:sdtEndPr>
              <w:sdtContent>
                <w:sdt>
                  <w:sdtPr>
                    <w:rPr>
                      <w:rFonts w:ascii="Garamond" w:hAnsi="Garamond"/>
                      <w:sz w:val="20"/>
                      <w:szCs w:val="22"/>
                      <w:lang w:val="en-GB"/>
                    </w:rPr>
                    <w:id w:val="2028289769"/>
                    <w:placeholder>
                      <w:docPart w:val="50597D0CEFFA458799A5241ABF25D6A7"/>
                    </w:placeholder>
                  </w:sdtPr>
                  <w:sdtEndPr/>
                  <w:sdtContent>
                    <w:r w:rsidR="00DB2B9E" w:rsidRPr="00E1700C">
                      <w:rPr>
                        <w:rFonts w:ascii="Garamond" w:eastAsia="Times New Roman" w:hAnsi="Garamond" w:cs="Times New Roman"/>
                        <w:lang w:val="fr-FR"/>
                      </w:rPr>
                      <w:t>Voir l’article 10 du Règlement Intérieur du Comité National de l’ITIE-RDC du 16 septembre 2011</w:t>
                    </w:r>
                    <w:r w:rsidR="00CC0B0A" w:rsidRPr="00E1700C">
                      <w:rPr>
                        <w:rFonts w:ascii="Garamond" w:eastAsia="Times New Roman" w:hAnsi="Garamond" w:cs="Times New Roman"/>
                        <w:lang w:val="fr-FR"/>
                      </w:rPr>
                      <w:t xml:space="preserve">. Article 10, alinéa 1 et 2 (Quorum) ; Article 10, alinéa 3 </w:t>
                    </w:r>
                    <w:r w:rsidR="009F4E34" w:rsidRPr="00E1700C">
                      <w:rPr>
                        <w:rFonts w:ascii="Garamond" w:eastAsia="Times New Roman" w:hAnsi="Garamond" w:cs="Times New Roman"/>
                        <w:lang w:val="fr-FR"/>
                      </w:rPr>
                      <w:t>(Prise de décision par consensus).</w:t>
                    </w:r>
                  </w:sdtContent>
                </w:sdt>
              </w:sdtContent>
            </w:sdt>
            <w:r w:rsidR="002F5064" w:rsidRPr="00E1700C">
              <w:rPr>
                <w:rFonts w:ascii="Garamond" w:hAnsi="Garamond"/>
                <w:sz w:val="20"/>
                <w:szCs w:val="22"/>
                <w:lang w:val="fr-FR"/>
              </w:rPr>
              <w:t xml:space="preserve"> </w:t>
            </w:r>
            <w:r w:rsidR="002F5064" w:rsidRPr="00903CCE">
              <w:rPr>
                <w:lang w:val="fr-FR"/>
              </w:rPr>
              <w:t xml:space="preserve"> </w:t>
            </w:r>
          </w:p>
          <w:p w14:paraId="66081A57" w14:textId="77777777" w:rsidR="00FF644C" w:rsidRDefault="00753CEB" w:rsidP="00137FA9">
            <w:pPr>
              <w:shd w:val="clear" w:color="auto" w:fill="D9E2F3" w:themeFill="accent1" w:themeFillTint="33"/>
              <w:spacing w:before="120" w:after="120" w:line="264" w:lineRule="auto"/>
              <w:jc w:val="both"/>
              <w:rPr>
                <w:lang w:val="fr-FR"/>
              </w:rPr>
            </w:pPr>
            <w:r w:rsidRPr="00903CCE">
              <w:rPr>
                <w:u w:val="single"/>
                <w:lang w:val="fr-FR"/>
              </w:rPr>
              <w:t>Si c’est le cas</w:t>
            </w:r>
            <w:r w:rsidRPr="00903CCE">
              <w:rPr>
                <w:lang w:val="fr-FR"/>
              </w:rPr>
              <w:t>, décrivez brièvement les modalités de prise de décisions :</w:t>
            </w:r>
            <w:r w:rsidR="00D27E4D" w:rsidRPr="00903CCE">
              <w:rPr>
                <w:lang w:val="fr-FR"/>
              </w:rPr>
              <w:t xml:space="preserve"> </w:t>
            </w:r>
          </w:p>
          <w:p w14:paraId="3B7F7FE6" w14:textId="3E35D011" w:rsidR="00B747E6" w:rsidRPr="00E1700C" w:rsidRDefault="00465302" w:rsidP="00E1700C">
            <w:pPr>
              <w:shd w:val="clear" w:color="auto" w:fill="D9E2F3" w:themeFill="accent1" w:themeFillTint="33"/>
              <w:spacing w:before="120" w:after="120"/>
              <w:jc w:val="both"/>
              <w:rPr>
                <w:rFonts w:ascii="Garamond" w:hAnsi="Garamond"/>
                <w:lang w:val="fr-FR"/>
              </w:rPr>
            </w:pPr>
            <w:r w:rsidRPr="00E1700C">
              <w:rPr>
                <w:rFonts w:ascii="Garamond" w:hAnsi="Garamond"/>
                <w:lang w:val="fr-FR"/>
              </w:rPr>
              <w:t xml:space="preserve">Les décisions du Comité Exécutif </w:t>
            </w:r>
            <w:r w:rsidR="00C22C5A">
              <w:rPr>
                <w:rFonts w:ascii="Garamond" w:hAnsi="Garamond"/>
                <w:lang w:val="fr-FR"/>
              </w:rPr>
              <w:t>s</w:t>
            </w:r>
            <w:r w:rsidRPr="00E1700C">
              <w:rPr>
                <w:rFonts w:ascii="Garamond" w:hAnsi="Garamond"/>
                <w:lang w:val="fr-FR"/>
              </w:rPr>
              <w:t xml:space="preserve">ont prises par consensus. C’est seulement faute de consensus, ce qui n’est pas </w:t>
            </w:r>
            <w:r w:rsidR="00137FA9" w:rsidRPr="00E1700C">
              <w:rPr>
                <w:rFonts w:ascii="Garamond" w:hAnsi="Garamond"/>
                <w:lang w:val="fr-FR"/>
              </w:rPr>
              <w:t>encore arrivé, qu’il est fait recours au vote.</w:t>
            </w:r>
          </w:p>
          <w:p w14:paraId="34A38F4F" w14:textId="68FA47EF" w:rsidR="009A4655" w:rsidRPr="00903CCE" w:rsidRDefault="00753CEB" w:rsidP="00CD3AAF">
            <w:pPr>
              <w:spacing w:before="120" w:after="120" w:line="264" w:lineRule="auto"/>
              <w:rPr>
                <w:lang w:val="fr-FR"/>
              </w:rPr>
            </w:pPr>
            <w:r w:rsidRPr="00903CCE">
              <w:rPr>
                <w:b/>
                <w:bCs/>
                <w:lang w:val="fr-FR"/>
              </w:rPr>
              <w:t>Les procédures de prise de décisions ont-elles été respectées dans la pratique ?</w:t>
            </w:r>
          </w:p>
          <w:p w14:paraId="1A406A61" w14:textId="28E5CF3B" w:rsidR="007F0D45" w:rsidRPr="00903CCE" w:rsidRDefault="009D6DF6" w:rsidP="007F0D45">
            <w:pPr>
              <w:spacing w:before="120" w:after="120"/>
              <w:rPr>
                <w:szCs w:val="22"/>
                <w:lang w:val="fr-FR"/>
              </w:rPr>
            </w:pPr>
            <w:sdt>
              <w:sdtPr>
                <w:rPr>
                  <w:rFonts w:eastAsia="MS Gothic"/>
                  <w:szCs w:val="22"/>
                  <w:lang w:val="fr-FR"/>
                </w:rPr>
                <w:id w:val="-445235934"/>
                <w14:checkbox>
                  <w14:checked w14:val="1"/>
                  <w14:checkedState w14:val="2612" w14:font="MS Gothic"/>
                  <w14:uncheckedState w14:val="2610" w14:font="MS Gothic"/>
                </w14:checkbox>
              </w:sdtPr>
              <w:sdtEndPr/>
              <w:sdtContent>
                <w:r w:rsidR="009F4E34">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642105004"/>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42640E9E" w14:textId="77777777" w:rsidR="009F4E34" w:rsidRDefault="00753CEB" w:rsidP="007F0D45">
            <w:pPr>
              <w:shd w:val="clear" w:color="auto" w:fill="D9E2F3" w:themeFill="accent1" w:themeFillTint="33"/>
              <w:spacing w:before="120" w:after="120" w:line="264" w:lineRule="auto"/>
              <w:rPr>
                <w:lang w:val="fr-FR"/>
              </w:rPr>
            </w:pPr>
            <w:r w:rsidRPr="00903CCE">
              <w:rPr>
                <w:lang w:val="fr-FR"/>
              </w:rPr>
              <w:t>Expliquez par exemple si la prise de d</w:t>
            </w:r>
            <w:r w:rsidR="00913DF6" w:rsidRPr="00903CCE">
              <w:rPr>
                <w:lang w:val="fr-FR"/>
              </w:rPr>
              <w:t>é</w:t>
            </w:r>
            <w:r w:rsidRPr="00903CCE">
              <w:rPr>
                <w:lang w:val="fr-FR"/>
              </w:rPr>
              <w:t>cision par consensus est la proc</w:t>
            </w:r>
            <w:r w:rsidR="00913DF6" w:rsidRPr="00903CCE">
              <w:rPr>
                <w:lang w:val="fr-FR"/>
              </w:rPr>
              <w:t>é</w:t>
            </w:r>
            <w:r w:rsidRPr="00903CCE">
              <w:rPr>
                <w:lang w:val="fr-FR"/>
              </w:rPr>
              <w:t>dure mais qu’un vote a été organisé</w:t>
            </w:r>
            <w:r w:rsidR="00A10898" w:rsidRPr="00903CCE">
              <w:rPr>
                <w:lang w:val="fr-FR"/>
              </w:rPr>
              <w:t> :</w:t>
            </w:r>
            <w:r w:rsidR="009F4E34">
              <w:rPr>
                <w:lang w:val="fr-FR"/>
              </w:rPr>
              <w:t xml:space="preserve"> </w:t>
            </w:r>
          </w:p>
          <w:p w14:paraId="5141AEF0" w14:textId="3B82D2F7" w:rsidR="009A4655" w:rsidRPr="00E1700C" w:rsidRDefault="009F4E34" w:rsidP="00E1700C">
            <w:pPr>
              <w:shd w:val="clear" w:color="auto" w:fill="D9E2F3" w:themeFill="accent1" w:themeFillTint="33"/>
              <w:spacing w:before="120" w:after="120"/>
              <w:rPr>
                <w:rFonts w:ascii="Garamond" w:hAnsi="Garamond"/>
                <w:lang w:val="fr-FR"/>
              </w:rPr>
            </w:pPr>
            <w:r w:rsidRPr="00E1700C">
              <w:rPr>
                <w:rFonts w:ascii="Garamond" w:hAnsi="Garamond"/>
                <w:lang w:val="fr-FR"/>
              </w:rPr>
              <w:t xml:space="preserve">Toutes les </w:t>
            </w:r>
            <w:proofErr w:type="spellStart"/>
            <w:r w:rsidRPr="00E1700C">
              <w:rPr>
                <w:rFonts w:ascii="Garamond" w:hAnsi="Garamond"/>
                <w:lang w:val="fr-FR"/>
              </w:rPr>
              <w:t>décsions</w:t>
            </w:r>
            <w:proofErr w:type="spellEnd"/>
            <w:r w:rsidRPr="00E1700C">
              <w:rPr>
                <w:rFonts w:ascii="Garamond" w:hAnsi="Garamond"/>
                <w:lang w:val="fr-FR"/>
              </w:rPr>
              <w:t xml:space="preserve"> prises au cours de la période considérée</w:t>
            </w:r>
            <w:r w:rsidR="00022494" w:rsidRPr="00E1700C">
              <w:rPr>
                <w:rFonts w:ascii="Garamond" w:hAnsi="Garamond"/>
                <w:lang w:val="fr-FR"/>
              </w:rPr>
              <w:t xml:space="preserve"> l’ont été par consensus.</w:t>
            </w:r>
          </w:p>
          <w:p w14:paraId="5D9125EB" w14:textId="27B55C0B" w:rsidR="00327110" w:rsidRPr="00903CCE" w:rsidRDefault="00753CEB" w:rsidP="00CD3AAF">
            <w:pPr>
              <w:spacing w:before="120" w:after="120" w:line="264" w:lineRule="auto"/>
              <w:rPr>
                <w:b/>
                <w:bCs/>
                <w:lang w:val="fr-FR"/>
              </w:rPr>
            </w:pPr>
            <w:r w:rsidRPr="00903CCE">
              <w:rPr>
                <w:b/>
                <w:bCs/>
                <w:lang w:val="fr-FR"/>
              </w:rPr>
              <w:t xml:space="preserve">Tous les membres du GMP ont-ils la possibilité de mettre des points à l’ordre du jour pour </w:t>
            </w:r>
            <w:proofErr w:type="gramStart"/>
            <w:r w:rsidRPr="00903CCE">
              <w:rPr>
                <w:b/>
                <w:bCs/>
                <w:lang w:val="fr-FR"/>
              </w:rPr>
              <w:t>discussion?</w:t>
            </w:r>
            <w:proofErr w:type="gramEnd"/>
          </w:p>
          <w:p w14:paraId="3B323848" w14:textId="6C99848B" w:rsidR="00753CEB" w:rsidRPr="00903CCE" w:rsidRDefault="009D6DF6" w:rsidP="00753CEB">
            <w:pPr>
              <w:spacing w:before="120" w:after="120"/>
              <w:rPr>
                <w:szCs w:val="22"/>
                <w:lang w:val="fr-FR"/>
              </w:rPr>
            </w:pPr>
            <w:sdt>
              <w:sdtPr>
                <w:rPr>
                  <w:rFonts w:eastAsia="MS Gothic"/>
                  <w:szCs w:val="22"/>
                  <w:lang w:val="fr-FR"/>
                </w:rPr>
                <w:id w:val="-862049108"/>
                <w14:checkbox>
                  <w14:checked w14:val="1"/>
                  <w14:checkedState w14:val="2612" w14:font="MS Gothic"/>
                  <w14:uncheckedState w14:val="2610" w14:font="MS Gothic"/>
                </w14:checkbox>
              </w:sdtPr>
              <w:sdtEndPr/>
              <w:sdtContent>
                <w:r w:rsidR="00022494">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212941659"/>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2F6C6F9C" w14:textId="77777777" w:rsidR="00FD33D0" w:rsidRDefault="00753CEB" w:rsidP="002D06AE">
            <w:pPr>
              <w:spacing w:before="120" w:after="120" w:line="264" w:lineRule="auto"/>
              <w:jc w:val="both"/>
              <w:rPr>
                <w:szCs w:val="22"/>
                <w:lang w:val="fr-FR"/>
              </w:rPr>
            </w:pPr>
            <w:r w:rsidRPr="00903CCE">
              <w:rPr>
                <w:szCs w:val="22"/>
                <w:u w:val="single"/>
                <w:lang w:val="fr-FR"/>
              </w:rPr>
              <w:t>Si c’est le cas</w:t>
            </w:r>
            <w:r w:rsidRPr="00903CCE">
              <w:rPr>
                <w:szCs w:val="22"/>
                <w:lang w:val="fr-FR"/>
              </w:rPr>
              <w:t>, y</w:t>
            </w:r>
            <w:r w:rsidR="00A10898" w:rsidRPr="00903CCE">
              <w:rPr>
                <w:szCs w:val="22"/>
                <w:lang w:val="fr-FR"/>
              </w:rPr>
              <w:t xml:space="preserve"> </w:t>
            </w:r>
            <w:r w:rsidRPr="00903CCE">
              <w:rPr>
                <w:szCs w:val="22"/>
                <w:lang w:val="fr-FR"/>
              </w:rPr>
              <w:t>a</w:t>
            </w:r>
            <w:r w:rsidR="00A10898" w:rsidRPr="00903CCE">
              <w:rPr>
                <w:szCs w:val="22"/>
                <w:lang w:val="fr-FR"/>
              </w:rPr>
              <w:t>-</w:t>
            </w:r>
            <w:r w:rsidRPr="00903CCE">
              <w:rPr>
                <w:szCs w:val="22"/>
                <w:lang w:val="fr-FR"/>
              </w:rPr>
              <w:t>t</w:t>
            </w:r>
            <w:r w:rsidR="00A10898" w:rsidRPr="00903CCE">
              <w:rPr>
                <w:szCs w:val="22"/>
                <w:lang w:val="fr-FR"/>
              </w:rPr>
              <w:t>-</w:t>
            </w:r>
            <w:r w:rsidRPr="00903CCE">
              <w:rPr>
                <w:szCs w:val="22"/>
                <w:lang w:val="fr-FR"/>
              </w:rPr>
              <w:t xml:space="preserve">il une référence à cela dans les </w:t>
            </w:r>
            <w:proofErr w:type="spellStart"/>
            <w:proofErr w:type="gramStart"/>
            <w:r w:rsidRPr="00903CCE">
              <w:rPr>
                <w:szCs w:val="22"/>
                <w:lang w:val="fr-FR"/>
              </w:rPr>
              <w:t>TdR</w:t>
            </w:r>
            <w:proofErr w:type="spellEnd"/>
            <w:r w:rsidRPr="00903CCE">
              <w:rPr>
                <w:szCs w:val="22"/>
                <w:lang w:val="fr-FR"/>
              </w:rPr>
              <w:t>?</w:t>
            </w:r>
            <w:proofErr w:type="gramEnd"/>
          </w:p>
          <w:p w14:paraId="71F56EF0" w14:textId="317BF292" w:rsidR="0061243D" w:rsidRPr="00022494" w:rsidRDefault="009D6DF6" w:rsidP="00E1700C">
            <w:pPr>
              <w:spacing w:before="120" w:after="120"/>
              <w:jc w:val="both"/>
              <w:rPr>
                <w:lang w:val="fr-FR"/>
              </w:rPr>
            </w:pPr>
            <w:sdt>
              <w:sdtPr>
                <w:rPr>
                  <w:szCs w:val="22"/>
                  <w:lang w:val="en-GB"/>
                </w:rPr>
                <w:id w:val="922762470"/>
                <w:placeholder>
                  <w:docPart w:val="FF5EFC898DC241458B48572B15E90375"/>
                </w:placeholder>
              </w:sdtPr>
              <w:sdtEndPr/>
              <w:sdtContent>
                <w:r w:rsidR="00022494" w:rsidRPr="00E1700C">
                  <w:rPr>
                    <w:rFonts w:ascii="Garamond" w:hAnsi="Garamond"/>
                    <w:szCs w:val="22"/>
                    <w:lang w:val="fr-FR"/>
                  </w:rPr>
                  <w:t>L</w:t>
                </w:r>
                <w:r w:rsidR="0065290A" w:rsidRPr="00E1700C">
                  <w:rPr>
                    <w:rFonts w:ascii="Garamond" w:hAnsi="Garamond"/>
                    <w:szCs w:val="22"/>
                    <w:lang w:val="fr-FR"/>
                  </w:rPr>
                  <w:t>a pratique et l</w:t>
                </w:r>
                <w:r w:rsidR="00022494" w:rsidRPr="00E1700C">
                  <w:rPr>
                    <w:rFonts w:ascii="Garamond" w:hAnsi="Garamond"/>
                    <w:szCs w:val="22"/>
                    <w:lang w:val="fr-FR"/>
                  </w:rPr>
                  <w:t xml:space="preserve">es PV des </w:t>
                </w:r>
                <w:proofErr w:type="spellStart"/>
                <w:r w:rsidR="00022494" w:rsidRPr="00E1700C">
                  <w:rPr>
                    <w:rFonts w:ascii="Garamond" w:hAnsi="Garamond"/>
                    <w:szCs w:val="22"/>
                    <w:lang w:val="fr-FR"/>
                  </w:rPr>
                  <w:t>reunions</w:t>
                </w:r>
                <w:proofErr w:type="spellEnd"/>
                <w:r w:rsidR="00022494" w:rsidRPr="00E1700C">
                  <w:rPr>
                    <w:rFonts w:ascii="Garamond" w:hAnsi="Garamond"/>
                    <w:szCs w:val="22"/>
                    <w:lang w:val="fr-FR"/>
                  </w:rPr>
                  <w:t xml:space="preserve"> du Comité Exécutif attestent que les Collèges du GMP</w:t>
                </w:r>
                <w:r w:rsidR="00542216" w:rsidRPr="00E1700C">
                  <w:rPr>
                    <w:rFonts w:ascii="Garamond" w:hAnsi="Garamond"/>
                    <w:szCs w:val="22"/>
                    <w:lang w:val="fr-FR"/>
                  </w:rPr>
                  <w:t>, indistinctement,</w:t>
                </w:r>
                <w:r w:rsidR="00022494" w:rsidRPr="00E1700C">
                  <w:rPr>
                    <w:rFonts w:ascii="Garamond" w:hAnsi="Garamond"/>
                    <w:szCs w:val="22"/>
                    <w:lang w:val="fr-FR"/>
                  </w:rPr>
                  <w:t xml:space="preserve"> ont toujours inscrits des points à l’ordre du jour </w:t>
                </w:r>
                <w:r w:rsidR="00542216" w:rsidRPr="00E1700C">
                  <w:rPr>
                    <w:rFonts w:ascii="Garamond" w:hAnsi="Garamond"/>
                    <w:szCs w:val="22"/>
                    <w:lang w:val="fr-FR"/>
                  </w:rPr>
                  <w:t xml:space="preserve">des réunions </w:t>
                </w:r>
                <w:r w:rsidR="00C06B47" w:rsidRPr="00E1700C">
                  <w:rPr>
                    <w:rFonts w:ascii="Garamond" w:hAnsi="Garamond"/>
                    <w:szCs w:val="22"/>
                    <w:lang w:val="fr-FR"/>
                  </w:rPr>
                  <w:t xml:space="preserve">et ces points </w:t>
                </w:r>
                <w:r w:rsidR="00022494" w:rsidRPr="00E1700C">
                  <w:rPr>
                    <w:rFonts w:ascii="Garamond" w:hAnsi="Garamond"/>
                    <w:szCs w:val="22"/>
                    <w:lang w:val="fr-FR"/>
                  </w:rPr>
                  <w:t xml:space="preserve">ont </w:t>
                </w:r>
                <w:r w:rsidR="00C06B47" w:rsidRPr="00E1700C">
                  <w:rPr>
                    <w:rFonts w:ascii="Garamond" w:hAnsi="Garamond"/>
                    <w:szCs w:val="22"/>
                    <w:lang w:val="fr-FR"/>
                  </w:rPr>
                  <w:t xml:space="preserve">toujours </w:t>
                </w:r>
                <w:r w:rsidR="00022494" w:rsidRPr="00E1700C">
                  <w:rPr>
                    <w:rFonts w:ascii="Garamond" w:hAnsi="Garamond"/>
                    <w:szCs w:val="22"/>
                    <w:lang w:val="fr-FR"/>
                  </w:rPr>
                  <w:t>fait l’objet de discussion</w:t>
                </w:r>
                <w:r w:rsidR="00542216" w:rsidRPr="00E1700C">
                  <w:rPr>
                    <w:rFonts w:ascii="Garamond" w:hAnsi="Garamond"/>
                    <w:szCs w:val="22"/>
                    <w:lang w:val="fr-FR"/>
                  </w:rPr>
                  <w:t>s</w:t>
                </w:r>
                <w:r w:rsidR="00C06B47" w:rsidRPr="00E1700C">
                  <w:rPr>
                    <w:rFonts w:ascii="Garamond" w:hAnsi="Garamond"/>
                    <w:szCs w:val="22"/>
                    <w:lang w:val="fr-FR"/>
                  </w:rPr>
                  <w:t xml:space="preserve"> </w:t>
                </w:r>
                <w:proofErr w:type="spellStart"/>
                <w:r w:rsidR="00C06B47" w:rsidRPr="00E1700C">
                  <w:rPr>
                    <w:rFonts w:ascii="Garamond" w:hAnsi="Garamond"/>
                    <w:szCs w:val="22"/>
                    <w:lang w:val="fr-FR"/>
                  </w:rPr>
                  <w:t>aucours</w:t>
                </w:r>
                <w:proofErr w:type="spellEnd"/>
                <w:r w:rsidR="00C06B47" w:rsidRPr="00E1700C">
                  <w:rPr>
                    <w:rFonts w:ascii="Garamond" w:hAnsi="Garamond"/>
                    <w:szCs w:val="22"/>
                    <w:lang w:val="fr-FR"/>
                  </w:rPr>
                  <w:t xml:space="preserve"> des réunions du Comité Exécutif</w:t>
                </w:r>
                <w:r w:rsidR="00022494" w:rsidRPr="00E1700C">
                  <w:rPr>
                    <w:rFonts w:ascii="Garamond" w:hAnsi="Garamond"/>
                    <w:szCs w:val="22"/>
                    <w:lang w:val="fr-FR"/>
                  </w:rPr>
                  <w:t>.</w:t>
                </w:r>
              </w:sdtContent>
            </w:sdt>
            <w:r w:rsidR="0061243D" w:rsidRPr="00022494">
              <w:rPr>
                <w:szCs w:val="22"/>
                <w:lang w:val="fr-FR"/>
              </w:rPr>
              <w:t xml:space="preserve"> </w:t>
            </w:r>
            <w:r w:rsidR="0061243D" w:rsidRPr="00022494">
              <w:rPr>
                <w:lang w:val="fr-FR"/>
              </w:rPr>
              <w:t xml:space="preserve"> </w:t>
            </w:r>
          </w:p>
          <w:p w14:paraId="7438057C" w14:textId="6BE36146" w:rsidR="002F5064" w:rsidRPr="00903CCE" w:rsidRDefault="00753CEB" w:rsidP="00CD3AAF">
            <w:pPr>
              <w:spacing w:before="120" w:after="120" w:line="264" w:lineRule="auto"/>
              <w:rPr>
                <w:lang w:val="fr-FR"/>
              </w:rPr>
            </w:pPr>
            <w:r w:rsidRPr="00903CCE">
              <w:rPr>
                <w:b/>
                <w:bCs/>
                <w:lang w:val="fr-FR"/>
              </w:rPr>
              <w:t>La société civile et/ou les entreprises ont</w:t>
            </w:r>
            <w:r w:rsidR="00A10898" w:rsidRPr="00903CCE">
              <w:rPr>
                <w:b/>
                <w:bCs/>
                <w:lang w:val="fr-FR"/>
              </w:rPr>
              <w:t>-</w:t>
            </w:r>
            <w:r w:rsidRPr="00903CCE">
              <w:rPr>
                <w:b/>
                <w:bCs/>
                <w:lang w:val="fr-FR"/>
              </w:rPr>
              <w:t xml:space="preserve">elles proposé des points pour discussion dans la </w:t>
            </w:r>
            <w:proofErr w:type="gramStart"/>
            <w:r w:rsidRPr="00903CCE">
              <w:rPr>
                <w:b/>
                <w:bCs/>
                <w:lang w:val="fr-FR"/>
              </w:rPr>
              <w:t>pratique?</w:t>
            </w:r>
            <w:proofErr w:type="gramEnd"/>
          </w:p>
          <w:p w14:paraId="26DC23A1" w14:textId="66198680" w:rsidR="00753CEB" w:rsidRPr="00903CCE" w:rsidRDefault="009D6DF6" w:rsidP="00753CEB">
            <w:pPr>
              <w:spacing w:before="120" w:after="120"/>
              <w:rPr>
                <w:szCs w:val="22"/>
                <w:lang w:val="fr-FR"/>
              </w:rPr>
            </w:pPr>
            <w:sdt>
              <w:sdtPr>
                <w:rPr>
                  <w:rFonts w:eastAsia="MS Gothic"/>
                  <w:szCs w:val="22"/>
                  <w:lang w:val="fr-FR"/>
                </w:rPr>
                <w:id w:val="935946625"/>
                <w14:checkbox>
                  <w14:checked w14:val="1"/>
                  <w14:checkedState w14:val="2612" w14:font="MS Gothic"/>
                  <w14:uncheckedState w14:val="2610" w14:font="MS Gothic"/>
                </w14:checkbox>
              </w:sdtPr>
              <w:sdtEndPr/>
              <w:sdtContent>
                <w:r w:rsidR="00EB7736">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495805278"/>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32A83128" w14:textId="31232E01" w:rsidR="002F5064" w:rsidRDefault="00753CEB" w:rsidP="00753CEB">
            <w:pPr>
              <w:shd w:val="clear" w:color="auto" w:fill="D9E2F3" w:themeFill="accent1" w:themeFillTint="33"/>
              <w:spacing w:before="120" w:after="120" w:line="264" w:lineRule="auto"/>
              <w:rPr>
                <w:lang w:val="fr-FR"/>
              </w:rPr>
            </w:pPr>
            <w:r w:rsidRPr="00903CCE">
              <w:rPr>
                <w:szCs w:val="22"/>
                <w:u w:val="single"/>
                <w:lang w:val="fr-FR"/>
              </w:rPr>
              <w:t>Si c’est le cas</w:t>
            </w:r>
            <w:r w:rsidRPr="00903CCE">
              <w:rPr>
                <w:szCs w:val="22"/>
                <w:lang w:val="fr-FR"/>
              </w:rPr>
              <w:t xml:space="preserve">, merci de les </w:t>
            </w:r>
            <w:proofErr w:type="gramStart"/>
            <w:r w:rsidRPr="00903CCE">
              <w:rPr>
                <w:szCs w:val="22"/>
                <w:lang w:val="fr-FR"/>
              </w:rPr>
              <w:t>décrire</w:t>
            </w:r>
            <w:r w:rsidR="002F5064" w:rsidRPr="00903CCE">
              <w:rPr>
                <w:szCs w:val="22"/>
                <w:lang w:val="fr-FR"/>
              </w:rPr>
              <w:t>:</w:t>
            </w:r>
            <w:proofErr w:type="gramEnd"/>
            <w:r w:rsidR="002F5064" w:rsidRPr="00903CCE">
              <w:rPr>
                <w:szCs w:val="22"/>
                <w:lang w:val="fr-FR"/>
              </w:rPr>
              <w:t xml:space="preserve">  </w:t>
            </w:r>
            <w:r w:rsidR="002F5064" w:rsidRPr="00903CCE">
              <w:rPr>
                <w:lang w:val="fr-FR"/>
              </w:rPr>
              <w:t xml:space="preserve"> </w:t>
            </w:r>
          </w:p>
          <w:p w14:paraId="08A14007" w14:textId="688F0075" w:rsidR="004727F5" w:rsidRPr="00E1700C" w:rsidRDefault="009D6DF6" w:rsidP="00E1700C">
            <w:pPr>
              <w:shd w:val="clear" w:color="auto" w:fill="D9E2F3" w:themeFill="accent1" w:themeFillTint="33"/>
              <w:spacing w:before="120" w:after="120"/>
              <w:jc w:val="both"/>
              <w:rPr>
                <w:rFonts w:ascii="Garamond" w:hAnsi="Garamond"/>
                <w:lang w:val="fr-FR"/>
              </w:rPr>
            </w:pPr>
            <w:sdt>
              <w:sdtPr>
                <w:rPr>
                  <w:rFonts w:ascii="Garamond" w:hAnsi="Garamond"/>
                  <w:szCs w:val="22"/>
                  <w:lang w:val="en-GB"/>
                </w:rPr>
                <w:id w:val="-655682959"/>
                <w:placeholder>
                  <w:docPart w:val="51F60A746DE342D7A338C221FFFC4FE9"/>
                </w:placeholder>
              </w:sdtPr>
              <w:sdtEndPr/>
              <w:sdtContent>
                <w:r w:rsidR="00945B82" w:rsidRPr="00E1700C">
                  <w:rPr>
                    <w:rFonts w:ascii="Garamond" w:hAnsi="Garamond"/>
                    <w:szCs w:val="22"/>
                    <w:lang w:val="fr-FR"/>
                  </w:rPr>
                  <w:t xml:space="preserve">Le projet de l’ordre </w:t>
                </w:r>
                <w:r w:rsidR="00CE77E9" w:rsidRPr="00E1700C">
                  <w:rPr>
                    <w:rFonts w:ascii="Garamond" w:hAnsi="Garamond"/>
                    <w:szCs w:val="22"/>
                    <w:lang w:val="fr-FR"/>
                  </w:rPr>
                  <w:t xml:space="preserve">du jour </w:t>
                </w:r>
                <w:r w:rsidR="00945B82" w:rsidRPr="00E1700C">
                  <w:rPr>
                    <w:rFonts w:ascii="Garamond" w:hAnsi="Garamond"/>
                    <w:szCs w:val="22"/>
                    <w:lang w:val="fr-FR"/>
                  </w:rPr>
                  <w:t xml:space="preserve">de chaque réunion </w:t>
                </w:r>
                <w:r w:rsidR="00CE77E9" w:rsidRPr="00E1700C">
                  <w:rPr>
                    <w:rFonts w:ascii="Garamond" w:hAnsi="Garamond"/>
                    <w:szCs w:val="22"/>
                    <w:lang w:val="fr-FR"/>
                  </w:rPr>
                  <w:t xml:space="preserve">du Comité Exécutif </w:t>
                </w:r>
                <w:r w:rsidR="00945B82" w:rsidRPr="00E1700C">
                  <w:rPr>
                    <w:rFonts w:ascii="Garamond" w:hAnsi="Garamond"/>
                    <w:szCs w:val="22"/>
                    <w:lang w:val="fr-FR"/>
                  </w:rPr>
                  <w:t xml:space="preserve">est toujours partagé </w:t>
                </w:r>
                <w:r w:rsidR="009C0F67" w:rsidRPr="00E1700C">
                  <w:rPr>
                    <w:rFonts w:ascii="Garamond" w:hAnsi="Garamond"/>
                    <w:szCs w:val="22"/>
                    <w:lang w:val="fr-FR"/>
                  </w:rPr>
                  <w:t xml:space="preserve">au préalable </w:t>
                </w:r>
                <w:r w:rsidR="00945B82" w:rsidRPr="00E1700C">
                  <w:rPr>
                    <w:rFonts w:ascii="Garamond" w:hAnsi="Garamond"/>
                    <w:szCs w:val="22"/>
                    <w:lang w:val="fr-FR"/>
                  </w:rPr>
                  <w:t xml:space="preserve">avec tous </w:t>
                </w:r>
                <w:r w:rsidR="00945CDA" w:rsidRPr="00E1700C">
                  <w:rPr>
                    <w:rFonts w:ascii="Garamond" w:hAnsi="Garamond"/>
                    <w:szCs w:val="22"/>
                    <w:lang w:val="fr-FR"/>
                  </w:rPr>
                  <w:t>les Collèges au moins 8 jours avant l</w:t>
                </w:r>
                <w:r w:rsidR="00945B82" w:rsidRPr="00E1700C">
                  <w:rPr>
                    <w:rFonts w:ascii="Garamond" w:hAnsi="Garamond"/>
                    <w:szCs w:val="22"/>
                    <w:lang w:val="fr-FR"/>
                  </w:rPr>
                  <w:t xml:space="preserve">a </w:t>
                </w:r>
                <w:r w:rsidR="00945CDA" w:rsidRPr="00E1700C">
                  <w:rPr>
                    <w:rFonts w:ascii="Garamond" w:hAnsi="Garamond"/>
                    <w:szCs w:val="22"/>
                    <w:lang w:val="fr-FR"/>
                  </w:rPr>
                  <w:t xml:space="preserve">tenue de la réunion pour </w:t>
                </w:r>
                <w:proofErr w:type="spellStart"/>
                <w:r w:rsidR="00945CDA" w:rsidRPr="00E1700C">
                  <w:rPr>
                    <w:rFonts w:ascii="Garamond" w:hAnsi="Garamond"/>
                    <w:szCs w:val="22"/>
                    <w:lang w:val="fr-FR"/>
                  </w:rPr>
                  <w:t>permetre</w:t>
                </w:r>
                <w:proofErr w:type="spellEnd"/>
                <w:r w:rsidR="00945CDA" w:rsidRPr="00E1700C">
                  <w:rPr>
                    <w:rFonts w:ascii="Garamond" w:hAnsi="Garamond"/>
                    <w:szCs w:val="22"/>
                    <w:lang w:val="fr-FR"/>
                  </w:rPr>
                  <w:t xml:space="preserve"> à ces derniers </w:t>
                </w:r>
                <w:r w:rsidR="00CE77E9" w:rsidRPr="00E1700C">
                  <w:rPr>
                    <w:rFonts w:ascii="Garamond" w:hAnsi="Garamond"/>
                    <w:szCs w:val="22"/>
                    <w:lang w:val="fr-FR"/>
                  </w:rPr>
                  <w:t>d’</w:t>
                </w:r>
                <w:proofErr w:type="spellStart"/>
                <w:r w:rsidR="00CE77E9" w:rsidRPr="00E1700C">
                  <w:rPr>
                    <w:rFonts w:ascii="Garamond" w:hAnsi="Garamond"/>
                    <w:szCs w:val="22"/>
                    <w:lang w:val="fr-FR"/>
                  </w:rPr>
                  <w:t>echanger</w:t>
                </w:r>
                <w:proofErr w:type="spellEnd"/>
                <w:r w:rsidR="00CE77E9" w:rsidRPr="00E1700C">
                  <w:rPr>
                    <w:rFonts w:ascii="Garamond" w:hAnsi="Garamond"/>
                    <w:szCs w:val="22"/>
                    <w:lang w:val="fr-FR"/>
                  </w:rPr>
                  <w:t xml:space="preserve"> sur ce projet avec leur composante élargie. </w:t>
                </w:r>
                <w:r w:rsidR="00E65F45" w:rsidRPr="00E1700C">
                  <w:rPr>
                    <w:rFonts w:ascii="Garamond" w:hAnsi="Garamond"/>
                    <w:szCs w:val="22"/>
                    <w:lang w:val="fr-FR"/>
                  </w:rPr>
                  <w:t>L</w:t>
                </w:r>
                <w:r w:rsidR="00945B82" w:rsidRPr="00E1700C">
                  <w:rPr>
                    <w:rFonts w:ascii="Garamond" w:hAnsi="Garamond"/>
                    <w:szCs w:val="22"/>
                    <w:lang w:val="fr-FR"/>
                  </w:rPr>
                  <w:t xml:space="preserve">es PV des </w:t>
                </w:r>
                <w:proofErr w:type="spellStart"/>
                <w:r w:rsidR="00945B82" w:rsidRPr="00E1700C">
                  <w:rPr>
                    <w:rFonts w:ascii="Garamond" w:hAnsi="Garamond"/>
                    <w:szCs w:val="22"/>
                    <w:lang w:val="fr-FR"/>
                  </w:rPr>
                  <w:t>reunions</w:t>
                </w:r>
                <w:proofErr w:type="spellEnd"/>
                <w:r w:rsidR="00945B82" w:rsidRPr="00E1700C">
                  <w:rPr>
                    <w:rFonts w:ascii="Garamond" w:hAnsi="Garamond"/>
                    <w:szCs w:val="22"/>
                    <w:lang w:val="fr-FR"/>
                  </w:rPr>
                  <w:t xml:space="preserve"> du Comité Exécutif attestent que les Collèges </w:t>
                </w:r>
                <w:r w:rsidR="00937C6A" w:rsidRPr="00E1700C">
                  <w:rPr>
                    <w:rFonts w:ascii="Garamond" w:hAnsi="Garamond"/>
                    <w:szCs w:val="22"/>
                    <w:lang w:val="fr-FR"/>
                  </w:rPr>
                  <w:t xml:space="preserve">Société civile et Entreprises extractives </w:t>
                </w:r>
                <w:r w:rsidR="00945B82" w:rsidRPr="00E1700C">
                  <w:rPr>
                    <w:rFonts w:ascii="Garamond" w:hAnsi="Garamond"/>
                    <w:szCs w:val="22"/>
                    <w:lang w:val="fr-FR"/>
                  </w:rPr>
                  <w:t xml:space="preserve">ont </w:t>
                </w:r>
                <w:r w:rsidR="00937C6A" w:rsidRPr="00E1700C">
                  <w:rPr>
                    <w:rFonts w:ascii="Garamond" w:hAnsi="Garamond"/>
                    <w:szCs w:val="22"/>
                    <w:lang w:val="fr-FR"/>
                  </w:rPr>
                  <w:t>souvent</w:t>
                </w:r>
                <w:r w:rsidR="00945B82" w:rsidRPr="00E1700C">
                  <w:rPr>
                    <w:rFonts w:ascii="Garamond" w:hAnsi="Garamond"/>
                    <w:szCs w:val="22"/>
                    <w:lang w:val="fr-FR"/>
                  </w:rPr>
                  <w:t xml:space="preserve"> inscrits des points à l’ordre du jour des réunions et ces points ont toujours fait l’objet de discussions </w:t>
                </w:r>
                <w:proofErr w:type="spellStart"/>
                <w:r w:rsidR="00945B82" w:rsidRPr="00E1700C">
                  <w:rPr>
                    <w:rFonts w:ascii="Garamond" w:hAnsi="Garamond"/>
                    <w:szCs w:val="22"/>
                    <w:lang w:val="fr-FR"/>
                  </w:rPr>
                  <w:t>aucours</w:t>
                </w:r>
                <w:proofErr w:type="spellEnd"/>
                <w:r w:rsidR="00945B82" w:rsidRPr="00E1700C">
                  <w:rPr>
                    <w:rFonts w:ascii="Garamond" w:hAnsi="Garamond"/>
                    <w:szCs w:val="22"/>
                    <w:lang w:val="fr-FR"/>
                  </w:rPr>
                  <w:t xml:space="preserve"> des réunions du Comité Exécutif.</w:t>
                </w:r>
              </w:sdtContent>
            </w:sdt>
          </w:p>
        </w:tc>
      </w:tr>
      <w:tr w:rsidR="002F5064" w:rsidRPr="00326126" w14:paraId="6793B704" w14:textId="77777777" w:rsidTr="3E5F440A">
        <w:tc>
          <w:tcPr>
            <w:tcW w:w="1615" w:type="dxa"/>
          </w:tcPr>
          <w:p w14:paraId="2A4BDD15" w14:textId="28E115A2" w:rsidR="002F5064" w:rsidRPr="00903CCE" w:rsidRDefault="002F5064" w:rsidP="00CD3AAF">
            <w:pPr>
              <w:spacing w:before="120" w:after="120" w:line="264" w:lineRule="auto"/>
              <w:rPr>
                <w:i/>
                <w:iCs/>
              </w:rPr>
            </w:pPr>
            <w:r w:rsidRPr="00903CCE">
              <w:rPr>
                <w:i/>
                <w:iCs/>
              </w:rPr>
              <w:t>Per diems</w:t>
            </w:r>
            <w:r w:rsidRPr="00903CCE">
              <w:rPr>
                <w:i/>
                <w:iCs/>
              </w:rPr>
              <w:br/>
              <w:t>1.4.</w:t>
            </w:r>
            <w:proofErr w:type="gramStart"/>
            <w:r w:rsidRPr="00903CCE">
              <w:rPr>
                <w:i/>
                <w:iCs/>
              </w:rPr>
              <w:t>b.viii</w:t>
            </w:r>
            <w:proofErr w:type="gramEnd"/>
          </w:p>
        </w:tc>
        <w:tc>
          <w:tcPr>
            <w:tcW w:w="7457" w:type="dxa"/>
          </w:tcPr>
          <w:p w14:paraId="5E07A105" w14:textId="37BDCA8D" w:rsidR="002F5064" w:rsidRPr="00903CCE" w:rsidRDefault="003461BC" w:rsidP="00CD3AAF">
            <w:pPr>
              <w:spacing w:before="120" w:after="120" w:line="264" w:lineRule="auto"/>
              <w:rPr>
                <w:b/>
                <w:bCs/>
                <w:lang w:val="fr-FR"/>
              </w:rPr>
            </w:pPr>
            <w:r w:rsidRPr="00903CCE">
              <w:rPr>
                <w:b/>
                <w:bCs/>
                <w:lang w:val="fr-FR"/>
              </w:rPr>
              <w:t>Les Termes de Référence</w:t>
            </w:r>
            <w:r w:rsidR="002F5064" w:rsidRPr="00903CCE">
              <w:rPr>
                <w:b/>
                <w:bCs/>
                <w:lang w:val="fr-FR"/>
              </w:rPr>
              <w:t xml:space="preserve"> (</w:t>
            </w:r>
            <w:proofErr w:type="spellStart"/>
            <w:r w:rsidR="00224A83" w:rsidRPr="00903CCE">
              <w:rPr>
                <w:b/>
                <w:bCs/>
                <w:lang w:val="fr-FR"/>
              </w:rPr>
              <w:t>T</w:t>
            </w:r>
            <w:r w:rsidRPr="00903CCE">
              <w:rPr>
                <w:b/>
                <w:bCs/>
                <w:lang w:val="fr-FR"/>
              </w:rPr>
              <w:t>d</w:t>
            </w:r>
            <w:r w:rsidR="00224A83" w:rsidRPr="00903CCE">
              <w:rPr>
                <w:b/>
                <w:bCs/>
                <w:lang w:val="fr-FR"/>
              </w:rPr>
              <w:t>R</w:t>
            </w:r>
            <w:proofErr w:type="spellEnd"/>
            <w:r w:rsidR="002F5064" w:rsidRPr="00903CCE">
              <w:rPr>
                <w:b/>
                <w:bCs/>
                <w:lang w:val="fr-FR"/>
              </w:rPr>
              <w:t xml:space="preserve">) </w:t>
            </w:r>
            <w:r w:rsidRPr="00903CCE">
              <w:rPr>
                <w:b/>
                <w:bCs/>
                <w:lang w:val="fr-FR"/>
              </w:rPr>
              <w:t>prévoient</w:t>
            </w:r>
            <w:r w:rsidR="00A10898" w:rsidRPr="00903CCE">
              <w:rPr>
                <w:b/>
                <w:bCs/>
                <w:lang w:val="fr-FR"/>
              </w:rPr>
              <w:t>-</w:t>
            </w:r>
            <w:r w:rsidRPr="00903CCE">
              <w:rPr>
                <w:b/>
                <w:bCs/>
                <w:lang w:val="fr-FR"/>
              </w:rPr>
              <w:t>ils le versement d’indemnités journalières ou toute autre r</w:t>
            </w:r>
            <w:r w:rsidR="00A10898" w:rsidRPr="00903CCE">
              <w:rPr>
                <w:b/>
                <w:bCs/>
                <w:lang w:val="fr-FR"/>
              </w:rPr>
              <w:t>é</w:t>
            </w:r>
            <w:r w:rsidRPr="00903CCE">
              <w:rPr>
                <w:b/>
                <w:bCs/>
                <w:lang w:val="fr-FR"/>
              </w:rPr>
              <w:t>mun</w:t>
            </w:r>
            <w:r w:rsidR="00A10898" w:rsidRPr="00903CCE">
              <w:rPr>
                <w:b/>
                <w:bCs/>
                <w:lang w:val="fr-FR"/>
              </w:rPr>
              <w:t>é</w:t>
            </w:r>
            <w:r w:rsidRPr="00903CCE">
              <w:rPr>
                <w:b/>
                <w:bCs/>
                <w:lang w:val="fr-FR"/>
              </w:rPr>
              <w:t xml:space="preserve">ration pour les membres du GMP et leur </w:t>
            </w:r>
            <w:proofErr w:type="gramStart"/>
            <w:r w:rsidRPr="00903CCE">
              <w:rPr>
                <w:b/>
                <w:bCs/>
                <w:lang w:val="fr-FR"/>
              </w:rPr>
              <w:t>participation?</w:t>
            </w:r>
            <w:proofErr w:type="gramEnd"/>
            <w:r w:rsidRPr="00903CCE">
              <w:rPr>
                <w:b/>
                <w:bCs/>
                <w:lang w:val="fr-FR"/>
              </w:rPr>
              <w:t xml:space="preserve"> </w:t>
            </w:r>
          </w:p>
          <w:p w14:paraId="18A8B999" w14:textId="21331543" w:rsidR="00753CEB" w:rsidRPr="00903CCE" w:rsidRDefault="009D6DF6" w:rsidP="00753CEB">
            <w:pPr>
              <w:spacing w:before="120" w:after="120"/>
              <w:rPr>
                <w:szCs w:val="22"/>
                <w:lang w:val="fr-FR"/>
              </w:rPr>
            </w:pPr>
            <w:sdt>
              <w:sdtPr>
                <w:rPr>
                  <w:rFonts w:eastAsia="MS Gothic"/>
                  <w:szCs w:val="22"/>
                  <w:lang w:val="fr-FR"/>
                </w:rPr>
                <w:id w:val="1459379700"/>
                <w14:checkbox>
                  <w14:checked w14:val="1"/>
                  <w14:checkedState w14:val="2612" w14:font="MS Gothic"/>
                  <w14:uncheckedState w14:val="2610" w14:font="MS Gothic"/>
                </w14:checkbox>
              </w:sdtPr>
              <w:sdtEndPr/>
              <w:sdtContent>
                <w:r w:rsidR="002914FD">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1628306496"/>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0C0DF585" w14:textId="1860CE2B" w:rsidR="002F5064" w:rsidRPr="00903CCE" w:rsidRDefault="003461BC" w:rsidP="00E1700C">
            <w:pPr>
              <w:spacing w:before="120" w:after="120"/>
              <w:jc w:val="both"/>
              <w:rPr>
                <w:lang w:val="fr-FR"/>
              </w:rPr>
            </w:pPr>
            <w:r w:rsidRPr="00903CCE">
              <w:rPr>
                <w:szCs w:val="22"/>
                <w:u w:val="single"/>
                <w:lang w:val="fr-FR"/>
              </w:rPr>
              <w:t>Le cas échéant</w:t>
            </w:r>
            <w:r w:rsidRPr="00903CCE">
              <w:rPr>
                <w:szCs w:val="22"/>
                <w:lang w:val="fr-FR"/>
              </w:rPr>
              <w:t xml:space="preserve">, ajoutez la référence à l’article ou la section </w:t>
            </w:r>
            <w:r w:rsidR="00A10898" w:rsidRPr="00903CCE">
              <w:rPr>
                <w:szCs w:val="22"/>
                <w:lang w:val="fr-FR"/>
              </w:rPr>
              <w:t>des</w:t>
            </w:r>
            <w:r w:rsidRPr="00903CCE">
              <w:rPr>
                <w:szCs w:val="22"/>
                <w:lang w:val="fr-FR"/>
              </w:rPr>
              <w:t xml:space="preserve"> </w:t>
            </w:r>
            <w:proofErr w:type="spellStart"/>
            <w:r w:rsidRPr="00903CCE">
              <w:rPr>
                <w:szCs w:val="22"/>
                <w:lang w:val="fr-FR"/>
              </w:rPr>
              <w:t>TdR</w:t>
            </w:r>
            <w:proofErr w:type="spellEnd"/>
            <w:r w:rsidR="002F5064" w:rsidRPr="00903CCE">
              <w:rPr>
                <w:szCs w:val="22"/>
                <w:lang w:val="fr-FR"/>
              </w:rPr>
              <w:t xml:space="preserve"> </w:t>
            </w:r>
            <w:sdt>
              <w:sdtPr>
                <w:rPr>
                  <w:szCs w:val="22"/>
                  <w:lang w:val="en-GB"/>
                </w:rPr>
                <w:id w:val="-220755744"/>
                <w:placeholder>
                  <w:docPart w:val="A6EE99A8C9A049498491F1C4AB19DF4C"/>
                </w:placeholder>
              </w:sdtPr>
              <w:sdtEndPr/>
              <w:sdtContent>
                <w:r w:rsidR="006059F6" w:rsidRPr="006059F6">
                  <w:rPr>
                    <w:szCs w:val="22"/>
                    <w:lang w:val="fr-FR"/>
                  </w:rPr>
                  <w:t xml:space="preserve"> -</w:t>
                </w:r>
                <w:r w:rsidR="006059F6">
                  <w:rPr>
                    <w:szCs w:val="22"/>
                    <w:lang w:val="fr-FR"/>
                  </w:rPr>
                  <w:t xml:space="preserve"> </w:t>
                </w:r>
                <w:r w:rsidR="00AF2F61" w:rsidRPr="00E1700C">
                  <w:rPr>
                    <w:rFonts w:ascii="Garamond" w:eastAsia="Times New Roman" w:hAnsi="Garamond" w:cs="Times New Roman"/>
                    <w:lang w:val="fr-FR"/>
                  </w:rPr>
                  <w:t>Article</w:t>
                </w:r>
                <w:r w:rsidR="006059F6" w:rsidRPr="00E1700C">
                  <w:rPr>
                    <w:rFonts w:ascii="Garamond" w:eastAsia="Times New Roman" w:hAnsi="Garamond" w:cs="Times New Roman"/>
                    <w:lang w:val="fr-FR"/>
                  </w:rPr>
                  <w:t xml:space="preserve"> </w:t>
                </w:r>
                <w:r w:rsidR="00AF2F61" w:rsidRPr="00E1700C">
                  <w:rPr>
                    <w:rFonts w:ascii="Garamond" w:eastAsia="Times New Roman" w:hAnsi="Garamond" w:cs="Times New Roman"/>
                    <w:lang w:val="fr-FR"/>
                  </w:rPr>
                  <w:t>20 du</w:t>
                </w:r>
                <w:r w:rsidR="00AF2F61" w:rsidRPr="00E1700C">
                  <w:rPr>
                    <w:rFonts w:ascii="Garamond" w:hAnsi="Garamond"/>
                    <w:sz w:val="20"/>
                    <w:szCs w:val="22"/>
                    <w:lang w:val="fr-FR"/>
                  </w:rPr>
                  <w:t xml:space="preserve"> </w:t>
                </w:r>
                <w:r w:rsidR="00AF2F61" w:rsidRPr="00E1700C">
                  <w:rPr>
                    <w:rFonts w:ascii="Garamond" w:eastAsia="Times New Roman" w:hAnsi="Garamond" w:cs="Times New Roman"/>
                    <w:lang w:val="fr-FR"/>
                  </w:rPr>
                  <w:t xml:space="preserve">Décret n°09/28 du 16 juillet 2009 portant création, organisation et </w:t>
                </w:r>
                <w:r w:rsidR="00AF2F61" w:rsidRPr="00E1700C">
                  <w:rPr>
                    <w:rFonts w:ascii="Garamond" w:eastAsia="Times New Roman" w:hAnsi="Garamond" w:cs="Times New Roman"/>
                    <w:lang w:val="fr-FR"/>
                  </w:rPr>
                  <w:lastRenderedPageBreak/>
                  <w:t>fonctionnement du Comité National de l’Initiative pour la Transparence des Industries Extractives en République Démocratique du Congo, « CN -ITIE/RDC » en sigle.</w:t>
                </w:r>
                <w:r w:rsidR="006059F6" w:rsidRPr="00E1700C">
                  <w:rPr>
                    <w:rFonts w:ascii="Garamond" w:eastAsia="Times New Roman" w:hAnsi="Garamond" w:cs="Times New Roman"/>
                    <w:lang w:val="fr-FR"/>
                  </w:rPr>
                  <w:t xml:space="preserve"> – </w:t>
                </w:r>
                <w:hyperlink r:id="rId81" w:history="1">
                  <w:r w:rsidR="006059F6" w:rsidRPr="004B7FF2">
                    <w:rPr>
                      <w:rStyle w:val="Lienhypertexte"/>
                      <w:rFonts w:ascii="Garamond" w:eastAsia="Cambria" w:hAnsi="Garamond" w:cs="Arial"/>
                      <w:lang w:val="fr-FR"/>
                    </w:rPr>
                    <w:t>Manuel de Procédures</w:t>
                  </w:r>
                </w:hyperlink>
                <w:r w:rsidR="006059F6" w:rsidRPr="00E1700C">
                  <w:rPr>
                    <w:rFonts w:ascii="Garamond" w:eastAsia="Times New Roman" w:hAnsi="Garamond" w:cs="Times New Roman"/>
                    <w:lang w:val="fr-FR"/>
                  </w:rPr>
                  <w:t xml:space="preserve"> de gestion du Secrétariat Technique</w:t>
                </w:r>
                <w:r w:rsidR="00817676" w:rsidRPr="00E1700C">
                  <w:rPr>
                    <w:rFonts w:ascii="Garamond" w:eastAsia="Times New Roman" w:hAnsi="Garamond" w:cs="Times New Roman"/>
                    <w:lang w:val="fr-FR"/>
                  </w:rPr>
                  <w:t>, p. 158, Point 9.2.1</w:t>
                </w:r>
                <w:r w:rsidR="006059F6" w:rsidRPr="00E1700C">
                  <w:rPr>
                    <w:rFonts w:ascii="Times New Roman" w:eastAsia="Times New Roman" w:hAnsi="Times New Roman" w:cs="Times New Roman"/>
                    <w:lang w:val="fr-FR"/>
                  </w:rPr>
                  <w:t xml:space="preserve"> </w:t>
                </w:r>
              </w:sdtContent>
            </w:sdt>
            <w:r w:rsidR="002F5064" w:rsidRPr="00903CCE">
              <w:rPr>
                <w:szCs w:val="22"/>
                <w:lang w:val="fr-FR"/>
              </w:rPr>
              <w:t xml:space="preserve"> </w:t>
            </w:r>
            <w:r w:rsidR="002F5064" w:rsidRPr="00903CCE">
              <w:rPr>
                <w:lang w:val="fr-FR"/>
              </w:rPr>
              <w:t xml:space="preserve"> </w:t>
            </w:r>
          </w:p>
          <w:p w14:paraId="0E90B3A8" w14:textId="65D335ED" w:rsidR="002F5064" w:rsidRPr="00903CCE" w:rsidRDefault="003461BC" w:rsidP="004727F5">
            <w:pPr>
              <w:shd w:val="clear" w:color="auto" w:fill="D9E2F3" w:themeFill="accent1" w:themeFillTint="33"/>
              <w:spacing w:before="120" w:after="120" w:line="264" w:lineRule="auto"/>
              <w:rPr>
                <w:lang w:val="fr-FR"/>
              </w:rPr>
            </w:pPr>
            <w:r w:rsidRPr="00903CCE">
              <w:rPr>
                <w:szCs w:val="22"/>
                <w:u w:val="single"/>
                <w:lang w:val="fr-FR"/>
              </w:rPr>
              <w:t>Si c’est le cas</w:t>
            </w:r>
            <w:r w:rsidRPr="00903CCE">
              <w:rPr>
                <w:szCs w:val="22"/>
                <w:lang w:val="fr-FR"/>
              </w:rPr>
              <w:t xml:space="preserve">, merci de décrire brièvement la politique des per </w:t>
            </w:r>
            <w:proofErr w:type="spellStart"/>
            <w:r w:rsidRPr="00903CCE">
              <w:rPr>
                <w:szCs w:val="22"/>
                <w:lang w:val="fr-FR"/>
              </w:rPr>
              <w:t>di</w:t>
            </w:r>
            <w:r w:rsidR="00A10898" w:rsidRPr="00903CCE">
              <w:rPr>
                <w:szCs w:val="22"/>
                <w:lang w:val="fr-FR"/>
              </w:rPr>
              <w:t>e</w:t>
            </w:r>
            <w:r w:rsidRPr="00903CCE">
              <w:rPr>
                <w:szCs w:val="22"/>
                <w:lang w:val="fr-FR"/>
              </w:rPr>
              <w:t>ms</w:t>
            </w:r>
            <w:proofErr w:type="spellEnd"/>
            <w:r w:rsidRPr="00903CCE">
              <w:rPr>
                <w:szCs w:val="22"/>
                <w:lang w:val="fr-FR"/>
              </w:rPr>
              <w:t xml:space="preserve"> ou rémunérations :</w:t>
            </w:r>
            <w:r w:rsidR="002F5064" w:rsidRPr="00903CCE">
              <w:rPr>
                <w:lang w:val="fr-FR"/>
              </w:rPr>
              <w:t xml:space="preserve"> </w:t>
            </w:r>
            <w:r w:rsidR="002F5064" w:rsidRPr="00903CCE">
              <w:rPr>
                <w:szCs w:val="22"/>
                <w:lang w:val="fr-FR"/>
              </w:rPr>
              <w:t xml:space="preserve"> </w:t>
            </w:r>
            <w:r w:rsidR="002F5064" w:rsidRPr="00903CCE">
              <w:rPr>
                <w:lang w:val="fr-FR"/>
              </w:rPr>
              <w:t xml:space="preserve"> </w:t>
            </w:r>
            <w:r w:rsidR="00A8107A">
              <w:rPr>
                <w:lang w:val="fr-FR"/>
              </w:rPr>
              <w:t xml:space="preserve">Cette politique est </w:t>
            </w:r>
            <w:r w:rsidR="00FF1F19">
              <w:rPr>
                <w:lang w:val="fr-FR"/>
              </w:rPr>
              <w:t xml:space="preserve">publique sur le site web de l’ITIE-RDC et </w:t>
            </w:r>
            <w:r w:rsidR="00A8107A">
              <w:rPr>
                <w:lang w:val="fr-FR"/>
              </w:rPr>
              <w:t xml:space="preserve">décrite </w:t>
            </w:r>
            <w:r w:rsidR="00FF1F19">
              <w:rPr>
                <w:lang w:val="fr-FR"/>
              </w:rPr>
              <w:t xml:space="preserve">sur ce lien : </w:t>
            </w:r>
            <w:hyperlink r:id="rId82" w:anchor="indemnites" w:history="1">
              <w:r w:rsidR="004C2AB9" w:rsidRPr="004C2AB9">
                <w:rPr>
                  <w:rStyle w:val="Lienhypertexte"/>
                  <w:lang w:val="fr-FR"/>
                </w:rPr>
                <w:t>https://www.itierdc.net/a-propos/#indemnites</w:t>
              </w:r>
            </w:hyperlink>
            <w:r w:rsidR="004C2AB9" w:rsidRPr="004C2AB9">
              <w:rPr>
                <w:lang w:val="fr-FR"/>
              </w:rPr>
              <w:t xml:space="preserve"> </w:t>
            </w:r>
            <w:r w:rsidR="00FF1F19">
              <w:rPr>
                <w:lang w:val="fr-FR"/>
              </w:rPr>
              <w:t xml:space="preserve"> </w:t>
            </w:r>
          </w:p>
          <w:p w14:paraId="6048DA51" w14:textId="3C433413" w:rsidR="002F5064" w:rsidRPr="00903CCE" w:rsidRDefault="003461BC" w:rsidP="00CD3AAF">
            <w:pPr>
              <w:spacing w:before="120" w:after="120" w:line="264" w:lineRule="auto"/>
              <w:rPr>
                <w:lang w:val="fr-FR"/>
              </w:rPr>
            </w:pPr>
            <w:r w:rsidRPr="00903CCE">
              <w:rPr>
                <w:u w:val="single"/>
                <w:lang w:val="fr-FR"/>
              </w:rPr>
              <w:t>Le cas échéant</w:t>
            </w:r>
            <w:r w:rsidRPr="00903CCE">
              <w:rPr>
                <w:lang w:val="fr-FR"/>
              </w:rPr>
              <w:t>, le GMP a</w:t>
            </w:r>
            <w:r w:rsidR="00A10898" w:rsidRPr="00903CCE">
              <w:rPr>
                <w:lang w:val="fr-FR"/>
              </w:rPr>
              <w:t>-</w:t>
            </w:r>
            <w:r w:rsidRPr="00903CCE">
              <w:rPr>
                <w:lang w:val="fr-FR"/>
              </w:rPr>
              <w:t>t</w:t>
            </w:r>
            <w:r w:rsidR="00A10898" w:rsidRPr="00903CCE">
              <w:rPr>
                <w:lang w:val="fr-FR"/>
              </w:rPr>
              <w:t>-</w:t>
            </w:r>
            <w:r w:rsidRPr="00903CCE">
              <w:rPr>
                <w:lang w:val="fr-FR"/>
              </w:rPr>
              <w:t>il évalué la pertinence des montants des indemnités journalières ?</w:t>
            </w:r>
          </w:p>
          <w:p w14:paraId="615C42E0" w14:textId="09049853" w:rsidR="00753CEB" w:rsidRPr="00903CCE" w:rsidRDefault="009D6DF6" w:rsidP="00753CEB">
            <w:pPr>
              <w:spacing w:before="120" w:after="120"/>
              <w:rPr>
                <w:szCs w:val="22"/>
                <w:lang w:val="fr-FR"/>
              </w:rPr>
            </w:pPr>
            <w:sdt>
              <w:sdtPr>
                <w:rPr>
                  <w:rFonts w:eastAsia="MS Gothic"/>
                  <w:szCs w:val="22"/>
                  <w:lang w:val="fr-FR"/>
                </w:rPr>
                <w:id w:val="-1094703568"/>
                <w14:checkbox>
                  <w14:checked w14:val="1"/>
                  <w14:checkedState w14:val="2612" w14:font="MS Gothic"/>
                  <w14:uncheckedState w14:val="2610" w14:font="MS Gothic"/>
                </w14:checkbox>
              </w:sdtPr>
              <w:sdtEndPr/>
              <w:sdtContent>
                <w:r w:rsidR="00567F14">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1115791155"/>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35927F30" w14:textId="09FDEC08" w:rsidR="002F5064" w:rsidRPr="00903CCE" w:rsidRDefault="003461BC" w:rsidP="00E1700C">
            <w:pPr>
              <w:spacing w:before="120" w:after="120"/>
              <w:jc w:val="both"/>
              <w:rPr>
                <w:lang w:val="fr-FR"/>
              </w:rPr>
            </w:pPr>
            <w:r w:rsidRPr="00903CCE">
              <w:rPr>
                <w:szCs w:val="22"/>
                <w:u w:val="single"/>
                <w:lang w:val="fr-FR"/>
              </w:rPr>
              <w:t>Si c’est le cas</w:t>
            </w:r>
            <w:r w:rsidRPr="00903CCE">
              <w:rPr>
                <w:szCs w:val="22"/>
                <w:lang w:val="fr-FR"/>
              </w:rPr>
              <w:t>, comment et quand</w:t>
            </w:r>
            <w:r w:rsidR="00A10898" w:rsidRPr="00903CCE">
              <w:rPr>
                <w:szCs w:val="22"/>
                <w:lang w:val="fr-FR"/>
              </w:rPr>
              <w:t> ?</w:t>
            </w:r>
            <w:r w:rsidRPr="00903CCE">
              <w:rPr>
                <w:szCs w:val="22"/>
                <w:lang w:val="fr-FR"/>
              </w:rPr>
              <w:t xml:space="preserve"> Ajoutez une référence au </w:t>
            </w:r>
            <w:proofErr w:type="spellStart"/>
            <w:r w:rsidRPr="00903CCE">
              <w:rPr>
                <w:szCs w:val="22"/>
                <w:lang w:val="fr-FR"/>
              </w:rPr>
              <w:t>procès verbal</w:t>
            </w:r>
            <w:proofErr w:type="spellEnd"/>
            <w:r w:rsidRPr="00903CCE">
              <w:rPr>
                <w:szCs w:val="22"/>
                <w:lang w:val="fr-FR"/>
              </w:rPr>
              <w:t xml:space="preserve"> de réunion du GMP :</w:t>
            </w:r>
            <w:r w:rsidR="002F5064" w:rsidRPr="00903CCE">
              <w:rPr>
                <w:szCs w:val="22"/>
                <w:lang w:val="fr-FR"/>
              </w:rPr>
              <w:t xml:space="preserve"> </w:t>
            </w:r>
            <w:sdt>
              <w:sdtPr>
                <w:rPr>
                  <w:rFonts w:ascii="Garamond" w:hAnsi="Garamond"/>
                  <w:sz w:val="20"/>
                  <w:szCs w:val="22"/>
                  <w:lang w:val="en-GB"/>
                </w:rPr>
                <w:id w:val="276533187"/>
                <w:placeholder>
                  <w:docPart w:val="65E0322C620C44FF88FC89BDAA5775C6"/>
                </w:placeholder>
              </w:sdtPr>
              <w:sdtEndPr>
                <w:rPr>
                  <w:rFonts w:ascii="Franklin Gothic Book" w:hAnsi="Franklin Gothic Book"/>
                  <w:sz w:val="22"/>
                </w:rPr>
              </w:sdtEndPr>
              <w:sdtContent>
                <w:r w:rsidR="00567F14" w:rsidRPr="00E1700C">
                  <w:rPr>
                    <w:rFonts w:ascii="Garamond" w:hAnsi="Garamond" w:cs="Times New Roman"/>
                    <w:color w:val="284868"/>
                    <w:spacing w:val="-8"/>
                    <w:shd w:val="clear" w:color="auto" w:fill="FFFFFF"/>
                    <w:lang w:val="fr-FR"/>
                  </w:rPr>
                  <w:t>L’essentiel des discussions et des délibérations du C.E sur la question est documenté dans les PV du C.E des </w:t>
                </w:r>
                <w:hyperlink r:id="rId83" w:history="1">
                  <w:r w:rsidR="00567F14" w:rsidRPr="00E1700C">
                    <w:rPr>
                      <w:rStyle w:val="Lienhypertexte"/>
                      <w:rFonts w:ascii="Garamond" w:hAnsi="Garamond" w:cs="Times New Roman"/>
                      <w:color w:val="1C99D3"/>
                      <w:spacing w:val="-8"/>
                      <w:shd w:val="clear" w:color="auto" w:fill="FFFFFF"/>
                      <w:lang w:val="fr-FR"/>
                    </w:rPr>
                    <w:t>15 janvier 2014</w:t>
                  </w:r>
                </w:hyperlink>
                <w:r w:rsidR="00567F14" w:rsidRPr="00E1700C">
                  <w:rPr>
                    <w:rFonts w:ascii="Garamond" w:hAnsi="Garamond" w:cs="Times New Roman"/>
                    <w:color w:val="284868"/>
                    <w:spacing w:val="-8"/>
                    <w:shd w:val="clear" w:color="auto" w:fill="FFFFFF"/>
                    <w:lang w:val="fr-FR"/>
                  </w:rPr>
                  <w:t>, </w:t>
                </w:r>
                <w:hyperlink r:id="rId84" w:history="1">
                  <w:r w:rsidR="00567F14" w:rsidRPr="00E1700C">
                    <w:rPr>
                      <w:rStyle w:val="Lienhypertexte"/>
                      <w:rFonts w:ascii="Garamond" w:hAnsi="Garamond" w:cs="Times New Roman"/>
                      <w:color w:val="1C99D3"/>
                      <w:spacing w:val="-8"/>
                      <w:shd w:val="clear" w:color="auto" w:fill="FFFFFF"/>
                      <w:lang w:val="fr-FR"/>
                    </w:rPr>
                    <w:t>05 mars 2014</w:t>
                  </w:r>
                </w:hyperlink>
                <w:r w:rsidR="00567F14" w:rsidRPr="00E1700C">
                  <w:rPr>
                    <w:rFonts w:ascii="Garamond" w:hAnsi="Garamond" w:cs="Times New Roman"/>
                    <w:color w:val="284868"/>
                    <w:spacing w:val="-8"/>
                    <w:shd w:val="clear" w:color="auto" w:fill="FFFFFF"/>
                    <w:lang w:val="fr-FR"/>
                  </w:rPr>
                  <w:t> et </w:t>
                </w:r>
                <w:hyperlink r:id="rId85" w:tgtFrame="_blank" w:history="1">
                  <w:r w:rsidR="00567F14" w:rsidRPr="00E1700C">
                    <w:rPr>
                      <w:rStyle w:val="Lienhypertexte"/>
                      <w:rFonts w:ascii="Garamond" w:hAnsi="Garamond" w:cs="Times New Roman"/>
                      <w:color w:val="1C99D3"/>
                      <w:spacing w:val="-8"/>
                      <w:shd w:val="clear" w:color="auto" w:fill="FFFFFF"/>
                      <w:lang w:val="fr-FR"/>
                    </w:rPr>
                    <w:t>1</w:t>
                  </w:r>
                  <w:r w:rsidR="00567F14" w:rsidRPr="00E1700C">
                    <w:rPr>
                      <w:rStyle w:val="Lienhypertexte"/>
                      <w:rFonts w:ascii="Garamond" w:hAnsi="Garamond" w:cs="Times New Roman"/>
                      <w:color w:val="1C99D3"/>
                      <w:spacing w:val="-8"/>
                      <w:shd w:val="clear" w:color="auto" w:fill="FFFFFF"/>
                      <w:vertAlign w:val="superscript"/>
                      <w:lang w:val="fr-FR"/>
                    </w:rPr>
                    <w:t>er </w:t>
                  </w:r>
                  <w:r w:rsidR="00567F14" w:rsidRPr="00E1700C">
                    <w:rPr>
                      <w:rStyle w:val="Lienhypertexte"/>
                      <w:rFonts w:ascii="Garamond" w:hAnsi="Garamond" w:cs="Times New Roman"/>
                      <w:color w:val="1C99D3"/>
                      <w:spacing w:val="-8"/>
                      <w:shd w:val="clear" w:color="auto" w:fill="FFFFFF"/>
                      <w:lang w:val="fr-FR"/>
                    </w:rPr>
                    <w:t>mars 2017</w:t>
                  </w:r>
                </w:hyperlink>
                <w:r w:rsidR="00567F14" w:rsidRPr="00E9078A">
                  <w:rPr>
                    <w:rFonts w:ascii="Times New Roman" w:hAnsi="Times New Roman" w:cs="Times New Roman"/>
                    <w:color w:val="284868"/>
                    <w:spacing w:val="-8"/>
                    <w:sz w:val="27"/>
                    <w:szCs w:val="27"/>
                    <w:shd w:val="clear" w:color="auto" w:fill="FFFFFF"/>
                    <w:lang w:val="fr-FR"/>
                  </w:rPr>
                  <w:t>.</w:t>
                </w:r>
              </w:sdtContent>
            </w:sdt>
            <w:r w:rsidR="002F5064" w:rsidRPr="00903CCE">
              <w:rPr>
                <w:szCs w:val="22"/>
                <w:lang w:val="fr-FR"/>
              </w:rPr>
              <w:t xml:space="preserve"> </w:t>
            </w:r>
            <w:r w:rsidR="002F5064" w:rsidRPr="00903CCE">
              <w:rPr>
                <w:lang w:val="fr-FR"/>
              </w:rPr>
              <w:t xml:space="preserve"> </w:t>
            </w:r>
          </w:p>
          <w:p w14:paraId="50262D74" w14:textId="0050D31A" w:rsidR="002F5064" w:rsidRPr="00903CCE" w:rsidRDefault="003461BC" w:rsidP="00CD3AAF">
            <w:pPr>
              <w:spacing w:before="120" w:after="120" w:line="264" w:lineRule="auto"/>
              <w:rPr>
                <w:lang w:val="fr-FR"/>
              </w:rPr>
            </w:pPr>
            <w:r w:rsidRPr="00903CCE">
              <w:rPr>
                <w:lang w:val="fr-FR"/>
              </w:rPr>
              <w:t>Le GMP s’est</w:t>
            </w:r>
            <w:r w:rsidR="00A10898" w:rsidRPr="00903CCE">
              <w:rPr>
                <w:lang w:val="fr-FR"/>
              </w:rPr>
              <w:t>-</w:t>
            </w:r>
            <w:r w:rsidRPr="00903CCE">
              <w:rPr>
                <w:lang w:val="fr-FR"/>
              </w:rPr>
              <w:t>il interrogé pour comprendre si de tels versements pouvaient donner lieu à des conflits d’intérêt ?</w:t>
            </w:r>
          </w:p>
          <w:p w14:paraId="602DFD6F" w14:textId="68A496AA" w:rsidR="00753CEB" w:rsidRPr="00903CCE" w:rsidRDefault="009D6DF6" w:rsidP="00753CEB">
            <w:pPr>
              <w:spacing w:before="120" w:after="120"/>
              <w:rPr>
                <w:szCs w:val="22"/>
                <w:lang w:val="fr-FR"/>
              </w:rPr>
            </w:pPr>
            <w:sdt>
              <w:sdtPr>
                <w:rPr>
                  <w:rFonts w:eastAsia="MS Gothic"/>
                  <w:szCs w:val="22"/>
                  <w:lang w:val="fr-FR"/>
                </w:rPr>
                <w:id w:val="1704526049"/>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119540411"/>
                <w14:checkbox>
                  <w14:checked w14:val="1"/>
                  <w14:checkedState w14:val="2612" w14:font="MS Gothic"/>
                  <w14:uncheckedState w14:val="2610" w14:font="MS Gothic"/>
                </w14:checkbox>
              </w:sdtPr>
              <w:sdtEndPr/>
              <w:sdtContent>
                <w:r w:rsidR="00E9078A">
                  <w:rPr>
                    <w:rFonts w:ascii="MS Gothic" w:eastAsia="MS Gothic" w:hAnsi="MS Gothic" w:hint="eastAsia"/>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20EBC0D3" w14:textId="1E626511" w:rsidR="002F5064" w:rsidRPr="00903CCE" w:rsidRDefault="003461BC" w:rsidP="00753CEB">
            <w:pPr>
              <w:spacing w:before="120" w:after="120" w:line="264" w:lineRule="auto"/>
              <w:rPr>
                <w:lang w:val="fr-FR"/>
              </w:rPr>
            </w:pPr>
            <w:r w:rsidRPr="00903CCE">
              <w:rPr>
                <w:szCs w:val="22"/>
                <w:u w:val="single"/>
                <w:lang w:val="fr-FR"/>
              </w:rPr>
              <w:t>Si c’est le cas</w:t>
            </w:r>
            <w:r w:rsidRPr="00903CCE">
              <w:rPr>
                <w:szCs w:val="22"/>
                <w:lang w:val="fr-FR"/>
              </w:rPr>
              <w:t>, comment et quand</w:t>
            </w:r>
            <w:r w:rsidR="00A10898" w:rsidRPr="00903CCE">
              <w:rPr>
                <w:szCs w:val="22"/>
                <w:lang w:val="fr-FR"/>
              </w:rPr>
              <w:t> ?</w:t>
            </w:r>
            <w:r w:rsidRPr="00903CCE">
              <w:rPr>
                <w:szCs w:val="22"/>
                <w:lang w:val="fr-FR"/>
              </w:rPr>
              <w:t xml:space="preserve"> Ajoutez une référence au </w:t>
            </w:r>
            <w:proofErr w:type="spellStart"/>
            <w:r w:rsidRPr="00903CCE">
              <w:rPr>
                <w:szCs w:val="22"/>
                <w:lang w:val="fr-FR"/>
              </w:rPr>
              <w:t>procès verbal</w:t>
            </w:r>
            <w:proofErr w:type="spellEnd"/>
            <w:r w:rsidRPr="00903CCE">
              <w:rPr>
                <w:szCs w:val="22"/>
                <w:lang w:val="fr-FR"/>
              </w:rPr>
              <w:t xml:space="preserve"> de réunion du </w:t>
            </w:r>
            <w:proofErr w:type="gramStart"/>
            <w:r w:rsidRPr="00903CCE">
              <w:rPr>
                <w:szCs w:val="22"/>
                <w:lang w:val="fr-FR"/>
              </w:rPr>
              <w:t>GMP</w:t>
            </w:r>
            <w:r w:rsidR="002F5064" w:rsidRPr="00903CCE">
              <w:rPr>
                <w:szCs w:val="22"/>
                <w:lang w:val="fr-FR"/>
              </w:rPr>
              <w:t>:</w:t>
            </w:r>
            <w:proofErr w:type="gramEnd"/>
            <w:r w:rsidR="002F5064" w:rsidRPr="00903CCE">
              <w:rPr>
                <w:szCs w:val="22"/>
                <w:lang w:val="fr-FR"/>
              </w:rPr>
              <w:t xml:space="preserve"> </w:t>
            </w:r>
            <w:sdt>
              <w:sdtPr>
                <w:rPr>
                  <w:szCs w:val="22"/>
                  <w:lang w:val="en-GB"/>
                </w:rPr>
                <w:id w:val="946817075"/>
                <w:placeholder>
                  <w:docPart w:val="69F36A8F927442C99CBAE2CDE31E7CCC"/>
                </w:placeholder>
                <w:showingPlcHdr/>
              </w:sdtPr>
              <w:sdtEndPr/>
              <w:sdtContent>
                <w:r w:rsidR="002F5064" w:rsidRPr="00903CCE">
                  <w:rPr>
                    <w:rStyle w:val="Textedelespacerserv"/>
                    <w:shd w:val="clear" w:color="auto" w:fill="D9E2F3" w:themeFill="accent1" w:themeFillTint="33"/>
                    <w:lang w:val="fr-FR"/>
                  </w:rPr>
                  <w:t>Click or tap here to enter text.</w:t>
                </w:r>
              </w:sdtContent>
            </w:sdt>
            <w:r w:rsidR="002F5064" w:rsidRPr="00903CCE">
              <w:rPr>
                <w:szCs w:val="22"/>
                <w:lang w:val="fr-FR"/>
              </w:rPr>
              <w:t xml:space="preserve"> </w:t>
            </w:r>
            <w:r w:rsidR="002F5064" w:rsidRPr="00903CCE">
              <w:rPr>
                <w:lang w:val="fr-FR"/>
              </w:rPr>
              <w:t xml:space="preserve"> </w:t>
            </w:r>
          </w:p>
          <w:p w14:paraId="0F5128C2" w14:textId="70E8374B" w:rsidR="002F5064" w:rsidRPr="00903CCE" w:rsidRDefault="003461BC" w:rsidP="00CD3AAF">
            <w:pPr>
              <w:spacing w:before="120" w:after="120" w:line="264" w:lineRule="auto"/>
              <w:rPr>
                <w:b/>
                <w:bCs/>
                <w:lang w:val="fr-FR"/>
              </w:rPr>
            </w:pPr>
            <w:r w:rsidRPr="00903CCE">
              <w:rPr>
                <w:b/>
                <w:bCs/>
                <w:lang w:val="fr-FR"/>
              </w:rPr>
              <w:t xml:space="preserve">La politique des per </w:t>
            </w:r>
            <w:proofErr w:type="spellStart"/>
            <w:r w:rsidRPr="00903CCE">
              <w:rPr>
                <w:b/>
                <w:bCs/>
                <w:lang w:val="fr-FR"/>
              </w:rPr>
              <w:t>diems</w:t>
            </w:r>
            <w:proofErr w:type="spellEnd"/>
            <w:r w:rsidRPr="00903CCE">
              <w:rPr>
                <w:b/>
                <w:bCs/>
                <w:lang w:val="fr-FR"/>
              </w:rPr>
              <w:t xml:space="preserve"> a-t-elle été respectée dans la pratique ?</w:t>
            </w:r>
          </w:p>
          <w:p w14:paraId="3A7843C8" w14:textId="3ED6C9BC" w:rsidR="00753CEB" w:rsidRPr="00903CCE" w:rsidRDefault="009D6DF6" w:rsidP="00753CEB">
            <w:pPr>
              <w:spacing w:before="120" w:after="120"/>
              <w:rPr>
                <w:szCs w:val="22"/>
                <w:lang w:val="fr-FR"/>
              </w:rPr>
            </w:pPr>
            <w:sdt>
              <w:sdtPr>
                <w:rPr>
                  <w:rFonts w:eastAsia="MS Gothic"/>
                  <w:szCs w:val="22"/>
                  <w:lang w:val="fr-FR"/>
                </w:rPr>
                <w:id w:val="1078394850"/>
                <w14:checkbox>
                  <w14:checked w14:val="1"/>
                  <w14:checkedState w14:val="2612" w14:font="MS Gothic"/>
                  <w14:uncheckedState w14:val="2610" w14:font="MS Gothic"/>
                </w14:checkbox>
              </w:sdtPr>
              <w:sdtEndPr/>
              <w:sdtContent>
                <w:r w:rsidR="00B72AE7">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538443983"/>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798E10C3" w14:textId="0361C06E" w:rsidR="002F5064" w:rsidRPr="00903CCE" w:rsidRDefault="002F5064" w:rsidP="00E1700C">
            <w:pPr>
              <w:shd w:val="clear" w:color="auto" w:fill="D9E2F3" w:themeFill="accent1" w:themeFillTint="33"/>
              <w:spacing w:before="120" w:after="120"/>
              <w:jc w:val="both"/>
              <w:rPr>
                <w:lang w:val="fr-FR"/>
              </w:rPr>
            </w:pPr>
            <w:proofErr w:type="gramStart"/>
            <w:r w:rsidRPr="00903CCE">
              <w:rPr>
                <w:szCs w:val="22"/>
                <w:lang w:val="fr-FR"/>
              </w:rPr>
              <w:t>Expl</w:t>
            </w:r>
            <w:r w:rsidR="003461BC" w:rsidRPr="00903CCE">
              <w:rPr>
                <w:szCs w:val="22"/>
                <w:lang w:val="fr-FR"/>
              </w:rPr>
              <w:t>iquez</w:t>
            </w:r>
            <w:r w:rsidR="00B72AE7">
              <w:rPr>
                <w:szCs w:val="22"/>
                <w:lang w:val="fr-FR"/>
              </w:rPr>
              <w:t>:</w:t>
            </w:r>
            <w:proofErr w:type="gramEnd"/>
            <w:r w:rsidR="00B72AE7">
              <w:rPr>
                <w:szCs w:val="22"/>
                <w:lang w:val="fr-FR"/>
              </w:rPr>
              <w:t xml:space="preserve"> </w:t>
            </w:r>
            <w:r w:rsidR="00B72AE7" w:rsidRPr="00E1700C">
              <w:rPr>
                <w:rFonts w:ascii="Garamond" w:hAnsi="Garamond"/>
                <w:szCs w:val="22"/>
                <w:lang w:val="fr-FR"/>
              </w:rPr>
              <w:t>La participation des membres à chaque réunion du Comité Exécu</w:t>
            </w:r>
            <w:r w:rsidR="00E36472" w:rsidRPr="00E1700C">
              <w:rPr>
                <w:rFonts w:ascii="Garamond" w:hAnsi="Garamond"/>
                <w:szCs w:val="22"/>
                <w:lang w:val="fr-FR"/>
              </w:rPr>
              <w:t>tif a été rémunérée comme décrit dans le lien ci-dessus.</w:t>
            </w:r>
            <w:r w:rsidRPr="00E1700C">
              <w:rPr>
                <w:rFonts w:ascii="Garamond" w:hAnsi="Garamond"/>
                <w:lang w:val="fr-FR"/>
              </w:rPr>
              <w:t xml:space="preserve"> </w:t>
            </w:r>
          </w:p>
          <w:p w14:paraId="3B6D34EA" w14:textId="77777777" w:rsidR="002F5064" w:rsidRPr="00903CCE" w:rsidRDefault="002F5064" w:rsidP="00CD3AAF">
            <w:pPr>
              <w:spacing w:before="120" w:after="120" w:line="264" w:lineRule="auto"/>
              <w:rPr>
                <w:b/>
                <w:bCs/>
                <w:lang w:val="fr-FR"/>
              </w:rPr>
            </w:pPr>
          </w:p>
        </w:tc>
      </w:tr>
      <w:tr w:rsidR="00663115" w:rsidRPr="00326126" w14:paraId="71A8573F" w14:textId="77777777" w:rsidTr="3E5F440A">
        <w:tc>
          <w:tcPr>
            <w:tcW w:w="1615" w:type="dxa"/>
          </w:tcPr>
          <w:p w14:paraId="05A4A302" w14:textId="564A4241" w:rsidR="00663115" w:rsidRPr="00903CCE" w:rsidRDefault="00663115" w:rsidP="00CD3AAF">
            <w:pPr>
              <w:spacing w:before="120" w:after="120" w:line="264" w:lineRule="auto"/>
              <w:rPr>
                <w:i/>
                <w:iCs/>
              </w:rPr>
            </w:pPr>
            <w:proofErr w:type="spellStart"/>
            <w:r w:rsidRPr="00903CCE">
              <w:rPr>
                <w:i/>
                <w:iCs/>
              </w:rPr>
              <w:lastRenderedPageBreak/>
              <w:t>Observ</w:t>
            </w:r>
            <w:r w:rsidR="003461BC" w:rsidRPr="00903CCE">
              <w:rPr>
                <w:i/>
                <w:iCs/>
              </w:rPr>
              <w:t>ateurs</w:t>
            </w:r>
            <w:proofErr w:type="spellEnd"/>
            <w:r w:rsidR="002B0C63" w:rsidRPr="00903CCE">
              <w:rPr>
                <w:i/>
                <w:iCs/>
              </w:rPr>
              <w:t xml:space="preserve"> (</w:t>
            </w:r>
            <w:proofErr w:type="spellStart"/>
            <w:r w:rsidR="003461BC" w:rsidRPr="00903CCE">
              <w:rPr>
                <w:i/>
                <w:iCs/>
              </w:rPr>
              <w:t>facultatif</w:t>
            </w:r>
            <w:proofErr w:type="spellEnd"/>
            <w:r w:rsidR="002B0C63" w:rsidRPr="00903CCE">
              <w:rPr>
                <w:i/>
                <w:iCs/>
              </w:rPr>
              <w:t>)</w:t>
            </w:r>
          </w:p>
        </w:tc>
        <w:tc>
          <w:tcPr>
            <w:tcW w:w="7457" w:type="dxa"/>
          </w:tcPr>
          <w:p w14:paraId="47081289" w14:textId="74AA303C" w:rsidR="00663115" w:rsidRPr="00903CCE" w:rsidRDefault="003461BC" w:rsidP="00CD3AAF">
            <w:pPr>
              <w:spacing w:before="120" w:after="120" w:line="264" w:lineRule="auto"/>
              <w:rPr>
                <w:b/>
                <w:bCs/>
                <w:lang w:val="fr-FR"/>
              </w:rPr>
            </w:pPr>
            <w:r w:rsidRPr="00903CCE">
              <w:rPr>
                <w:b/>
                <w:bCs/>
                <w:lang w:val="fr-FR"/>
              </w:rPr>
              <w:t>Le GMP compte</w:t>
            </w:r>
            <w:r w:rsidR="00A10898" w:rsidRPr="00903CCE">
              <w:rPr>
                <w:b/>
                <w:bCs/>
                <w:lang w:val="fr-FR"/>
              </w:rPr>
              <w:t>-</w:t>
            </w:r>
            <w:r w:rsidRPr="00903CCE">
              <w:rPr>
                <w:b/>
                <w:bCs/>
                <w:lang w:val="fr-FR"/>
              </w:rPr>
              <w:t>t</w:t>
            </w:r>
            <w:r w:rsidR="00A10898" w:rsidRPr="00903CCE">
              <w:rPr>
                <w:b/>
                <w:bCs/>
                <w:lang w:val="fr-FR"/>
              </w:rPr>
              <w:t>-</w:t>
            </w:r>
            <w:r w:rsidRPr="00903CCE">
              <w:rPr>
                <w:b/>
                <w:bCs/>
                <w:lang w:val="fr-FR"/>
              </w:rPr>
              <w:t xml:space="preserve">il des </w:t>
            </w:r>
            <w:proofErr w:type="gramStart"/>
            <w:r w:rsidRPr="00903CCE">
              <w:rPr>
                <w:b/>
                <w:bCs/>
                <w:lang w:val="fr-FR"/>
              </w:rPr>
              <w:t>observateurs</w:t>
            </w:r>
            <w:r w:rsidR="000E1654" w:rsidRPr="00903CCE">
              <w:rPr>
                <w:b/>
                <w:bCs/>
                <w:lang w:val="fr-FR"/>
              </w:rPr>
              <w:t>?</w:t>
            </w:r>
            <w:proofErr w:type="gramEnd"/>
          </w:p>
          <w:p w14:paraId="659B9CE8" w14:textId="6D53AA3F" w:rsidR="00A10898" w:rsidRPr="00903CCE" w:rsidRDefault="009D6DF6" w:rsidP="00A10898">
            <w:pPr>
              <w:spacing w:before="120" w:after="120"/>
              <w:rPr>
                <w:szCs w:val="22"/>
                <w:lang w:val="fr-FR"/>
              </w:rPr>
            </w:pPr>
            <w:sdt>
              <w:sdtPr>
                <w:rPr>
                  <w:rFonts w:eastAsia="MS Gothic"/>
                  <w:szCs w:val="22"/>
                  <w:lang w:val="fr-FR"/>
                </w:rPr>
                <w:id w:val="1418974815"/>
                <w14:checkbox>
                  <w14:checked w14:val="1"/>
                  <w14:checkedState w14:val="2612" w14:font="MS Gothic"/>
                  <w14:uncheckedState w14:val="2610" w14:font="MS Gothic"/>
                </w14:checkbox>
              </w:sdtPr>
              <w:sdtEndPr/>
              <w:sdtContent>
                <w:r w:rsidR="00E36472">
                  <w:rPr>
                    <w:rFonts w:ascii="MS Gothic" w:eastAsia="MS Gothic" w:hAnsi="MS Gothic" w:hint="eastAsia"/>
                    <w:szCs w:val="22"/>
                    <w:lang w:val="fr-FR"/>
                  </w:rPr>
                  <w:t>☒</w:t>
                </w:r>
              </w:sdtContent>
            </w:sdt>
            <w:r w:rsidR="00A10898" w:rsidRPr="00903CCE">
              <w:rPr>
                <w:szCs w:val="22"/>
                <w:lang w:val="fr-FR"/>
              </w:rPr>
              <w:t xml:space="preserve"> </w:t>
            </w:r>
            <w:r w:rsidR="00A10898" w:rsidRPr="00903CCE">
              <w:rPr>
                <w:szCs w:val="22"/>
                <w:shd w:val="clear" w:color="auto" w:fill="D9E2F3" w:themeFill="accent1" w:themeFillTint="33"/>
                <w:lang w:val="fr-FR"/>
              </w:rPr>
              <w:t>Oui</w:t>
            </w:r>
            <w:r w:rsidR="00A10898" w:rsidRPr="00903CCE">
              <w:rPr>
                <w:szCs w:val="22"/>
                <w:lang w:val="fr-FR"/>
              </w:rPr>
              <w:t xml:space="preserve">           </w:t>
            </w:r>
            <w:sdt>
              <w:sdtPr>
                <w:rPr>
                  <w:rFonts w:eastAsia="MS Gothic"/>
                  <w:szCs w:val="22"/>
                  <w:lang w:val="fr-FR"/>
                </w:rPr>
                <w:id w:val="1780524324"/>
                <w14:checkbox>
                  <w14:checked w14:val="0"/>
                  <w14:checkedState w14:val="2612" w14:font="MS Gothic"/>
                  <w14:uncheckedState w14:val="2610" w14:font="MS Gothic"/>
                </w14:checkbox>
              </w:sdtPr>
              <w:sdtEndPr/>
              <w:sdtContent>
                <w:r w:rsidR="00A10898" w:rsidRPr="00903CCE">
                  <w:rPr>
                    <w:rFonts w:ascii="Segoe UI Symbol" w:eastAsia="MS Gothic" w:hAnsi="Segoe UI Symbol" w:cs="Segoe UI Symbol"/>
                    <w:szCs w:val="22"/>
                    <w:lang w:val="fr-FR"/>
                  </w:rPr>
                  <w:t>☐</w:t>
                </w:r>
              </w:sdtContent>
            </w:sdt>
            <w:r w:rsidR="00A10898" w:rsidRPr="00903CCE">
              <w:rPr>
                <w:rFonts w:eastAsia="MS Gothic"/>
                <w:szCs w:val="22"/>
                <w:lang w:val="fr-FR"/>
              </w:rPr>
              <w:t xml:space="preserve"> </w:t>
            </w:r>
            <w:r w:rsidR="00A10898" w:rsidRPr="00903CCE">
              <w:rPr>
                <w:szCs w:val="22"/>
                <w:shd w:val="clear" w:color="auto" w:fill="D9E2F3" w:themeFill="accent1" w:themeFillTint="33"/>
                <w:lang w:val="fr-FR"/>
              </w:rPr>
              <w:t>Non</w:t>
            </w:r>
          </w:p>
          <w:p w14:paraId="5E05DE8D" w14:textId="77777777" w:rsidR="0075151E" w:rsidRDefault="003461BC" w:rsidP="00C13C98">
            <w:pPr>
              <w:shd w:val="clear" w:color="auto" w:fill="D9E2F3" w:themeFill="accent1" w:themeFillTint="33"/>
              <w:spacing w:before="120" w:after="120" w:line="264" w:lineRule="auto"/>
              <w:rPr>
                <w:szCs w:val="22"/>
                <w:lang w:val="fr-FR"/>
              </w:rPr>
            </w:pPr>
            <w:r w:rsidRPr="00903CCE">
              <w:rPr>
                <w:szCs w:val="22"/>
                <w:u w:val="single"/>
                <w:lang w:val="fr-FR"/>
              </w:rPr>
              <w:t>Si c’est le cas</w:t>
            </w:r>
            <w:r w:rsidRPr="00903CCE">
              <w:rPr>
                <w:szCs w:val="22"/>
                <w:lang w:val="fr-FR"/>
              </w:rPr>
              <w:t xml:space="preserve">, qui a le statut </w:t>
            </w:r>
            <w:proofErr w:type="gramStart"/>
            <w:r w:rsidRPr="00903CCE">
              <w:rPr>
                <w:szCs w:val="22"/>
                <w:lang w:val="fr-FR"/>
              </w:rPr>
              <w:t>d’observateur</w:t>
            </w:r>
            <w:r w:rsidR="001523F3" w:rsidRPr="00903CCE">
              <w:rPr>
                <w:szCs w:val="22"/>
                <w:lang w:val="fr-FR"/>
              </w:rPr>
              <w:t>?</w:t>
            </w:r>
            <w:proofErr w:type="gramEnd"/>
            <w:r w:rsidR="001523F3" w:rsidRPr="00903CCE">
              <w:rPr>
                <w:szCs w:val="22"/>
                <w:lang w:val="fr-FR"/>
              </w:rPr>
              <w:t xml:space="preserve"> </w:t>
            </w:r>
          </w:p>
          <w:p w14:paraId="2A083F26" w14:textId="73BABD87" w:rsidR="001523F3" w:rsidRPr="00E1700C" w:rsidRDefault="00466485" w:rsidP="00E1700C">
            <w:pPr>
              <w:shd w:val="clear" w:color="auto" w:fill="D9E2F3" w:themeFill="accent1" w:themeFillTint="33"/>
              <w:spacing w:before="120" w:after="120"/>
              <w:jc w:val="both"/>
              <w:rPr>
                <w:rFonts w:ascii="Garamond" w:hAnsi="Garamond"/>
                <w:szCs w:val="22"/>
                <w:lang w:val="fr-FR"/>
              </w:rPr>
            </w:pPr>
            <w:r w:rsidRPr="00E1700C">
              <w:rPr>
                <w:rFonts w:ascii="Garamond" w:hAnsi="Garamond"/>
                <w:szCs w:val="22"/>
                <w:lang w:val="fr-FR"/>
              </w:rPr>
              <w:t xml:space="preserve">Toute personne physique ou structure que le Comité Exécutif juge </w:t>
            </w:r>
            <w:proofErr w:type="spellStart"/>
            <w:r w:rsidRPr="00E1700C">
              <w:rPr>
                <w:rFonts w:ascii="Garamond" w:hAnsi="Garamond"/>
                <w:szCs w:val="22"/>
                <w:lang w:val="fr-FR"/>
              </w:rPr>
              <w:t>nécesssaire</w:t>
            </w:r>
            <w:proofErr w:type="spellEnd"/>
            <w:r w:rsidRPr="00E1700C">
              <w:rPr>
                <w:rFonts w:ascii="Garamond" w:hAnsi="Garamond"/>
                <w:szCs w:val="22"/>
                <w:lang w:val="fr-FR"/>
              </w:rPr>
              <w:t xml:space="preserve"> d’inviter à participer </w:t>
            </w:r>
            <w:r w:rsidR="009A4E33" w:rsidRPr="00E1700C">
              <w:rPr>
                <w:rFonts w:ascii="Garamond" w:hAnsi="Garamond"/>
                <w:szCs w:val="22"/>
                <w:lang w:val="fr-FR"/>
              </w:rPr>
              <w:t>à ses réunions en qualité d’observateur ou d’intervenant sans droit de vote.</w:t>
            </w:r>
          </w:p>
          <w:p w14:paraId="02ADA343" w14:textId="77777777" w:rsidR="0075151E" w:rsidRDefault="003461BC" w:rsidP="3E5F440A">
            <w:pPr>
              <w:shd w:val="clear" w:color="auto" w:fill="D9E2F3" w:themeFill="accent1" w:themeFillTint="33"/>
              <w:spacing w:before="120" w:after="120" w:line="264" w:lineRule="auto"/>
              <w:rPr>
                <w:lang w:val="fr-FR"/>
              </w:rPr>
            </w:pPr>
            <w:r w:rsidRPr="00221B73">
              <w:rPr>
                <w:u w:val="single"/>
                <w:lang w:val="fr-FR"/>
              </w:rPr>
              <w:t>Si c’est le cas</w:t>
            </w:r>
            <w:r w:rsidRPr="00221B73">
              <w:rPr>
                <w:lang w:val="fr-FR"/>
              </w:rPr>
              <w:t xml:space="preserve">, les </w:t>
            </w:r>
            <w:proofErr w:type="spellStart"/>
            <w:r w:rsidRPr="00221B73">
              <w:rPr>
                <w:lang w:val="fr-FR"/>
              </w:rPr>
              <w:t>TdR</w:t>
            </w:r>
            <w:proofErr w:type="spellEnd"/>
            <w:r w:rsidRPr="00221B73">
              <w:rPr>
                <w:lang w:val="fr-FR"/>
              </w:rPr>
              <w:t xml:space="preserve"> autorisent</w:t>
            </w:r>
            <w:r w:rsidR="00A10898" w:rsidRPr="00221B73">
              <w:rPr>
                <w:lang w:val="fr-FR"/>
              </w:rPr>
              <w:t>-</w:t>
            </w:r>
            <w:r w:rsidRPr="00221B73">
              <w:rPr>
                <w:lang w:val="fr-FR"/>
              </w:rPr>
              <w:t xml:space="preserve">ils les </w:t>
            </w:r>
            <w:proofErr w:type="gramStart"/>
            <w:r w:rsidRPr="00221B73">
              <w:rPr>
                <w:lang w:val="fr-FR"/>
              </w:rPr>
              <w:t>observateurs</w:t>
            </w:r>
            <w:r w:rsidR="008569D2" w:rsidRPr="00221B73">
              <w:rPr>
                <w:lang w:val="fr-FR"/>
              </w:rPr>
              <w:t>?</w:t>
            </w:r>
            <w:proofErr w:type="gramEnd"/>
            <w:r w:rsidR="001523F3" w:rsidRPr="00221B73">
              <w:rPr>
                <w:lang w:val="fr-FR"/>
              </w:rPr>
              <w:t xml:space="preserve"> </w:t>
            </w:r>
            <w:r w:rsidR="000E1654" w:rsidRPr="00221B73">
              <w:rPr>
                <w:lang w:val="fr-FR"/>
              </w:rPr>
              <w:t xml:space="preserve"> </w:t>
            </w:r>
          </w:p>
          <w:p w14:paraId="09F327A5" w14:textId="2340A95A" w:rsidR="000E1654" w:rsidRPr="00E1700C" w:rsidRDefault="009A4E33" w:rsidP="00E1700C">
            <w:pPr>
              <w:shd w:val="clear" w:color="auto" w:fill="D9E2F3" w:themeFill="accent1" w:themeFillTint="33"/>
              <w:spacing w:before="120" w:after="120"/>
              <w:jc w:val="both"/>
              <w:rPr>
                <w:rFonts w:ascii="Garamond" w:hAnsi="Garamond"/>
                <w:lang w:val="fr-FR"/>
              </w:rPr>
            </w:pPr>
            <w:r w:rsidRPr="00E1700C">
              <w:rPr>
                <w:rFonts w:ascii="Garamond" w:hAnsi="Garamond"/>
                <w:lang w:val="fr-FR"/>
              </w:rPr>
              <w:t>OUI. Article 8, alinéa 4 du Règlement Intérieur du Comité National de l’ITIE-RDC.</w:t>
            </w:r>
            <w:r w:rsidR="000E1654" w:rsidRPr="00E1700C">
              <w:rPr>
                <w:rFonts w:ascii="Garamond" w:hAnsi="Garamond"/>
                <w:lang w:val="fr-FR"/>
              </w:rPr>
              <w:t xml:space="preserve"> </w:t>
            </w:r>
          </w:p>
          <w:p w14:paraId="180E24D9" w14:textId="4473EE71" w:rsidR="000E1654" w:rsidRPr="00903CCE" w:rsidRDefault="000E1654" w:rsidP="00CD3AAF">
            <w:pPr>
              <w:spacing w:before="120" w:after="120" w:line="264" w:lineRule="auto"/>
              <w:rPr>
                <w:b/>
                <w:bCs/>
                <w:lang w:val="fr-FR"/>
              </w:rPr>
            </w:pPr>
          </w:p>
        </w:tc>
      </w:tr>
      <w:tr w:rsidR="002F5064" w:rsidRPr="00326126" w14:paraId="68055EAC" w14:textId="77777777" w:rsidTr="3E5F440A">
        <w:tc>
          <w:tcPr>
            <w:tcW w:w="1615" w:type="dxa"/>
          </w:tcPr>
          <w:p w14:paraId="705D1A09" w14:textId="10676FFB" w:rsidR="002F5064" w:rsidRPr="00903CCE" w:rsidRDefault="000A6D9B" w:rsidP="00CD3AAF">
            <w:pPr>
              <w:spacing w:before="120" w:after="120" w:line="264" w:lineRule="auto"/>
              <w:rPr>
                <w:i/>
                <w:iCs/>
                <w:lang w:val="fr-FR"/>
              </w:rPr>
            </w:pPr>
            <w:r w:rsidRPr="00903CCE">
              <w:rPr>
                <w:i/>
                <w:iCs/>
                <w:lang w:val="fr-FR"/>
              </w:rPr>
              <w:t>Annonce des r</w:t>
            </w:r>
            <w:r w:rsidR="00A10898" w:rsidRPr="00903CCE">
              <w:rPr>
                <w:i/>
                <w:iCs/>
                <w:lang w:val="fr-FR"/>
              </w:rPr>
              <w:t>é</w:t>
            </w:r>
            <w:r w:rsidRPr="00903CCE">
              <w:rPr>
                <w:i/>
                <w:iCs/>
                <w:lang w:val="fr-FR"/>
              </w:rPr>
              <w:t>unions et diffusion des documents</w:t>
            </w:r>
            <w:r w:rsidR="00DA644E" w:rsidRPr="00903CCE">
              <w:rPr>
                <w:i/>
                <w:iCs/>
                <w:lang w:val="fr-FR"/>
              </w:rPr>
              <w:t xml:space="preserve"> </w:t>
            </w:r>
            <w:r w:rsidR="00DA644E" w:rsidRPr="00903CCE">
              <w:rPr>
                <w:i/>
                <w:iCs/>
                <w:lang w:val="fr-FR"/>
              </w:rPr>
              <w:br/>
              <w:t>1.4.</w:t>
            </w:r>
            <w:proofErr w:type="gramStart"/>
            <w:r w:rsidR="00DA644E" w:rsidRPr="00903CCE">
              <w:rPr>
                <w:i/>
                <w:iCs/>
                <w:lang w:val="fr-FR"/>
              </w:rPr>
              <w:t>b.ix</w:t>
            </w:r>
            <w:proofErr w:type="gramEnd"/>
          </w:p>
        </w:tc>
        <w:tc>
          <w:tcPr>
            <w:tcW w:w="7457" w:type="dxa"/>
          </w:tcPr>
          <w:p w14:paraId="7948B172" w14:textId="05BEBA41" w:rsidR="00DE26E0" w:rsidRPr="00903CCE" w:rsidRDefault="000A6D9B" w:rsidP="00CD3AAF">
            <w:pPr>
              <w:spacing w:before="120" w:after="120" w:line="264" w:lineRule="auto"/>
              <w:rPr>
                <w:b/>
                <w:bCs/>
                <w:lang w:val="fr-FR"/>
              </w:rPr>
            </w:pPr>
            <w:r w:rsidRPr="00903CCE">
              <w:rPr>
                <w:b/>
                <w:bCs/>
                <w:lang w:val="fr-FR"/>
              </w:rPr>
              <w:t>Avec quelle avance les r</w:t>
            </w:r>
            <w:r w:rsidR="00A10898" w:rsidRPr="00903CCE">
              <w:rPr>
                <w:b/>
                <w:bCs/>
                <w:lang w:val="fr-FR"/>
              </w:rPr>
              <w:t>é</w:t>
            </w:r>
            <w:r w:rsidRPr="00903CCE">
              <w:rPr>
                <w:b/>
                <w:bCs/>
                <w:lang w:val="fr-FR"/>
              </w:rPr>
              <w:t>unions sont</w:t>
            </w:r>
            <w:r w:rsidR="00A10898" w:rsidRPr="00903CCE">
              <w:rPr>
                <w:b/>
                <w:bCs/>
                <w:lang w:val="fr-FR"/>
              </w:rPr>
              <w:t>-</w:t>
            </w:r>
            <w:r w:rsidRPr="00903CCE">
              <w:rPr>
                <w:b/>
                <w:bCs/>
                <w:lang w:val="fr-FR"/>
              </w:rPr>
              <w:t>elles annoncées</w:t>
            </w:r>
            <w:r w:rsidR="00A10898" w:rsidRPr="00903CCE">
              <w:rPr>
                <w:b/>
                <w:bCs/>
                <w:lang w:val="fr-FR"/>
              </w:rPr>
              <w:t> ?</w:t>
            </w:r>
            <w:r w:rsidRPr="00903CCE">
              <w:rPr>
                <w:b/>
                <w:bCs/>
                <w:lang w:val="fr-FR"/>
              </w:rPr>
              <w:t xml:space="preserve"> Combien de temps avant les membres du GMP ont-ils connaissance des dates de réunion ?</w:t>
            </w:r>
          </w:p>
          <w:p w14:paraId="534F81C8" w14:textId="7E461D2E" w:rsidR="000C50F1" w:rsidRPr="004F3BB0" w:rsidRDefault="009D6DF6" w:rsidP="00E1700C">
            <w:pPr>
              <w:spacing w:before="120" w:after="120"/>
              <w:rPr>
                <w:b/>
                <w:bCs/>
                <w:lang w:val="fr-FR"/>
              </w:rPr>
            </w:pPr>
            <w:sdt>
              <w:sdtPr>
                <w:rPr>
                  <w:szCs w:val="22"/>
                  <w:highlight w:val="yellow"/>
                  <w:lang w:val="en-GB"/>
                </w:rPr>
                <w:id w:val="-1870907890"/>
                <w:placeholder>
                  <w:docPart w:val="16F4850B7EDC49A797D6F92B1C3F47A4"/>
                </w:placeholder>
              </w:sdtPr>
              <w:sdtEndPr>
                <w:rPr>
                  <w:highlight w:val="none"/>
                </w:rPr>
              </w:sdtEndPr>
              <w:sdtContent>
                <w:r w:rsidR="004F3BB0" w:rsidRPr="006602F6">
                  <w:rPr>
                    <w:rFonts w:ascii="Garamond" w:hAnsi="Garamond" w:cs="Times New Roman"/>
                    <w:sz w:val="24"/>
                    <w:lang w:val="fr-FR"/>
                  </w:rPr>
                  <w:t xml:space="preserve">8 </w:t>
                </w:r>
                <w:proofErr w:type="gramStart"/>
                <w:r w:rsidR="004F3BB0" w:rsidRPr="006602F6">
                  <w:rPr>
                    <w:rFonts w:ascii="Garamond" w:hAnsi="Garamond" w:cs="Times New Roman"/>
                    <w:sz w:val="24"/>
                    <w:lang w:val="fr-FR"/>
                  </w:rPr>
                  <w:t>jour</w:t>
                </w:r>
                <w:proofErr w:type="gramEnd"/>
                <w:r w:rsidR="004F3BB0" w:rsidRPr="006602F6">
                  <w:rPr>
                    <w:rFonts w:ascii="Garamond" w:hAnsi="Garamond" w:cs="Times New Roman"/>
                    <w:sz w:val="24"/>
                    <w:lang w:val="fr-FR"/>
                  </w:rPr>
                  <w:t xml:space="preserve"> avant la tenue de la réunion</w:t>
                </w:r>
                <w:r w:rsidR="004F3BB0" w:rsidRPr="00E1700C">
                  <w:rPr>
                    <w:rFonts w:ascii="Garamond" w:hAnsi="Garamond" w:cs="Times New Roman"/>
                    <w:sz w:val="24"/>
                    <w:lang w:val="fr-FR"/>
                  </w:rPr>
                  <w:t>.</w:t>
                </w:r>
              </w:sdtContent>
            </w:sdt>
            <w:r w:rsidR="000C50F1" w:rsidRPr="004F3BB0">
              <w:rPr>
                <w:szCs w:val="22"/>
                <w:lang w:val="fr-FR"/>
              </w:rPr>
              <w:t xml:space="preserve"> </w:t>
            </w:r>
            <w:r w:rsidR="000C50F1" w:rsidRPr="004F3BB0">
              <w:rPr>
                <w:lang w:val="fr-FR"/>
              </w:rPr>
              <w:t xml:space="preserve"> </w:t>
            </w:r>
          </w:p>
          <w:p w14:paraId="2908F3EB" w14:textId="5F4318B3" w:rsidR="00AD21D7" w:rsidRPr="00903CCE" w:rsidRDefault="000A6D9B" w:rsidP="00CD3AAF">
            <w:pPr>
              <w:spacing w:before="120" w:after="120" w:line="264" w:lineRule="auto"/>
              <w:rPr>
                <w:b/>
                <w:bCs/>
                <w:lang w:val="fr-FR"/>
              </w:rPr>
            </w:pPr>
            <w:r w:rsidRPr="00903CCE">
              <w:rPr>
                <w:b/>
                <w:bCs/>
                <w:lang w:val="fr-FR"/>
              </w:rPr>
              <w:t xml:space="preserve">Les </w:t>
            </w:r>
            <w:proofErr w:type="spellStart"/>
            <w:r w:rsidRPr="00903CCE">
              <w:rPr>
                <w:b/>
                <w:bCs/>
                <w:lang w:val="fr-FR"/>
              </w:rPr>
              <w:t>Tdr</w:t>
            </w:r>
            <w:proofErr w:type="spellEnd"/>
            <w:r w:rsidRPr="00903CCE">
              <w:rPr>
                <w:b/>
                <w:bCs/>
                <w:lang w:val="fr-FR"/>
              </w:rPr>
              <w:t xml:space="preserve"> incluent</w:t>
            </w:r>
            <w:r w:rsidR="00A10898" w:rsidRPr="00903CCE">
              <w:rPr>
                <w:b/>
                <w:bCs/>
                <w:lang w:val="fr-FR"/>
              </w:rPr>
              <w:t>-</w:t>
            </w:r>
            <w:r w:rsidRPr="00903CCE">
              <w:rPr>
                <w:b/>
                <w:bCs/>
                <w:lang w:val="fr-FR"/>
              </w:rPr>
              <w:t xml:space="preserve">ils une référence à la date la plus tardive de diffusion de l’ordre du jour et des </w:t>
            </w:r>
            <w:proofErr w:type="gramStart"/>
            <w:r w:rsidRPr="00903CCE">
              <w:rPr>
                <w:b/>
                <w:bCs/>
                <w:lang w:val="fr-FR"/>
              </w:rPr>
              <w:t>documents?</w:t>
            </w:r>
            <w:proofErr w:type="gramEnd"/>
          </w:p>
          <w:p w14:paraId="62954978" w14:textId="6AFB062D" w:rsidR="003461BC" w:rsidRPr="00903CCE" w:rsidRDefault="009D6DF6" w:rsidP="003461BC">
            <w:pPr>
              <w:spacing w:before="120" w:after="120"/>
              <w:rPr>
                <w:szCs w:val="22"/>
                <w:lang w:val="fr-FR"/>
              </w:rPr>
            </w:pPr>
            <w:sdt>
              <w:sdtPr>
                <w:rPr>
                  <w:rFonts w:eastAsia="MS Gothic"/>
                  <w:szCs w:val="22"/>
                  <w:lang w:val="fr-FR"/>
                </w:rPr>
                <w:id w:val="-976376953"/>
                <w14:checkbox>
                  <w14:checked w14:val="1"/>
                  <w14:checkedState w14:val="2612" w14:font="MS Gothic"/>
                  <w14:uncheckedState w14:val="2610" w14:font="MS Gothic"/>
                </w14:checkbox>
              </w:sdtPr>
              <w:sdtEndPr/>
              <w:sdtContent>
                <w:r w:rsidR="004F3BB0">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241402735"/>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5B116FE0" w14:textId="7FFAE90B" w:rsidR="00AD21D7" w:rsidRPr="00903CCE" w:rsidRDefault="000A6D9B" w:rsidP="003461BC">
            <w:pPr>
              <w:spacing w:before="120" w:after="120" w:line="264" w:lineRule="auto"/>
              <w:rPr>
                <w:lang w:val="fr-FR"/>
              </w:rPr>
            </w:pPr>
            <w:r w:rsidRPr="00903CCE">
              <w:rPr>
                <w:szCs w:val="22"/>
                <w:u w:val="single"/>
                <w:lang w:val="fr-FR"/>
              </w:rPr>
              <w:t>Si c’est le cas</w:t>
            </w:r>
            <w:r w:rsidRPr="00903CCE">
              <w:rPr>
                <w:szCs w:val="22"/>
                <w:lang w:val="fr-FR"/>
              </w:rPr>
              <w:t>, ajoutez la r</w:t>
            </w:r>
            <w:r w:rsidR="00A10898" w:rsidRPr="00903CCE">
              <w:rPr>
                <w:szCs w:val="22"/>
                <w:lang w:val="fr-FR"/>
              </w:rPr>
              <w:t>é</w:t>
            </w:r>
            <w:r w:rsidRPr="00903CCE">
              <w:rPr>
                <w:szCs w:val="22"/>
                <w:lang w:val="fr-FR"/>
              </w:rPr>
              <w:t>f</w:t>
            </w:r>
            <w:r w:rsidR="00A10898" w:rsidRPr="00903CCE">
              <w:rPr>
                <w:szCs w:val="22"/>
                <w:lang w:val="fr-FR"/>
              </w:rPr>
              <w:t>é</w:t>
            </w:r>
            <w:r w:rsidRPr="00903CCE">
              <w:rPr>
                <w:szCs w:val="22"/>
                <w:lang w:val="fr-FR"/>
              </w:rPr>
              <w:t xml:space="preserve">rence aux </w:t>
            </w:r>
            <w:proofErr w:type="spellStart"/>
            <w:r w:rsidRPr="00903CCE">
              <w:rPr>
                <w:szCs w:val="22"/>
                <w:lang w:val="fr-FR"/>
              </w:rPr>
              <w:t>TdR</w:t>
            </w:r>
            <w:proofErr w:type="spellEnd"/>
            <w:r w:rsidRPr="00903CCE">
              <w:rPr>
                <w:szCs w:val="22"/>
                <w:lang w:val="fr-FR"/>
              </w:rPr>
              <w:t xml:space="preserve"> et au nombre de jours :</w:t>
            </w:r>
            <w:r w:rsidR="00AD21D7" w:rsidRPr="00903CCE">
              <w:rPr>
                <w:szCs w:val="22"/>
                <w:lang w:val="fr-FR"/>
              </w:rPr>
              <w:t xml:space="preserve"> </w:t>
            </w:r>
            <w:sdt>
              <w:sdtPr>
                <w:rPr>
                  <w:szCs w:val="22"/>
                  <w:lang w:val="en-GB"/>
                </w:rPr>
                <w:id w:val="-18701720"/>
                <w:placeholder>
                  <w:docPart w:val="198D601FC290451C9C831F4CF2CDB972"/>
                </w:placeholder>
              </w:sdtPr>
              <w:sdtEndPr>
                <w:rPr>
                  <w:rFonts w:ascii="Garamond" w:hAnsi="Garamond"/>
                </w:rPr>
              </w:sdtEndPr>
              <w:sdtContent>
                <w:r w:rsidR="008E306C" w:rsidRPr="00E1700C">
                  <w:rPr>
                    <w:rFonts w:ascii="Garamond" w:hAnsi="Garamond" w:cs="Times New Roman"/>
                    <w:sz w:val="24"/>
                    <w:lang w:val="fr-FR"/>
                  </w:rPr>
                  <w:t>Règlement Intérieur du Comité National, Article 8, alinéa 2.</w:t>
                </w:r>
              </w:sdtContent>
            </w:sdt>
            <w:r w:rsidR="00AD21D7" w:rsidRPr="00903CCE">
              <w:rPr>
                <w:szCs w:val="22"/>
                <w:lang w:val="fr-FR"/>
              </w:rPr>
              <w:t xml:space="preserve"> </w:t>
            </w:r>
            <w:r w:rsidR="00AD21D7" w:rsidRPr="00903CCE">
              <w:rPr>
                <w:lang w:val="fr-FR"/>
              </w:rPr>
              <w:t xml:space="preserve"> </w:t>
            </w:r>
          </w:p>
          <w:p w14:paraId="53A66B65" w14:textId="7219B718" w:rsidR="00E30E65" w:rsidRPr="00903CCE" w:rsidRDefault="000A6D9B" w:rsidP="00CD3AAF">
            <w:pPr>
              <w:spacing w:before="120" w:after="120" w:line="264" w:lineRule="auto"/>
              <w:rPr>
                <w:lang w:val="fr-FR"/>
              </w:rPr>
            </w:pPr>
            <w:r w:rsidRPr="00903CCE">
              <w:rPr>
                <w:u w:val="single"/>
                <w:lang w:val="fr-FR"/>
              </w:rPr>
              <w:t>Si c’est le cas</w:t>
            </w:r>
            <w:r w:rsidRPr="00903CCE">
              <w:rPr>
                <w:lang w:val="fr-FR"/>
              </w:rPr>
              <w:t>, le délai minimum a</w:t>
            </w:r>
            <w:r w:rsidR="00A10898" w:rsidRPr="00903CCE">
              <w:rPr>
                <w:lang w:val="fr-FR"/>
              </w:rPr>
              <w:t>-</w:t>
            </w:r>
            <w:r w:rsidRPr="00903CCE">
              <w:rPr>
                <w:lang w:val="fr-FR"/>
              </w:rPr>
              <w:t>t</w:t>
            </w:r>
            <w:r w:rsidR="00A10898" w:rsidRPr="00903CCE">
              <w:rPr>
                <w:lang w:val="fr-FR"/>
              </w:rPr>
              <w:t>-</w:t>
            </w:r>
            <w:r w:rsidRPr="00903CCE">
              <w:rPr>
                <w:lang w:val="fr-FR"/>
              </w:rPr>
              <w:t xml:space="preserve">il été respecté dans la </w:t>
            </w:r>
            <w:proofErr w:type="gramStart"/>
            <w:r w:rsidRPr="00903CCE">
              <w:rPr>
                <w:lang w:val="fr-FR"/>
              </w:rPr>
              <w:t>pratique</w:t>
            </w:r>
            <w:r w:rsidR="00E30E65" w:rsidRPr="00903CCE">
              <w:rPr>
                <w:lang w:val="fr-FR"/>
              </w:rPr>
              <w:t>?</w:t>
            </w:r>
            <w:proofErr w:type="gramEnd"/>
          </w:p>
          <w:p w14:paraId="64B57C6A" w14:textId="1DD2BCE7" w:rsidR="003461BC" w:rsidRPr="00903CCE" w:rsidRDefault="00E30E65" w:rsidP="003461BC">
            <w:pPr>
              <w:spacing w:before="120" w:after="120"/>
              <w:rPr>
                <w:szCs w:val="22"/>
                <w:lang w:val="fr-FR"/>
              </w:rPr>
            </w:pPr>
            <w:r w:rsidRPr="00903CCE">
              <w:rPr>
                <w:lang w:val="fr-FR"/>
              </w:rPr>
              <w:t xml:space="preserve"> </w:t>
            </w:r>
            <w:sdt>
              <w:sdtPr>
                <w:rPr>
                  <w:rFonts w:eastAsia="MS Gothic"/>
                  <w:szCs w:val="22"/>
                  <w:lang w:val="fr-FR"/>
                </w:rPr>
                <w:id w:val="-1337908774"/>
                <w14:checkbox>
                  <w14:checked w14:val="1"/>
                  <w14:checkedState w14:val="2612" w14:font="MS Gothic"/>
                  <w14:uncheckedState w14:val="2610" w14:font="MS Gothic"/>
                </w14:checkbox>
              </w:sdtPr>
              <w:sdtEndPr/>
              <w:sdtContent>
                <w:r w:rsidR="00D978EE">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283738660"/>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55764139" w14:textId="2172DAB5" w:rsidR="00E30E65" w:rsidRPr="00903CCE" w:rsidRDefault="00E30E65" w:rsidP="003461BC">
            <w:pPr>
              <w:spacing w:before="120" w:after="120" w:line="264" w:lineRule="auto"/>
              <w:rPr>
                <w:szCs w:val="22"/>
                <w:lang w:val="fr-FR"/>
              </w:rPr>
            </w:pPr>
          </w:p>
          <w:p w14:paraId="0A90BE2A" w14:textId="77777777" w:rsidR="00CC2A6A" w:rsidRDefault="00E30E65" w:rsidP="00221D8F">
            <w:pPr>
              <w:shd w:val="clear" w:color="auto" w:fill="D9E2F3" w:themeFill="accent1" w:themeFillTint="33"/>
              <w:spacing w:before="120" w:after="120" w:line="264" w:lineRule="auto"/>
              <w:rPr>
                <w:szCs w:val="22"/>
                <w:lang w:val="fr-FR"/>
              </w:rPr>
            </w:pPr>
            <w:proofErr w:type="gramStart"/>
            <w:r w:rsidRPr="00903CCE">
              <w:rPr>
                <w:szCs w:val="22"/>
                <w:lang w:val="fr-FR"/>
              </w:rPr>
              <w:t>Expl</w:t>
            </w:r>
            <w:r w:rsidR="000A6D9B" w:rsidRPr="00903CCE">
              <w:rPr>
                <w:szCs w:val="22"/>
                <w:lang w:val="fr-FR"/>
              </w:rPr>
              <w:t>iquez</w:t>
            </w:r>
            <w:r w:rsidRPr="00903CCE">
              <w:rPr>
                <w:szCs w:val="22"/>
                <w:lang w:val="fr-FR"/>
              </w:rPr>
              <w:t>:</w:t>
            </w:r>
            <w:proofErr w:type="gramEnd"/>
            <w:r w:rsidRPr="00903CCE">
              <w:rPr>
                <w:szCs w:val="22"/>
                <w:lang w:val="fr-FR"/>
              </w:rPr>
              <w:t xml:space="preserve"> </w:t>
            </w:r>
          </w:p>
          <w:p w14:paraId="34B11B66" w14:textId="246CFB20" w:rsidR="00E30E65" w:rsidRPr="00E1700C" w:rsidRDefault="00B16610" w:rsidP="00E1700C">
            <w:pPr>
              <w:spacing w:before="120" w:after="120"/>
              <w:jc w:val="both"/>
              <w:rPr>
                <w:rFonts w:ascii="Garamond" w:hAnsi="Garamond"/>
                <w:lang w:val="fr-FR"/>
              </w:rPr>
            </w:pPr>
            <w:r w:rsidRPr="00E1700C">
              <w:rPr>
                <w:rFonts w:ascii="Garamond" w:hAnsi="Garamond"/>
                <w:szCs w:val="22"/>
                <w:lang w:val="fr-FR"/>
              </w:rPr>
              <w:t>Les PV des</w:t>
            </w:r>
            <w:r w:rsidR="00257533" w:rsidRPr="00E1700C">
              <w:rPr>
                <w:rFonts w:ascii="Garamond" w:hAnsi="Garamond"/>
                <w:szCs w:val="22"/>
                <w:lang w:val="fr-FR"/>
              </w:rPr>
              <w:t xml:space="preserve"> réunions </w:t>
            </w:r>
            <w:r w:rsidR="00D978EE" w:rsidRPr="00E1700C">
              <w:rPr>
                <w:rFonts w:ascii="Garamond" w:hAnsi="Garamond"/>
                <w:szCs w:val="22"/>
                <w:lang w:val="fr-FR"/>
              </w:rPr>
              <w:t>du Comité Exécutif</w:t>
            </w:r>
            <w:r w:rsidR="004F0445" w:rsidRPr="00E1700C">
              <w:rPr>
                <w:rFonts w:ascii="Garamond" w:hAnsi="Garamond"/>
                <w:szCs w:val="22"/>
                <w:lang w:val="fr-FR"/>
              </w:rPr>
              <w:t xml:space="preserve"> de la période concernée </w:t>
            </w:r>
            <w:proofErr w:type="spellStart"/>
            <w:r w:rsidRPr="00E1700C">
              <w:rPr>
                <w:rFonts w:ascii="Garamond" w:hAnsi="Garamond"/>
                <w:szCs w:val="22"/>
                <w:lang w:val="fr-FR"/>
              </w:rPr>
              <w:t>demont</w:t>
            </w:r>
            <w:r w:rsidR="004F0445" w:rsidRPr="00E1700C">
              <w:rPr>
                <w:rFonts w:ascii="Garamond" w:hAnsi="Garamond"/>
                <w:szCs w:val="22"/>
                <w:lang w:val="fr-FR"/>
              </w:rPr>
              <w:t>r</w:t>
            </w:r>
            <w:r w:rsidRPr="00E1700C">
              <w:rPr>
                <w:rFonts w:ascii="Garamond" w:hAnsi="Garamond"/>
                <w:szCs w:val="22"/>
                <w:lang w:val="fr-FR"/>
              </w:rPr>
              <w:t>ent</w:t>
            </w:r>
            <w:proofErr w:type="spellEnd"/>
            <w:r w:rsidR="004F0445" w:rsidRPr="00E1700C">
              <w:rPr>
                <w:rFonts w:ascii="Garamond" w:hAnsi="Garamond"/>
                <w:szCs w:val="22"/>
                <w:lang w:val="fr-FR"/>
              </w:rPr>
              <w:t xml:space="preserve"> </w:t>
            </w:r>
            <w:r w:rsidRPr="00E1700C">
              <w:rPr>
                <w:rFonts w:ascii="Garamond" w:hAnsi="Garamond"/>
                <w:szCs w:val="22"/>
                <w:lang w:val="fr-FR"/>
              </w:rPr>
              <w:t>que</w:t>
            </w:r>
            <w:r w:rsidR="004F0445" w:rsidRPr="00E1700C">
              <w:rPr>
                <w:rFonts w:ascii="Garamond" w:hAnsi="Garamond"/>
                <w:szCs w:val="22"/>
                <w:lang w:val="fr-FR"/>
              </w:rPr>
              <w:t xml:space="preserve"> cette disposition du Règlement Intérieur du Comité National</w:t>
            </w:r>
            <w:r w:rsidRPr="00E1700C">
              <w:rPr>
                <w:rFonts w:ascii="Garamond" w:hAnsi="Garamond"/>
                <w:szCs w:val="22"/>
                <w:lang w:val="fr-FR"/>
              </w:rPr>
              <w:t xml:space="preserve"> est bien respectée</w:t>
            </w:r>
            <w:r w:rsidR="004F0445" w:rsidRPr="00E1700C">
              <w:rPr>
                <w:rFonts w:ascii="Garamond" w:hAnsi="Garamond"/>
                <w:szCs w:val="22"/>
                <w:lang w:val="fr-FR"/>
              </w:rPr>
              <w:t>.</w:t>
            </w:r>
            <w:r w:rsidR="00E30E65" w:rsidRPr="00E1700C">
              <w:rPr>
                <w:rFonts w:ascii="Garamond" w:hAnsi="Garamond"/>
                <w:lang w:val="fr-FR"/>
              </w:rPr>
              <w:t xml:space="preserve"> </w:t>
            </w:r>
          </w:p>
          <w:p w14:paraId="5D1610EC" w14:textId="4CF0967F" w:rsidR="00DE26E0" w:rsidRPr="00903CCE" w:rsidRDefault="000A6D9B" w:rsidP="00CD3AAF">
            <w:pPr>
              <w:spacing w:before="120" w:after="120" w:line="264" w:lineRule="auto"/>
              <w:rPr>
                <w:lang w:val="fr-FR"/>
              </w:rPr>
            </w:pPr>
            <w:r w:rsidRPr="00903CCE">
              <w:rPr>
                <w:u w:val="single"/>
                <w:lang w:val="fr-FR"/>
              </w:rPr>
              <w:t>Si ce n’est pas le cas</w:t>
            </w:r>
            <w:r w:rsidRPr="00903CCE">
              <w:rPr>
                <w:lang w:val="fr-FR"/>
              </w:rPr>
              <w:t>, combien de temps avant une réunion les documents perti</w:t>
            </w:r>
            <w:r w:rsidR="00A10898" w:rsidRPr="00903CCE">
              <w:rPr>
                <w:lang w:val="fr-FR"/>
              </w:rPr>
              <w:t>ne</w:t>
            </w:r>
            <w:r w:rsidRPr="00903CCE">
              <w:rPr>
                <w:lang w:val="fr-FR"/>
              </w:rPr>
              <w:t>nts sont</w:t>
            </w:r>
            <w:r w:rsidR="00A10898" w:rsidRPr="00903CCE">
              <w:rPr>
                <w:lang w:val="fr-FR"/>
              </w:rPr>
              <w:t>-</w:t>
            </w:r>
            <w:r w:rsidRPr="00903CCE">
              <w:rPr>
                <w:lang w:val="fr-FR"/>
              </w:rPr>
              <w:t xml:space="preserve">ils </w:t>
            </w:r>
            <w:r w:rsidR="0005555D" w:rsidRPr="00903CCE">
              <w:rPr>
                <w:lang w:val="fr-FR"/>
              </w:rPr>
              <w:t>diffusés</w:t>
            </w:r>
            <w:r w:rsidRPr="00903CCE">
              <w:rPr>
                <w:lang w:val="fr-FR"/>
              </w:rPr>
              <w:t xml:space="preserve"> à tous les membres du </w:t>
            </w:r>
            <w:proofErr w:type="gramStart"/>
            <w:r w:rsidRPr="00903CCE">
              <w:rPr>
                <w:lang w:val="fr-FR"/>
              </w:rPr>
              <w:t>GMP?</w:t>
            </w:r>
            <w:proofErr w:type="gramEnd"/>
          </w:p>
          <w:p w14:paraId="07753AE5" w14:textId="77777777" w:rsidR="00C679C1" w:rsidRDefault="003F3768" w:rsidP="00221D8F">
            <w:pPr>
              <w:shd w:val="clear" w:color="auto" w:fill="D9E2F3" w:themeFill="accent1" w:themeFillTint="33"/>
              <w:spacing w:before="120" w:after="120" w:line="264" w:lineRule="auto"/>
              <w:rPr>
                <w:lang w:val="fr-FR"/>
              </w:rPr>
            </w:pPr>
            <w:proofErr w:type="gramStart"/>
            <w:r w:rsidRPr="00903CCE">
              <w:rPr>
                <w:lang w:val="fr-FR"/>
              </w:rPr>
              <w:t>D</w:t>
            </w:r>
            <w:r w:rsidR="0005555D" w:rsidRPr="00903CCE">
              <w:rPr>
                <w:lang w:val="fr-FR"/>
              </w:rPr>
              <w:t>écrivez</w:t>
            </w:r>
            <w:r w:rsidRPr="00903CCE">
              <w:rPr>
                <w:lang w:val="fr-FR"/>
              </w:rPr>
              <w:t>:</w:t>
            </w:r>
            <w:proofErr w:type="gramEnd"/>
            <w:r w:rsidRPr="00903CCE">
              <w:rPr>
                <w:lang w:val="fr-FR"/>
              </w:rPr>
              <w:t xml:space="preserve"> </w:t>
            </w:r>
            <w:r w:rsidRPr="00903CCE">
              <w:rPr>
                <w:szCs w:val="22"/>
                <w:lang w:val="fr-FR"/>
              </w:rPr>
              <w:t xml:space="preserve"> </w:t>
            </w:r>
            <w:r w:rsidRPr="00903CCE">
              <w:rPr>
                <w:lang w:val="fr-FR"/>
              </w:rPr>
              <w:t xml:space="preserve"> </w:t>
            </w:r>
          </w:p>
          <w:p w14:paraId="67511198" w14:textId="2D6B57A0" w:rsidR="003F3768" w:rsidRPr="00E1700C" w:rsidRDefault="00257533" w:rsidP="00E1700C">
            <w:pPr>
              <w:spacing w:before="120" w:after="120"/>
              <w:jc w:val="both"/>
              <w:rPr>
                <w:rFonts w:ascii="Garamond" w:hAnsi="Garamond"/>
                <w:b/>
                <w:bCs/>
                <w:lang w:val="fr-FR"/>
              </w:rPr>
            </w:pPr>
            <w:r w:rsidRPr="00E1700C">
              <w:rPr>
                <w:rFonts w:ascii="Garamond" w:hAnsi="Garamond"/>
                <w:lang w:val="fr-FR"/>
              </w:rPr>
              <w:t>L’invitation (convocation de la réunion), le projet de l’ordre du jour</w:t>
            </w:r>
            <w:r w:rsidR="004820D6" w:rsidRPr="00E1700C">
              <w:rPr>
                <w:rFonts w:ascii="Garamond" w:hAnsi="Garamond"/>
                <w:lang w:val="fr-FR"/>
              </w:rPr>
              <w:t xml:space="preserve"> </w:t>
            </w:r>
            <w:r w:rsidR="00C679C1" w:rsidRPr="00E1700C">
              <w:rPr>
                <w:rFonts w:ascii="Garamond" w:hAnsi="Garamond"/>
                <w:lang w:val="fr-FR"/>
              </w:rPr>
              <w:t xml:space="preserve">de la réunion et les documents de travail sont </w:t>
            </w:r>
            <w:r w:rsidR="004820D6" w:rsidRPr="00E1700C">
              <w:rPr>
                <w:rFonts w:ascii="Garamond" w:hAnsi="Garamond"/>
                <w:lang w:val="fr-FR"/>
              </w:rPr>
              <w:t xml:space="preserve">toujours </w:t>
            </w:r>
            <w:r w:rsidR="00C679C1" w:rsidRPr="00E1700C">
              <w:rPr>
                <w:rFonts w:ascii="Garamond" w:hAnsi="Garamond"/>
                <w:lang w:val="fr-FR"/>
              </w:rPr>
              <w:t>partagés avec les membres conformément à l’article 8, alinéa 2 du Règlement Intérieur</w:t>
            </w:r>
            <w:r w:rsidR="00C632A6" w:rsidRPr="00E1700C">
              <w:rPr>
                <w:rFonts w:ascii="Garamond" w:hAnsi="Garamond"/>
                <w:lang w:val="fr-FR"/>
              </w:rPr>
              <w:t>, c’est-à-dire 8 jours avant la réunion</w:t>
            </w:r>
            <w:r w:rsidR="00C679C1" w:rsidRPr="00E1700C">
              <w:rPr>
                <w:rFonts w:ascii="Garamond" w:hAnsi="Garamond"/>
                <w:lang w:val="fr-FR"/>
              </w:rPr>
              <w:t>.</w:t>
            </w:r>
          </w:p>
          <w:p w14:paraId="742CE17C" w14:textId="3BE51DB2" w:rsidR="00DE26E0" w:rsidRPr="00903CCE" w:rsidRDefault="0005555D" w:rsidP="00CD3AAF">
            <w:pPr>
              <w:spacing w:before="120" w:after="120" w:line="264" w:lineRule="auto"/>
              <w:rPr>
                <w:b/>
                <w:bCs/>
                <w:lang w:val="fr-FR"/>
              </w:rPr>
            </w:pPr>
            <w:r w:rsidRPr="00903CCE">
              <w:rPr>
                <w:b/>
                <w:bCs/>
                <w:lang w:val="fr-FR"/>
              </w:rPr>
              <w:t>Ressort</w:t>
            </w:r>
            <w:r w:rsidR="00A10898" w:rsidRPr="00903CCE">
              <w:rPr>
                <w:b/>
                <w:bCs/>
                <w:lang w:val="fr-FR"/>
              </w:rPr>
              <w:t>-</w:t>
            </w:r>
            <w:r w:rsidRPr="00903CCE">
              <w:rPr>
                <w:b/>
                <w:bCs/>
                <w:lang w:val="fr-FR"/>
              </w:rPr>
              <w:t>il clairement de l’invitation quelles sont les d</w:t>
            </w:r>
            <w:r w:rsidR="00A10898" w:rsidRPr="00903CCE">
              <w:rPr>
                <w:b/>
                <w:bCs/>
                <w:lang w:val="fr-FR"/>
              </w:rPr>
              <w:t>é</w:t>
            </w:r>
            <w:r w:rsidRPr="00903CCE">
              <w:rPr>
                <w:b/>
                <w:bCs/>
                <w:lang w:val="fr-FR"/>
              </w:rPr>
              <w:t xml:space="preserve">cisions à prendre lors de la réunion du </w:t>
            </w:r>
            <w:proofErr w:type="gramStart"/>
            <w:r w:rsidRPr="00903CCE">
              <w:rPr>
                <w:b/>
                <w:bCs/>
                <w:lang w:val="fr-FR"/>
              </w:rPr>
              <w:t>GMP?</w:t>
            </w:r>
            <w:proofErr w:type="gramEnd"/>
          </w:p>
          <w:p w14:paraId="2659F234" w14:textId="48C975E4" w:rsidR="003461BC" w:rsidRPr="00903CCE" w:rsidRDefault="009D6DF6" w:rsidP="003461BC">
            <w:pPr>
              <w:spacing w:before="120" w:after="120"/>
              <w:rPr>
                <w:szCs w:val="22"/>
                <w:lang w:val="fr-FR"/>
              </w:rPr>
            </w:pPr>
            <w:sdt>
              <w:sdtPr>
                <w:rPr>
                  <w:rFonts w:eastAsia="MS Gothic"/>
                  <w:szCs w:val="22"/>
                  <w:lang w:val="fr-FR"/>
                </w:rPr>
                <w:id w:val="508340553"/>
                <w14:checkbox>
                  <w14:checked w14:val="1"/>
                  <w14:checkedState w14:val="2612" w14:font="MS Gothic"/>
                  <w14:uncheckedState w14:val="2610" w14:font="MS Gothic"/>
                </w14:checkbox>
              </w:sdtPr>
              <w:sdtEndPr/>
              <w:sdtContent>
                <w:r w:rsidR="00D978EE">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036660387"/>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77B1C997" w14:textId="77777777" w:rsidR="002F5064" w:rsidRDefault="0005555D" w:rsidP="003461BC">
            <w:pPr>
              <w:spacing w:before="120" w:after="120" w:line="264" w:lineRule="auto"/>
              <w:rPr>
                <w:lang w:val="fr-FR"/>
              </w:rPr>
            </w:pPr>
            <w:proofErr w:type="gramStart"/>
            <w:r w:rsidRPr="00903CCE">
              <w:rPr>
                <w:szCs w:val="22"/>
                <w:shd w:val="clear" w:color="auto" w:fill="D9E2F3" w:themeFill="accent1" w:themeFillTint="33"/>
                <w:lang w:val="fr-FR"/>
              </w:rPr>
              <w:t>Décrivez</w:t>
            </w:r>
            <w:r w:rsidR="009019F5" w:rsidRPr="00903CCE">
              <w:rPr>
                <w:szCs w:val="22"/>
                <w:shd w:val="clear" w:color="auto" w:fill="D9E2F3" w:themeFill="accent1" w:themeFillTint="33"/>
                <w:lang w:val="fr-FR"/>
              </w:rPr>
              <w:t>:</w:t>
            </w:r>
            <w:proofErr w:type="gramEnd"/>
            <w:r w:rsidR="003F3768" w:rsidRPr="00903CCE">
              <w:rPr>
                <w:szCs w:val="22"/>
                <w:lang w:val="fr-FR"/>
              </w:rPr>
              <w:t xml:space="preserve">  </w:t>
            </w:r>
            <w:r w:rsidR="003F3768" w:rsidRPr="00903CCE">
              <w:rPr>
                <w:lang w:val="fr-FR"/>
              </w:rPr>
              <w:t xml:space="preserve"> </w:t>
            </w:r>
          </w:p>
          <w:p w14:paraId="3EBCB1FF" w14:textId="5C3708BF" w:rsidR="004820D6" w:rsidRPr="00E1700C" w:rsidRDefault="004820D6" w:rsidP="00E1700C">
            <w:pPr>
              <w:spacing w:before="120" w:after="120"/>
              <w:jc w:val="both"/>
              <w:rPr>
                <w:rFonts w:ascii="Garamond" w:hAnsi="Garamond"/>
                <w:lang w:val="fr-FR"/>
              </w:rPr>
            </w:pPr>
            <w:r w:rsidRPr="00E1700C">
              <w:rPr>
                <w:rFonts w:ascii="Garamond" w:hAnsi="Garamond"/>
                <w:lang w:val="fr-FR"/>
              </w:rPr>
              <w:t xml:space="preserve">Chaque point proposé à l’ordre du jour de la réunion </w:t>
            </w:r>
            <w:r w:rsidR="00E571E6" w:rsidRPr="00E1700C">
              <w:rPr>
                <w:rFonts w:ascii="Garamond" w:hAnsi="Garamond"/>
                <w:lang w:val="fr-FR"/>
              </w:rPr>
              <w:t>précise</w:t>
            </w:r>
            <w:r w:rsidRPr="00E1700C">
              <w:rPr>
                <w:rFonts w:ascii="Garamond" w:hAnsi="Garamond"/>
                <w:lang w:val="fr-FR"/>
              </w:rPr>
              <w:t xml:space="preserve"> </w:t>
            </w:r>
            <w:r w:rsidR="00E571E6" w:rsidRPr="00E1700C">
              <w:rPr>
                <w:rFonts w:ascii="Garamond" w:hAnsi="Garamond"/>
                <w:lang w:val="fr-FR"/>
              </w:rPr>
              <w:t>toujours s’il s’agit d’une question qui doit être soumise aux discussions des membres pour décision</w:t>
            </w:r>
            <w:r w:rsidR="000A1794" w:rsidRPr="00E1700C">
              <w:rPr>
                <w:rFonts w:ascii="Garamond" w:hAnsi="Garamond"/>
                <w:lang w:val="fr-FR"/>
              </w:rPr>
              <w:t>, pour échanges ou simplement pour information.</w:t>
            </w:r>
          </w:p>
        </w:tc>
      </w:tr>
      <w:tr w:rsidR="00B64BA4" w:rsidRPr="00326126" w14:paraId="4349FF63" w14:textId="77777777" w:rsidTr="3E5F440A">
        <w:tc>
          <w:tcPr>
            <w:tcW w:w="1615" w:type="dxa"/>
          </w:tcPr>
          <w:p w14:paraId="4E53707B" w14:textId="6633F3C1" w:rsidR="00B64BA4" w:rsidRPr="00903CCE" w:rsidRDefault="00CC7FC5" w:rsidP="00CD3AAF">
            <w:pPr>
              <w:spacing w:before="120" w:after="120" w:line="264" w:lineRule="auto"/>
              <w:rPr>
                <w:i/>
                <w:iCs/>
              </w:rPr>
            </w:pPr>
            <w:proofErr w:type="spellStart"/>
            <w:r w:rsidRPr="00903CCE">
              <w:rPr>
                <w:i/>
                <w:iCs/>
              </w:rPr>
              <w:lastRenderedPageBreak/>
              <w:t>Historique</w:t>
            </w:r>
            <w:proofErr w:type="spellEnd"/>
            <w:r w:rsidRPr="00903CCE">
              <w:rPr>
                <w:i/>
                <w:iCs/>
              </w:rPr>
              <w:t xml:space="preserve"> public</w:t>
            </w:r>
            <w:r w:rsidR="00292D67" w:rsidRPr="00903CCE">
              <w:rPr>
                <w:i/>
                <w:iCs/>
              </w:rPr>
              <w:br/>
              <w:t>1.4.b.x</w:t>
            </w:r>
          </w:p>
        </w:tc>
        <w:tc>
          <w:tcPr>
            <w:tcW w:w="7457" w:type="dxa"/>
          </w:tcPr>
          <w:p w14:paraId="4764F322" w14:textId="2CC7516B" w:rsidR="00DE465C" w:rsidRPr="00903CCE" w:rsidRDefault="00CC7FC5" w:rsidP="00CD3AAF">
            <w:pPr>
              <w:spacing w:before="120" w:after="120" w:line="264" w:lineRule="auto"/>
              <w:rPr>
                <w:b/>
                <w:bCs/>
                <w:lang w:val="fr-FR"/>
              </w:rPr>
            </w:pPr>
            <w:r w:rsidRPr="00903CCE">
              <w:rPr>
                <w:b/>
                <w:bCs/>
                <w:lang w:val="fr-FR"/>
              </w:rPr>
              <w:t xml:space="preserve">Les </w:t>
            </w:r>
            <w:proofErr w:type="spellStart"/>
            <w:r w:rsidRPr="00903CCE">
              <w:rPr>
                <w:b/>
                <w:bCs/>
                <w:lang w:val="fr-FR"/>
              </w:rPr>
              <w:t>TdR</w:t>
            </w:r>
            <w:proofErr w:type="spellEnd"/>
            <w:r w:rsidRPr="00903CCE">
              <w:rPr>
                <w:b/>
                <w:bCs/>
                <w:lang w:val="fr-FR"/>
              </w:rPr>
              <w:t xml:space="preserve"> incluent</w:t>
            </w:r>
            <w:r w:rsidR="00A10898" w:rsidRPr="00903CCE">
              <w:rPr>
                <w:b/>
                <w:bCs/>
                <w:lang w:val="fr-FR"/>
              </w:rPr>
              <w:t>-</w:t>
            </w:r>
            <w:r w:rsidRPr="00903CCE">
              <w:rPr>
                <w:b/>
                <w:bCs/>
                <w:lang w:val="fr-FR"/>
              </w:rPr>
              <w:t>ils une r</w:t>
            </w:r>
            <w:r w:rsidR="00A10898" w:rsidRPr="00903CCE">
              <w:rPr>
                <w:b/>
                <w:bCs/>
                <w:lang w:val="fr-FR"/>
              </w:rPr>
              <w:t>é</w:t>
            </w:r>
            <w:r w:rsidRPr="00903CCE">
              <w:rPr>
                <w:b/>
                <w:bCs/>
                <w:lang w:val="fr-FR"/>
              </w:rPr>
              <w:t>f</w:t>
            </w:r>
            <w:r w:rsidR="00A10898" w:rsidRPr="00903CCE">
              <w:rPr>
                <w:b/>
                <w:bCs/>
                <w:lang w:val="fr-FR"/>
              </w:rPr>
              <w:t>é</w:t>
            </w:r>
            <w:r w:rsidRPr="00903CCE">
              <w:rPr>
                <w:b/>
                <w:bCs/>
                <w:lang w:val="fr-FR"/>
              </w:rPr>
              <w:t>rence à la nature publique de l’historique des réunions du GMP ?</w:t>
            </w:r>
          </w:p>
          <w:p w14:paraId="2B0F907B" w14:textId="2C0CAAC6" w:rsidR="003461BC" w:rsidRPr="00903CCE" w:rsidRDefault="009D6DF6" w:rsidP="003461BC">
            <w:pPr>
              <w:spacing w:before="120" w:after="120"/>
              <w:rPr>
                <w:szCs w:val="22"/>
                <w:lang w:val="fr-FR"/>
              </w:rPr>
            </w:pPr>
            <w:sdt>
              <w:sdtPr>
                <w:rPr>
                  <w:rFonts w:eastAsia="MS Gothic"/>
                  <w:szCs w:val="22"/>
                  <w:lang w:val="fr-FR"/>
                </w:rPr>
                <w:id w:val="1580859346"/>
                <w14:checkbox>
                  <w14:checked w14:val="1"/>
                  <w14:checkedState w14:val="2612" w14:font="MS Gothic"/>
                  <w14:uncheckedState w14:val="2610" w14:font="MS Gothic"/>
                </w14:checkbox>
              </w:sdtPr>
              <w:sdtEndPr/>
              <w:sdtContent>
                <w:r w:rsidR="001A7454">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889788355"/>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237198F6" w14:textId="41AE21DF" w:rsidR="00DE465C" w:rsidRPr="00903CCE" w:rsidRDefault="00CC7FC5" w:rsidP="003461BC">
            <w:pPr>
              <w:spacing w:before="120" w:after="120" w:line="264" w:lineRule="auto"/>
              <w:rPr>
                <w:lang w:val="fr-FR"/>
              </w:rPr>
            </w:pPr>
            <w:r w:rsidRPr="00903CCE">
              <w:rPr>
                <w:szCs w:val="22"/>
                <w:u w:val="single"/>
                <w:lang w:val="fr-FR"/>
              </w:rPr>
              <w:t>Si c’est le cas</w:t>
            </w:r>
            <w:r w:rsidRPr="00903CCE">
              <w:rPr>
                <w:szCs w:val="22"/>
                <w:lang w:val="fr-FR"/>
              </w:rPr>
              <w:t>, ajoutez une r</w:t>
            </w:r>
            <w:r w:rsidR="00A10898" w:rsidRPr="00903CCE">
              <w:rPr>
                <w:szCs w:val="22"/>
                <w:lang w:val="fr-FR"/>
              </w:rPr>
              <w:t>é</w:t>
            </w:r>
            <w:r w:rsidRPr="00903CCE">
              <w:rPr>
                <w:szCs w:val="22"/>
                <w:lang w:val="fr-FR"/>
              </w:rPr>
              <w:t>f</w:t>
            </w:r>
            <w:r w:rsidR="00A10898" w:rsidRPr="00903CCE">
              <w:rPr>
                <w:szCs w:val="22"/>
                <w:lang w:val="fr-FR"/>
              </w:rPr>
              <w:t>é</w:t>
            </w:r>
            <w:r w:rsidRPr="00903CCE">
              <w:rPr>
                <w:szCs w:val="22"/>
                <w:lang w:val="fr-FR"/>
              </w:rPr>
              <w:t xml:space="preserve">rence aux </w:t>
            </w:r>
            <w:proofErr w:type="spellStart"/>
            <w:proofErr w:type="gramStart"/>
            <w:r w:rsidRPr="00903CCE">
              <w:rPr>
                <w:szCs w:val="22"/>
                <w:lang w:val="fr-FR"/>
              </w:rPr>
              <w:t>TdR</w:t>
            </w:r>
            <w:proofErr w:type="spellEnd"/>
            <w:r w:rsidR="00DE465C" w:rsidRPr="00903CCE">
              <w:rPr>
                <w:szCs w:val="22"/>
                <w:lang w:val="fr-FR"/>
              </w:rPr>
              <w:t>:</w:t>
            </w:r>
            <w:proofErr w:type="gramEnd"/>
            <w:r w:rsidR="00DE465C" w:rsidRPr="00903CCE">
              <w:rPr>
                <w:szCs w:val="22"/>
                <w:lang w:val="fr-FR"/>
              </w:rPr>
              <w:t xml:space="preserve"> </w:t>
            </w:r>
            <w:sdt>
              <w:sdtPr>
                <w:rPr>
                  <w:rFonts w:ascii="Garamond" w:hAnsi="Garamond"/>
                  <w:szCs w:val="22"/>
                  <w:lang w:val="en-GB"/>
                </w:rPr>
                <w:id w:val="1288235942"/>
                <w:placeholder>
                  <w:docPart w:val="0B997DAF740D4E439765AAE168708FCB"/>
                </w:placeholder>
              </w:sdtPr>
              <w:sdtEndPr/>
              <w:sdtContent>
                <w:r w:rsidR="001A7454" w:rsidRPr="00E1700C">
                  <w:rPr>
                    <w:rFonts w:ascii="Garamond" w:hAnsi="Garamond" w:cs="Times New Roman"/>
                    <w:sz w:val="24"/>
                    <w:lang w:val="fr-FR"/>
                  </w:rPr>
                  <w:t>Article 8, alinéa 4 et Article 10, alinéa 2 du Règlement Intérieur du Comité National</w:t>
                </w:r>
                <w:r w:rsidR="00C632A6">
                  <w:rPr>
                    <w:rFonts w:ascii="Garamond" w:hAnsi="Garamond" w:cs="Times New Roman"/>
                    <w:sz w:val="24"/>
                    <w:lang w:val="fr-FR"/>
                  </w:rPr>
                  <w:t>.</w:t>
                </w:r>
              </w:sdtContent>
            </w:sdt>
            <w:r w:rsidR="00DE465C" w:rsidRPr="00903CCE">
              <w:rPr>
                <w:szCs w:val="22"/>
                <w:lang w:val="fr-FR"/>
              </w:rPr>
              <w:t xml:space="preserve"> </w:t>
            </w:r>
            <w:r w:rsidR="00DE465C" w:rsidRPr="00903CCE">
              <w:rPr>
                <w:lang w:val="fr-FR"/>
              </w:rPr>
              <w:t xml:space="preserve"> </w:t>
            </w:r>
          </w:p>
          <w:p w14:paraId="2796E5AF" w14:textId="547C14F8" w:rsidR="00B64BA4" w:rsidRPr="00903CCE" w:rsidRDefault="00CC7FC5" w:rsidP="00CD3AAF">
            <w:pPr>
              <w:spacing w:before="120" w:after="120" w:line="264" w:lineRule="auto"/>
              <w:rPr>
                <w:b/>
                <w:bCs/>
                <w:lang w:val="fr-FR"/>
              </w:rPr>
            </w:pPr>
            <w:r w:rsidRPr="00903CCE">
              <w:rPr>
                <w:b/>
                <w:bCs/>
                <w:lang w:val="fr-FR"/>
              </w:rPr>
              <w:t>Les procès</w:t>
            </w:r>
            <w:r w:rsidR="00A10898" w:rsidRPr="00903CCE">
              <w:rPr>
                <w:b/>
                <w:bCs/>
                <w:lang w:val="fr-FR"/>
              </w:rPr>
              <w:t>-</w:t>
            </w:r>
            <w:r w:rsidRPr="00903CCE">
              <w:rPr>
                <w:b/>
                <w:bCs/>
                <w:lang w:val="fr-FR"/>
              </w:rPr>
              <w:t>verbaux des r</w:t>
            </w:r>
            <w:r w:rsidR="00A10898" w:rsidRPr="00903CCE">
              <w:rPr>
                <w:b/>
                <w:bCs/>
                <w:lang w:val="fr-FR"/>
              </w:rPr>
              <w:t>éu</w:t>
            </w:r>
            <w:r w:rsidRPr="00903CCE">
              <w:rPr>
                <w:b/>
                <w:bCs/>
                <w:lang w:val="fr-FR"/>
              </w:rPr>
              <w:t>nions du GMP sont</w:t>
            </w:r>
            <w:r w:rsidR="00A10898" w:rsidRPr="00903CCE">
              <w:rPr>
                <w:b/>
                <w:bCs/>
                <w:lang w:val="fr-FR"/>
              </w:rPr>
              <w:t>-</w:t>
            </w:r>
            <w:r w:rsidRPr="00903CCE">
              <w:rPr>
                <w:b/>
                <w:bCs/>
                <w:lang w:val="fr-FR"/>
              </w:rPr>
              <w:t>ils publiés en pratique ?</w:t>
            </w:r>
          </w:p>
          <w:p w14:paraId="00CD66A2" w14:textId="01545C10" w:rsidR="003461BC" w:rsidRPr="00903CCE" w:rsidRDefault="009D6DF6" w:rsidP="003461BC">
            <w:pPr>
              <w:spacing w:before="120" w:after="120"/>
              <w:rPr>
                <w:szCs w:val="22"/>
                <w:lang w:val="fr-FR"/>
              </w:rPr>
            </w:pPr>
            <w:sdt>
              <w:sdtPr>
                <w:rPr>
                  <w:rFonts w:eastAsia="MS Gothic"/>
                  <w:szCs w:val="22"/>
                  <w:lang w:val="fr-FR"/>
                </w:rPr>
                <w:id w:val="-950394255"/>
                <w14:checkbox>
                  <w14:checked w14:val="1"/>
                  <w14:checkedState w14:val="2612" w14:font="MS Gothic"/>
                  <w14:uncheckedState w14:val="2610" w14:font="MS Gothic"/>
                </w14:checkbox>
              </w:sdtPr>
              <w:sdtEndPr/>
              <w:sdtContent>
                <w:r w:rsidR="00BC4596">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915844700"/>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33F73AA6" w14:textId="0FACD526" w:rsidR="00DE465C" w:rsidRPr="00903CCE" w:rsidRDefault="00CC7FC5" w:rsidP="003461BC">
            <w:pPr>
              <w:spacing w:before="120" w:after="120" w:line="264" w:lineRule="auto"/>
              <w:rPr>
                <w:lang w:val="fr-FR"/>
              </w:rPr>
            </w:pPr>
            <w:r w:rsidRPr="00903CCE">
              <w:rPr>
                <w:szCs w:val="22"/>
                <w:u w:val="single"/>
                <w:lang w:val="fr-FR"/>
              </w:rPr>
              <w:t>Si c’est le cas</w:t>
            </w:r>
            <w:r w:rsidRPr="00903CCE">
              <w:rPr>
                <w:szCs w:val="22"/>
                <w:lang w:val="fr-FR"/>
              </w:rPr>
              <w:t>, ajoutez une r</w:t>
            </w:r>
            <w:r w:rsidR="00A10898" w:rsidRPr="00903CCE">
              <w:rPr>
                <w:szCs w:val="22"/>
                <w:lang w:val="fr-FR"/>
              </w:rPr>
              <w:t>é</w:t>
            </w:r>
            <w:r w:rsidRPr="00903CCE">
              <w:rPr>
                <w:szCs w:val="22"/>
                <w:lang w:val="fr-FR"/>
              </w:rPr>
              <w:t>f</w:t>
            </w:r>
            <w:r w:rsidR="00A10898" w:rsidRPr="00903CCE">
              <w:rPr>
                <w:szCs w:val="22"/>
                <w:lang w:val="fr-FR"/>
              </w:rPr>
              <w:t>é</w:t>
            </w:r>
            <w:r w:rsidRPr="00903CCE">
              <w:rPr>
                <w:szCs w:val="22"/>
                <w:lang w:val="fr-FR"/>
              </w:rPr>
              <w:t xml:space="preserve">rence à un site Internet ou autre emplacement ou ceux-ci peuvent être consultés </w:t>
            </w:r>
            <w:r w:rsidR="00DE465C" w:rsidRPr="00903CCE">
              <w:rPr>
                <w:szCs w:val="22"/>
                <w:lang w:val="fr-FR"/>
              </w:rPr>
              <w:t xml:space="preserve">: </w:t>
            </w:r>
            <w:r w:rsidR="00C632A6">
              <w:rPr>
                <w:szCs w:val="22"/>
                <w:lang w:val="fr-FR"/>
              </w:rPr>
              <w:t>S</w:t>
            </w:r>
            <w:r w:rsidR="00C632A6" w:rsidRPr="004B7FF2">
              <w:rPr>
                <w:lang w:val="fr-FR"/>
              </w:rPr>
              <w:t xml:space="preserve">ite web de </w:t>
            </w:r>
            <w:hyperlink r:id="rId86" w:history="1">
              <w:r w:rsidR="00C632A6" w:rsidRPr="004B7FF2">
                <w:rPr>
                  <w:rStyle w:val="Lienhypertexte"/>
                  <w:lang w:val="fr-FR"/>
                </w:rPr>
                <w:t>l’ITIE-RDC</w:t>
              </w:r>
            </w:hyperlink>
            <w:r w:rsidR="00C632A6" w:rsidRPr="004B7FF2">
              <w:rPr>
                <w:lang w:val="fr-FR"/>
              </w:rPr>
              <w:t xml:space="preserve"> </w:t>
            </w:r>
            <w:sdt>
              <w:sdtPr>
                <w:rPr>
                  <w:szCs w:val="22"/>
                  <w:lang w:val="en-GB"/>
                </w:rPr>
                <w:id w:val="-998883711"/>
                <w:placeholder>
                  <w:docPart w:val="193BB162DC0C42C08B3C7B49D87BF536"/>
                </w:placeholder>
              </w:sdtPr>
              <w:sdtEndPr/>
              <w:sdtContent>
                <w:r w:rsidR="00BC4596">
                  <w:rPr>
                    <w:szCs w:val="22"/>
                    <w:lang w:val="fr-FR"/>
                  </w:rPr>
                  <w:t xml:space="preserve">en suivant </w:t>
                </w:r>
                <w:r w:rsidR="004A1B1E">
                  <w:rPr>
                    <w:szCs w:val="22"/>
                    <w:lang w:val="fr-FR"/>
                  </w:rPr>
                  <w:t>c</w:t>
                </w:r>
                <w:r w:rsidR="00BC4596">
                  <w:rPr>
                    <w:szCs w:val="22"/>
                    <w:lang w:val="fr-FR"/>
                  </w:rPr>
                  <w:t xml:space="preserve">e </w:t>
                </w:r>
                <w:hyperlink r:id="rId87" w:history="1">
                  <w:r w:rsidR="00BC4596" w:rsidRPr="004A1B1E">
                    <w:rPr>
                      <w:rStyle w:val="Lienhypertexte"/>
                      <w:szCs w:val="22"/>
                      <w:lang w:val="fr-FR"/>
                    </w:rPr>
                    <w:t>lien</w:t>
                  </w:r>
                  <w:r w:rsidR="00C632A6" w:rsidRPr="004A1B1E">
                    <w:rPr>
                      <w:rStyle w:val="Lienhypertexte"/>
                      <w:szCs w:val="22"/>
                      <w:lang w:val="fr-FR"/>
                    </w:rPr>
                    <w:t> </w:t>
                  </w:r>
                </w:hyperlink>
                <w:r w:rsidR="00C632A6" w:rsidRPr="004B7FF2">
                  <w:rPr>
                    <w:lang w:val="fr-FR"/>
                  </w:rPr>
                  <w:t xml:space="preserve"> </w:t>
                </w:r>
                <w:r w:rsidR="00BC4596">
                  <w:rPr>
                    <w:szCs w:val="22"/>
                    <w:lang w:val="fr-FR"/>
                  </w:rPr>
                  <w:t xml:space="preserve">  </w:t>
                </w:r>
              </w:sdtContent>
            </w:sdt>
            <w:r w:rsidR="00DE465C" w:rsidRPr="00903CCE">
              <w:rPr>
                <w:szCs w:val="22"/>
                <w:lang w:val="fr-FR"/>
              </w:rPr>
              <w:t xml:space="preserve"> </w:t>
            </w:r>
            <w:r w:rsidR="00DE465C" w:rsidRPr="00903CCE">
              <w:rPr>
                <w:lang w:val="fr-FR"/>
              </w:rPr>
              <w:t xml:space="preserve"> </w:t>
            </w:r>
          </w:p>
          <w:p w14:paraId="42C84F8C" w14:textId="18ED30D1" w:rsidR="00DE465C" w:rsidRPr="00903CCE" w:rsidRDefault="00CC7FC5" w:rsidP="00CD3AAF">
            <w:pPr>
              <w:spacing w:before="120" w:after="120" w:line="264" w:lineRule="auto"/>
              <w:rPr>
                <w:lang w:val="fr-FR"/>
              </w:rPr>
            </w:pPr>
            <w:r w:rsidRPr="00394AC2">
              <w:rPr>
                <w:u w:val="single"/>
                <w:lang w:val="fr-FR"/>
              </w:rPr>
              <w:t>Si c’est le cas</w:t>
            </w:r>
            <w:r w:rsidRPr="00394AC2">
              <w:rPr>
                <w:lang w:val="fr-FR"/>
              </w:rPr>
              <w:t>, combien de jours après la réunion du GMP le procès-verbal est</w:t>
            </w:r>
            <w:r w:rsidR="00A10898" w:rsidRPr="00394AC2">
              <w:rPr>
                <w:lang w:val="fr-FR"/>
              </w:rPr>
              <w:t>-</w:t>
            </w:r>
            <w:r w:rsidRPr="00394AC2">
              <w:rPr>
                <w:lang w:val="fr-FR"/>
              </w:rPr>
              <w:t>il publié dans la pratique ?</w:t>
            </w:r>
          </w:p>
          <w:sdt>
            <w:sdtPr>
              <w:id w:val="-580438828"/>
              <w:placeholder>
                <w:docPart w:val="DefaultPlaceholder_-1854013440"/>
              </w:placeholder>
            </w:sdtPr>
            <w:sdtEndPr/>
            <w:sdtContent>
              <w:p w14:paraId="720EF7EC" w14:textId="25699BB9" w:rsidR="00292D67" w:rsidRPr="001D562F" w:rsidRDefault="001D562F" w:rsidP="003C53F2">
                <w:pPr>
                  <w:spacing w:before="120" w:after="120" w:line="264" w:lineRule="auto"/>
                  <w:jc w:val="both"/>
                  <w:rPr>
                    <w:lang w:val="fr-FR"/>
                  </w:rPr>
                </w:pPr>
                <w:r w:rsidRPr="00E1700C">
                  <w:rPr>
                    <w:rFonts w:ascii="Garamond" w:hAnsi="Garamond" w:cs="Times New Roman"/>
                    <w:sz w:val="24"/>
                    <w:lang w:val="fr-FR"/>
                  </w:rPr>
                  <w:t xml:space="preserve">Dès la signature du PV par </w:t>
                </w:r>
                <w:r w:rsidR="00394AC2" w:rsidRPr="00E1700C">
                  <w:rPr>
                    <w:rFonts w:ascii="Garamond" w:hAnsi="Garamond" w:cs="Times New Roman"/>
                    <w:sz w:val="24"/>
                    <w:lang w:val="fr-FR"/>
                  </w:rPr>
                  <w:t xml:space="preserve">le Président du Comité Exécutif, généralement le mois </w:t>
                </w:r>
                <w:r w:rsidR="003C53F2" w:rsidRPr="00E1700C">
                  <w:rPr>
                    <w:rFonts w:ascii="Garamond" w:hAnsi="Garamond" w:cs="Times New Roman"/>
                    <w:sz w:val="24"/>
                    <w:lang w:val="fr-FR"/>
                  </w:rPr>
                  <w:t>qui suit la tenue de la réunion.</w:t>
                </w:r>
              </w:p>
            </w:sdtContent>
          </w:sdt>
        </w:tc>
      </w:tr>
    </w:tbl>
    <w:p w14:paraId="0CBD995D" w14:textId="77777777" w:rsidR="002E4F8F" w:rsidRPr="001D562F" w:rsidRDefault="002E4F8F" w:rsidP="001D1A84">
      <w:pPr>
        <w:rPr>
          <w:lang w:val="fr-FR"/>
        </w:rPr>
      </w:pPr>
    </w:p>
    <w:bookmarkEnd w:id="10"/>
    <w:p w14:paraId="6580B756" w14:textId="6865BF76" w:rsidR="0071584C" w:rsidRPr="00903CCE" w:rsidRDefault="00CC7FC5" w:rsidP="00D22F4B">
      <w:pPr>
        <w:rPr>
          <w:b/>
          <w:bCs/>
          <w:lang w:val="fr-FR"/>
        </w:rPr>
      </w:pPr>
      <w:r w:rsidRPr="006602F6">
        <w:rPr>
          <w:b/>
          <w:bCs/>
          <w:lang w:val="fr-FR"/>
        </w:rPr>
        <w:lastRenderedPageBreak/>
        <w:t>Y a</w:t>
      </w:r>
      <w:r w:rsidR="00A10898" w:rsidRPr="006602F6">
        <w:rPr>
          <w:b/>
          <w:bCs/>
          <w:lang w:val="fr-FR"/>
        </w:rPr>
        <w:t>-</w:t>
      </w:r>
      <w:r w:rsidRPr="006602F6">
        <w:rPr>
          <w:b/>
          <w:bCs/>
          <w:lang w:val="fr-FR"/>
        </w:rPr>
        <w:t>t</w:t>
      </w:r>
      <w:r w:rsidR="00A10898" w:rsidRPr="006602F6">
        <w:rPr>
          <w:b/>
          <w:bCs/>
          <w:lang w:val="fr-FR"/>
        </w:rPr>
        <w:t>-</w:t>
      </w:r>
      <w:r w:rsidRPr="006602F6">
        <w:rPr>
          <w:b/>
          <w:bCs/>
          <w:lang w:val="fr-FR"/>
        </w:rPr>
        <w:t xml:space="preserve">il d’autres aspects des </w:t>
      </w:r>
      <w:proofErr w:type="spellStart"/>
      <w:r w:rsidRPr="006602F6">
        <w:rPr>
          <w:b/>
          <w:bCs/>
          <w:lang w:val="fr-FR"/>
        </w:rPr>
        <w:t>TdR</w:t>
      </w:r>
      <w:proofErr w:type="spellEnd"/>
      <w:r w:rsidRPr="006602F6">
        <w:rPr>
          <w:b/>
          <w:bCs/>
          <w:lang w:val="fr-FR"/>
        </w:rPr>
        <w:t xml:space="preserve"> que le GMP souhaite souligner ?</w:t>
      </w:r>
    </w:p>
    <w:tbl>
      <w:tblPr>
        <w:tblStyle w:val="Grilledutableau"/>
        <w:tblW w:w="0" w:type="auto"/>
        <w:tblLook w:val="04A0" w:firstRow="1" w:lastRow="0" w:firstColumn="1" w:lastColumn="0" w:noHBand="0" w:noVBand="1"/>
      </w:tblPr>
      <w:tblGrid>
        <w:gridCol w:w="9062"/>
      </w:tblGrid>
      <w:tr w:rsidR="007265F5" w:rsidRPr="00326126" w14:paraId="064BF1CC" w14:textId="77777777" w:rsidTr="007265F5">
        <w:tc>
          <w:tcPr>
            <w:tcW w:w="9062" w:type="dxa"/>
          </w:tcPr>
          <w:p w14:paraId="60891733" w14:textId="770CA713" w:rsidR="007265F5" w:rsidRPr="004B7FF2" w:rsidRDefault="008554BF" w:rsidP="00E40897">
            <w:pPr>
              <w:spacing w:before="120" w:after="120"/>
              <w:rPr>
                <w:lang w:val="fr-FR"/>
              </w:rPr>
            </w:pPr>
            <w:r w:rsidRPr="004B7FF2">
              <w:rPr>
                <w:lang w:val="fr-FR"/>
              </w:rPr>
              <w:t xml:space="preserve">La composition actuelle du GMP prend en compte le nombre de membres prévu dans le Décret auquel, dans la </w:t>
            </w:r>
            <w:proofErr w:type="spellStart"/>
            <w:r w:rsidRPr="004B7FF2">
              <w:rPr>
                <w:lang w:val="fr-FR"/>
              </w:rPr>
              <w:t>pratque</w:t>
            </w:r>
            <w:proofErr w:type="spellEnd"/>
            <w:r w:rsidR="00E40897" w:rsidRPr="004B7FF2">
              <w:rPr>
                <w:lang w:val="fr-FR"/>
              </w:rPr>
              <w:t>,</w:t>
            </w:r>
            <w:r w:rsidRPr="004B7FF2">
              <w:rPr>
                <w:lang w:val="fr-FR"/>
              </w:rPr>
              <w:t xml:space="preserve"> deux points focaux issus </w:t>
            </w:r>
            <w:r w:rsidR="00E40897" w:rsidRPr="004B7FF2">
              <w:rPr>
                <w:lang w:val="fr-FR"/>
              </w:rPr>
              <w:t xml:space="preserve">du Parlement </w:t>
            </w:r>
            <w:r w:rsidRPr="004B7FF2">
              <w:rPr>
                <w:lang w:val="fr-FR"/>
              </w:rPr>
              <w:t>s</w:t>
            </w:r>
            <w:r w:rsidR="00E40897" w:rsidRPr="004B7FF2">
              <w:rPr>
                <w:lang w:val="fr-FR"/>
              </w:rPr>
              <w:t xml:space="preserve">e sont joints et participent aux assises du GMP ainsi qu’un membre du Collège entreprise et la société civile. Le projet de Décret modificatif a tenu compte de cette pratique et a intégré les deux points focaux dans la composition </w:t>
            </w:r>
            <w:proofErr w:type="spellStart"/>
            <w:r w:rsidR="00E40897" w:rsidRPr="004B7FF2">
              <w:rPr>
                <w:lang w:val="fr-FR"/>
              </w:rPr>
              <w:t>réglemenetaire</w:t>
            </w:r>
            <w:proofErr w:type="spellEnd"/>
            <w:r w:rsidR="00E40897" w:rsidRPr="004B7FF2">
              <w:rPr>
                <w:lang w:val="fr-FR"/>
              </w:rPr>
              <w:t xml:space="preserve"> du Comité au Collège Gouvernement.</w:t>
            </w:r>
            <w:r w:rsidRPr="004B7FF2">
              <w:rPr>
                <w:lang w:val="fr-FR"/>
              </w:rPr>
              <w:t xml:space="preserve"> </w:t>
            </w:r>
            <w:r w:rsidR="00E40897" w:rsidRPr="004B7FF2">
              <w:rPr>
                <w:lang w:val="fr-FR"/>
              </w:rPr>
              <w:t xml:space="preserve">Dans cette dynamique, le texte modificatif, prévoit l’ajout du Ministre ayant le Portefeuille dans ses attributions et le maintien </w:t>
            </w:r>
            <w:proofErr w:type="gramStart"/>
            <w:r w:rsidR="00E40897" w:rsidRPr="004B7FF2">
              <w:rPr>
                <w:lang w:val="fr-FR"/>
              </w:rPr>
              <w:t>d’un  seul</w:t>
            </w:r>
            <w:proofErr w:type="gramEnd"/>
            <w:r w:rsidR="00E40897" w:rsidRPr="004B7FF2">
              <w:rPr>
                <w:lang w:val="fr-FR"/>
              </w:rPr>
              <w:t xml:space="preserve"> Directeur de Cabinet du Premier Ministre au lieu de deux.</w:t>
            </w:r>
          </w:p>
        </w:tc>
      </w:tr>
    </w:tbl>
    <w:p w14:paraId="37079336" w14:textId="77777777" w:rsidR="00727F7E" w:rsidRPr="004B7FF2" w:rsidRDefault="00727F7E" w:rsidP="00727F7E">
      <w:pPr>
        <w:rPr>
          <w:lang w:val="fr-FR"/>
        </w:rPr>
      </w:pPr>
    </w:p>
    <w:p w14:paraId="1E9FE14E" w14:textId="535A2E72" w:rsidR="007274CB" w:rsidRPr="00903CCE" w:rsidRDefault="00CC7FC5" w:rsidP="00727F7E">
      <w:pPr>
        <w:pStyle w:val="Titre3"/>
        <w:rPr>
          <w:lang w:val="fr-FR"/>
        </w:rPr>
      </w:pPr>
      <w:bookmarkStart w:id="14" w:name="_Requirement_1.3.f_–"/>
      <w:bookmarkStart w:id="15" w:name="_Toc176851891"/>
      <w:bookmarkEnd w:id="14"/>
      <w:r w:rsidRPr="00903CCE">
        <w:rPr>
          <w:lang w:val="fr-FR"/>
        </w:rPr>
        <w:t>Exigence</w:t>
      </w:r>
      <w:r w:rsidR="00727F7E" w:rsidRPr="00903CCE">
        <w:rPr>
          <w:lang w:val="fr-FR"/>
        </w:rPr>
        <w:t xml:space="preserve"> 1.3.f – </w:t>
      </w:r>
      <w:r w:rsidRPr="00903CCE">
        <w:rPr>
          <w:lang w:val="fr-FR"/>
        </w:rPr>
        <w:t xml:space="preserve">Suivi par le GMP du respect du </w:t>
      </w:r>
      <w:proofErr w:type="gramStart"/>
      <w:r w:rsidRPr="00903CCE">
        <w:rPr>
          <w:lang w:val="fr-FR"/>
        </w:rPr>
        <w:t>Protocole:</w:t>
      </w:r>
      <w:proofErr w:type="gramEnd"/>
      <w:r w:rsidRPr="00903CCE">
        <w:rPr>
          <w:lang w:val="fr-FR"/>
        </w:rPr>
        <w:t xml:space="preserve"> Participation de la société civile</w:t>
      </w:r>
      <w:bookmarkEnd w:id="15"/>
    </w:p>
    <w:p w14:paraId="2CFF6EC8" w14:textId="16691881" w:rsidR="005D55F8" w:rsidRPr="00903CCE" w:rsidRDefault="00CC7FC5" w:rsidP="005D55F8">
      <w:pPr>
        <w:rPr>
          <w:i/>
          <w:iCs/>
          <w:lang w:val="fr-FR"/>
        </w:rPr>
      </w:pPr>
      <w:r w:rsidRPr="00903CCE">
        <w:rPr>
          <w:i/>
          <w:iCs/>
          <w:lang w:val="fr-FR"/>
        </w:rPr>
        <w:t>Cette exigence figure ici car elle est liée au r</w:t>
      </w:r>
      <w:r w:rsidR="00A10898" w:rsidRPr="00903CCE">
        <w:rPr>
          <w:i/>
          <w:iCs/>
          <w:lang w:val="fr-FR"/>
        </w:rPr>
        <w:t>ô</w:t>
      </w:r>
      <w:r w:rsidRPr="00903CCE">
        <w:rPr>
          <w:i/>
          <w:iCs/>
          <w:lang w:val="fr-FR"/>
        </w:rPr>
        <w:t>le attendu du GMP.</w:t>
      </w:r>
    </w:p>
    <w:p w14:paraId="6F0C4917" w14:textId="17746429" w:rsidR="00B17630" w:rsidRPr="00903CCE" w:rsidRDefault="00CC7FC5" w:rsidP="00B17630">
      <w:pPr>
        <w:pStyle w:val="Titre3"/>
        <w:rPr>
          <w:lang w:val="fr-FR"/>
        </w:rPr>
      </w:pPr>
      <w:bookmarkStart w:id="16" w:name="_Toc176851892"/>
      <w:r w:rsidRPr="00903CCE">
        <w:rPr>
          <w:lang w:val="fr-FR"/>
        </w:rPr>
        <w:t>Mesures correctives</w:t>
      </w:r>
      <w:r w:rsidR="00B17630" w:rsidRPr="00903CCE">
        <w:rPr>
          <w:lang w:val="fr-FR"/>
        </w:rPr>
        <w:t xml:space="preserve"> / </w:t>
      </w:r>
      <w:r w:rsidRPr="00903CCE">
        <w:rPr>
          <w:lang w:val="fr-FR"/>
        </w:rPr>
        <w:t>recommandations issues de la Validation précédente</w:t>
      </w:r>
      <w:r w:rsidR="00B17630" w:rsidRPr="00903CCE">
        <w:rPr>
          <w:lang w:val="fr-FR"/>
        </w:rPr>
        <w:t xml:space="preserve"> </w:t>
      </w:r>
      <w:r w:rsidRPr="00903CCE">
        <w:rPr>
          <w:lang w:val="fr-FR"/>
        </w:rPr>
        <w:t>sur l’Exigence</w:t>
      </w:r>
      <w:r w:rsidR="00B17630" w:rsidRPr="00903CCE">
        <w:rPr>
          <w:lang w:val="fr-FR"/>
        </w:rPr>
        <w:t xml:space="preserve"> 1.3.f</w:t>
      </w:r>
      <w:bookmarkEnd w:id="16"/>
    </w:p>
    <w:p w14:paraId="2BF6A249" w14:textId="638617CB" w:rsidR="00C52C60" w:rsidRPr="00903CCE" w:rsidRDefault="00C52C60" w:rsidP="00C52C60">
      <w:pPr>
        <w:pStyle w:val="Captiontext"/>
        <w:rPr>
          <w:rFonts w:eastAsia="MS Gothic" w:cs="MS Gothic"/>
          <w:i w:val="0"/>
          <w:iCs w:val="0"/>
          <w:sz w:val="20"/>
          <w:szCs w:val="20"/>
          <w:lang w:val="fr-FR"/>
        </w:rPr>
      </w:pPr>
      <w:r w:rsidRPr="00903CCE">
        <w:rPr>
          <w:rFonts w:ascii="MS Gothic" w:eastAsia="MS Gothic" w:hAnsi="MS Gothic" w:cs="MS Gothic" w:hint="eastAsia"/>
          <w:i w:val="0"/>
          <w:iCs w:val="0"/>
          <w:sz w:val="20"/>
          <w:szCs w:val="20"/>
          <w:lang w:val="fr-FR"/>
        </w:rPr>
        <w:t>ⓘ</w:t>
      </w:r>
      <w:r w:rsidRPr="00903CCE">
        <w:rPr>
          <w:rFonts w:eastAsia="MS Gothic" w:cs="MS Gothic"/>
          <w:i w:val="0"/>
          <w:iCs w:val="0"/>
          <w:sz w:val="20"/>
          <w:szCs w:val="20"/>
          <w:lang w:val="fr-FR"/>
        </w:rPr>
        <w:t xml:space="preserve"> </w:t>
      </w:r>
      <w:r w:rsidR="00CC7FC5" w:rsidRPr="00903CCE">
        <w:rPr>
          <w:rFonts w:eastAsia="MS Gothic" w:cs="MS Gothic"/>
          <w:i w:val="0"/>
          <w:iCs w:val="0"/>
          <w:sz w:val="20"/>
          <w:szCs w:val="20"/>
          <w:lang w:val="fr-FR"/>
        </w:rPr>
        <w:t>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r w:rsidRPr="00903CCE">
        <w:rPr>
          <w:rFonts w:eastAsia="MS Gothic" w:cs="MS Gothic"/>
          <w:i w:val="0"/>
          <w:iCs w:val="0"/>
          <w:sz w:val="20"/>
          <w:szCs w:val="20"/>
          <w:lang w:val="fr-FR"/>
        </w:rPr>
        <w:t xml:space="preserve"> </w:t>
      </w:r>
    </w:p>
    <w:p w14:paraId="1ABFF8A1" w14:textId="77777777" w:rsidR="00B17630" w:rsidRPr="00903CCE" w:rsidRDefault="00B17630" w:rsidP="00B17630">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1615"/>
        <w:gridCol w:w="7447"/>
        <w:gridCol w:w="10"/>
      </w:tblGrid>
      <w:tr w:rsidR="00B17630" w:rsidRPr="00326126" w14:paraId="378EB98D" w14:textId="77777777" w:rsidTr="00221B73">
        <w:trPr>
          <w:gridAfter w:val="1"/>
          <w:wAfter w:w="10" w:type="dxa"/>
        </w:trPr>
        <w:tc>
          <w:tcPr>
            <w:tcW w:w="9062" w:type="dxa"/>
            <w:gridSpan w:val="2"/>
            <w:tcBorders>
              <w:top w:val="nil"/>
              <w:left w:val="nil"/>
              <w:bottom w:val="nil"/>
              <w:right w:val="nil"/>
            </w:tcBorders>
            <w:shd w:val="clear" w:color="auto" w:fill="F2F2F2" w:themeFill="background1" w:themeFillShade="F2"/>
          </w:tcPr>
          <w:p w14:paraId="39E67A23" w14:textId="6C3FD6DA" w:rsidR="008C4420" w:rsidRDefault="00CC7FC5" w:rsidP="00E1700C">
            <w:pPr>
              <w:spacing w:after="0"/>
              <w:rPr>
                <w:i/>
                <w:iCs/>
                <w:lang w:val="fr-FR"/>
              </w:rPr>
            </w:pPr>
            <w:r w:rsidRPr="00903CCE">
              <w:rPr>
                <w:i/>
                <w:iCs/>
                <w:lang w:val="fr-FR"/>
              </w:rPr>
              <w:t xml:space="preserve">Insérer ici la recommandation et/ou mesure corrective issue de la Validation précédente et indiquer son statut le cas échéant. S’il s’agit d’une première Validation, cette section peut </w:t>
            </w:r>
            <w:r w:rsidR="00A10898" w:rsidRPr="00903CCE">
              <w:rPr>
                <w:i/>
                <w:iCs/>
                <w:lang w:val="fr-FR"/>
              </w:rPr>
              <w:t>rester vierge</w:t>
            </w:r>
            <w:r w:rsidRPr="00903CCE">
              <w:rPr>
                <w:i/>
                <w:iCs/>
                <w:lang w:val="fr-FR"/>
              </w:rPr>
              <w:t>.</w:t>
            </w:r>
          </w:p>
          <w:p w14:paraId="64402D06" w14:textId="19FC19BD" w:rsidR="006828BF" w:rsidRPr="004B7FF2" w:rsidRDefault="006828BF" w:rsidP="00E1700C">
            <w:pPr>
              <w:spacing w:after="0"/>
              <w:jc w:val="both"/>
              <w:rPr>
                <w:rFonts w:ascii="Garamond" w:hAnsi="Garamond"/>
                <w:b/>
                <w:i/>
                <w:sz w:val="24"/>
                <w:lang w:val="fr-FR"/>
              </w:rPr>
            </w:pPr>
            <w:r w:rsidRPr="004B7FF2">
              <w:rPr>
                <w:rFonts w:ascii="Garamond" w:hAnsi="Garamond"/>
                <w:b/>
                <w:i/>
                <w:sz w:val="24"/>
                <w:lang w:val="fr-FR"/>
              </w:rPr>
              <w:t>Recommandation stratégique n°7, Mobilisation des parties prenantes</w:t>
            </w:r>
          </w:p>
          <w:p w14:paraId="344E3687" w14:textId="3B7275B8" w:rsidR="00860803" w:rsidRPr="00903CCE" w:rsidRDefault="004A1B1E" w:rsidP="00E1700C">
            <w:pPr>
              <w:jc w:val="both"/>
              <w:rPr>
                <w:i/>
                <w:iCs/>
                <w:lang w:val="fr-FR"/>
              </w:rPr>
            </w:pPr>
            <w:r w:rsidRPr="004B7FF2">
              <w:rPr>
                <w:rFonts w:ascii="Garamond" w:hAnsi="Garamond"/>
                <w:i/>
                <w:sz w:val="24"/>
                <w:lang w:val="fr-FR"/>
              </w:rPr>
              <w:t xml:space="preserve">Pour renforcer la mise en œuvre, le gouvernement de la RDC est invité à expliquer le processus judiciaire lié aux lanceurs d’alerte condamnés par contumace pour leurs allégations de corruption dans des projets extractifs et à veiller à ce que la procédure légale régulière soit suivie dans les futures poursuites. La RDC est encouragée à poursuivre la promulgation d’une législation pour la protection des défenseurs des droits de l’homme et des lanceurs d’alerte. Le Groupe multipartite est encouragé à suivre régulièrement les développements concernant la capacité de la société civile à s’engager dans tous les aspects du processus ITIE et à organiser des sessions de sensibilisation sur le protocole ITIE : Participation de la société civile, avec la participation des trois mandants. Le gouvernement devrait veiller à ce qu’il n’y ait pas de contraintes juridiques, réglementaires ou administratives sur l’expression publique de la société civile sur les questions de gouvernance des ressources naturelles, y compris dans son utilisation des divulgations ITIE pour soulever des préoccupations concernant la gouvernance de l’industrie extractive. Le gouvernement, en collaboration avec le Groupe multipartite, est encouragé à documenter les mesures qu’il entreprend pour éliminer tout obstacle à la participation de la société civile à l’ITIE, le cas échéant à l’avenir. Conformément au protocole ITIE : Participation de la société civile, les membres du Groupe multipartite de la société civile sont encouragés à formaliser un mécanisme de signalement permettant aux membres de la société civile sur et en dehors du Groupe multipartite de signaler tout cas de restriction qui pourrait constituer une violation du protocole, qui sera ensuite porté à l’attention du Groupe multipartite. On s’attend à ce que le Groupe multipartite documente régulièrement la manière dont il répond à ces préoccupations. </w:t>
            </w:r>
          </w:p>
        </w:tc>
      </w:tr>
      <w:tr w:rsidR="002E5B03" w:rsidRPr="00326126" w14:paraId="3B8D371F" w14:textId="77777777" w:rsidTr="002E5B03">
        <w:tc>
          <w:tcPr>
            <w:tcW w:w="1615" w:type="dxa"/>
            <w:tcBorders>
              <w:top w:val="nil"/>
              <w:left w:val="nil"/>
              <w:bottom w:val="nil"/>
              <w:right w:val="nil"/>
            </w:tcBorders>
            <w:shd w:val="clear" w:color="auto" w:fill="B4C6E7" w:themeFill="accent1" w:themeFillTint="66"/>
          </w:tcPr>
          <w:p w14:paraId="329285D5" w14:textId="63A4D63B" w:rsidR="002E5B03" w:rsidRPr="00903CCE" w:rsidRDefault="00CC7FC5" w:rsidP="007E5F6F">
            <w:pPr>
              <w:spacing w:before="120" w:after="120" w:line="264" w:lineRule="auto"/>
              <w:rPr>
                <w:i/>
                <w:iCs/>
              </w:rPr>
            </w:pPr>
            <w:proofErr w:type="spellStart"/>
            <w:r w:rsidRPr="00903CCE">
              <w:rPr>
                <w:i/>
                <w:iCs/>
              </w:rPr>
              <w:t>Attendu</w:t>
            </w:r>
            <w:proofErr w:type="spellEnd"/>
            <w:r w:rsidR="002E5B03" w:rsidRPr="00903CCE">
              <w:rPr>
                <w:i/>
                <w:iCs/>
              </w:rPr>
              <w:t xml:space="preserve"> </w:t>
            </w:r>
          </w:p>
        </w:tc>
        <w:tc>
          <w:tcPr>
            <w:tcW w:w="7457" w:type="dxa"/>
            <w:gridSpan w:val="2"/>
            <w:tcBorders>
              <w:top w:val="nil"/>
              <w:left w:val="nil"/>
              <w:bottom w:val="nil"/>
              <w:right w:val="nil"/>
            </w:tcBorders>
            <w:shd w:val="clear" w:color="auto" w:fill="B4C6E7" w:themeFill="accent1" w:themeFillTint="66"/>
          </w:tcPr>
          <w:p w14:paraId="3A25146C" w14:textId="21A76CAC" w:rsidR="002E5B03" w:rsidRPr="00903CCE" w:rsidRDefault="002E5B03" w:rsidP="007E5F6F">
            <w:pPr>
              <w:spacing w:before="120" w:after="120" w:line="264" w:lineRule="auto"/>
              <w:rPr>
                <w:b/>
                <w:bCs/>
                <w:lang w:val="fr-FR"/>
              </w:rPr>
            </w:pPr>
            <w:r w:rsidRPr="00903CCE">
              <w:rPr>
                <w:b/>
                <w:bCs/>
                <w:szCs w:val="22"/>
                <w:lang w:val="fr-FR"/>
              </w:rPr>
              <w:t>1.3.f:</w:t>
            </w:r>
            <w:r w:rsidRPr="00903CCE">
              <w:rPr>
                <w:lang w:val="fr-FR"/>
              </w:rPr>
              <w:t xml:space="preserve"> </w:t>
            </w:r>
            <w:r w:rsidR="00CC7FC5" w:rsidRPr="00903CCE">
              <w:rPr>
                <w:lang w:val="fr-FR"/>
              </w:rPr>
              <w:t>Suivi par le GMP du protocole sur les OSC</w:t>
            </w:r>
          </w:p>
        </w:tc>
      </w:tr>
      <w:tr w:rsidR="002E5B03" w:rsidRPr="001C3914" w14:paraId="37039306" w14:textId="77777777" w:rsidTr="002E5B03">
        <w:tc>
          <w:tcPr>
            <w:tcW w:w="1615" w:type="dxa"/>
            <w:tcBorders>
              <w:top w:val="nil"/>
              <w:left w:val="nil"/>
              <w:bottom w:val="single" w:sz="4" w:space="0" w:color="auto"/>
              <w:right w:val="nil"/>
            </w:tcBorders>
            <w:shd w:val="clear" w:color="auto" w:fill="FFFFFF" w:themeFill="background1"/>
          </w:tcPr>
          <w:p w14:paraId="48B27C86" w14:textId="101B9A26" w:rsidR="002E5B03" w:rsidRPr="00903CCE" w:rsidRDefault="00CC7FC5" w:rsidP="007E5F6F">
            <w:pPr>
              <w:spacing w:before="120" w:after="120" w:line="264" w:lineRule="auto"/>
              <w:rPr>
                <w:i/>
                <w:iCs/>
                <w:lang w:val="fr-FR"/>
              </w:rPr>
            </w:pPr>
            <w:r w:rsidRPr="00903CCE">
              <w:rPr>
                <w:i/>
                <w:iCs/>
                <w:lang w:val="fr-FR"/>
              </w:rPr>
              <w:lastRenderedPageBreak/>
              <w:t>Questions liées à l’espace civique</w:t>
            </w:r>
            <w:r w:rsidR="00C67D46" w:rsidRPr="00903CCE">
              <w:rPr>
                <w:i/>
                <w:iCs/>
                <w:lang w:val="fr-FR"/>
              </w:rPr>
              <w:t xml:space="preserve"> - </w:t>
            </w:r>
          </w:p>
        </w:tc>
        <w:tc>
          <w:tcPr>
            <w:tcW w:w="7457" w:type="dxa"/>
            <w:gridSpan w:val="2"/>
            <w:tcBorders>
              <w:top w:val="nil"/>
              <w:left w:val="nil"/>
              <w:bottom w:val="single" w:sz="4" w:space="0" w:color="auto"/>
              <w:right w:val="nil"/>
            </w:tcBorders>
            <w:shd w:val="clear" w:color="auto" w:fill="FFFFFF" w:themeFill="background1"/>
          </w:tcPr>
          <w:p w14:paraId="50604015" w14:textId="31716B6C" w:rsidR="00E90D1D" w:rsidRPr="00903CCE" w:rsidRDefault="00D7307B" w:rsidP="007E5F6F">
            <w:pPr>
              <w:spacing w:before="120" w:after="120" w:line="264" w:lineRule="auto"/>
              <w:rPr>
                <w:i/>
                <w:iCs/>
                <w:szCs w:val="22"/>
                <w:lang w:val="fr-FR"/>
              </w:rPr>
            </w:pPr>
            <w:r w:rsidRPr="00903CCE">
              <w:rPr>
                <w:i/>
                <w:iCs/>
                <w:szCs w:val="22"/>
                <w:lang w:val="fr-FR"/>
              </w:rPr>
              <w:t>Cette exigence est attendue, c’est-à-dire que le GMP doit documenter qu’il a traité de cette exigence.</w:t>
            </w:r>
          </w:p>
          <w:p w14:paraId="2C821C5F" w14:textId="08B91297" w:rsidR="002E5B03" w:rsidRPr="00903CCE" w:rsidRDefault="00D7307B" w:rsidP="007E5F6F">
            <w:pPr>
              <w:spacing w:before="120" w:after="120" w:line="264" w:lineRule="auto"/>
              <w:rPr>
                <w:b/>
                <w:bCs/>
                <w:szCs w:val="22"/>
                <w:lang w:val="fr-FR"/>
              </w:rPr>
            </w:pPr>
            <w:r w:rsidRPr="00903CCE">
              <w:rPr>
                <w:b/>
                <w:bCs/>
                <w:szCs w:val="22"/>
                <w:lang w:val="fr-FR"/>
              </w:rPr>
              <w:t>Le GMP a</w:t>
            </w:r>
            <w:r w:rsidR="00A10898" w:rsidRPr="00903CCE">
              <w:rPr>
                <w:b/>
                <w:bCs/>
                <w:szCs w:val="22"/>
                <w:lang w:val="fr-FR"/>
              </w:rPr>
              <w:t>-</w:t>
            </w:r>
            <w:r w:rsidRPr="00903CCE">
              <w:rPr>
                <w:b/>
                <w:bCs/>
                <w:szCs w:val="22"/>
                <w:lang w:val="fr-FR"/>
              </w:rPr>
              <w:t>t</w:t>
            </w:r>
            <w:r w:rsidR="00A10898" w:rsidRPr="00903CCE">
              <w:rPr>
                <w:b/>
                <w:bCs/>
                <w:szCs w:val="22"/>
                <w:lang w:val="fr-FR"/>
              </w:rPr>
              <w:t>-</w:t>
            </w:r>
            <w:r w:rsidRPr="00903CCE">
              <w:rPr>
                <w:b/>
                <w:bCs/>
                <w:szCs w:val="22"/>
                <w:lang w:val="fr-FR"/>
              </w:rPr>
              <w:t>il connaissance de conditions dans le pays ayant un impact limitant les possibilités de la société civile à exprimer ses points de vue, à opérer, s’associer, s’engager, avoir accès aux prises de décision</w:t>
            </w:r>
            <w:r w:rsidR="00A10898" w:rsidRPr="00903CCE">
              <w:rPr>
                <w:b/>
                <w:bCs/>
                <w:szCs w:val="22"/>
                <w:lang w:val="fr-FR"/>
              </w:rPr>
              <w:t>s</w:t>
            </w:r>
            <w:r w:rsidRPr="00903CCE">
              <w:rPr>
                <w:b/>
                <w:bCs/>
                <w:szCs w:val="22"/>
                <w:lang w:val="fr-FR"/>
              </w:rPr>
              <w:t xml:space="preserve"> publiques ?</w:t>
            </w:r>
          </w:p>
          <w:p w14:paraId="7743F9F9" w14:textId="775EFB0B" w:rsidR="00D7307B" w:rsidRPr="00903CCE" w:rsidRDefault="009D6DF6" w:rsidP="00D7307B">
            <w:pPr>
              <w:spacing w:before="120" w:after="120"/>
              <w:rPr>
                <w:szCs w:val="22"/>
                <w:lang w:val="fr-FR"/>
              </w:rPr>
            </w:pPr>
            <w:sdt>
              <w:sdtPr>
                <w:rPr>
                  <w:rFonts w:eastAsia="MS Gothic"/>
                  <w:szCs w:val="22"/>
                  <w:lang w:val="fr-FR"/>
                </w:rPr>
                <w:id w:val="411128225"/>
                <w14:checkbox>
                  <w14:checked w14:val="1"/>
                  <w14:checkedState w14:val="2612" w14:font="MS Gothic"/>
                  <w14:uncheckedState w14:val="2610" w14:font="MS Gothic"/>
                </w14:checkbox>
              </w:sdtPr>
              <w:sdtEndPr/>
              <w:sdtContent>
                <w:r w:rsidR="00B82C7C">
                  <w:rPr>
                    <w:rFonts w:ascii="MS Gothic" w:eastAsia="MS Gothic" w:hAnsi="MS Gothic" w:hint="eastAsia"/>
                    <w:szCs w:val="22"/>
                    <w:lang w:val="fr-FR"/>
                  </w:rPr>
                  <w:t>☒</w:t>
                </w:r>
              </w:sdtContent>
            </w:sdt>
            <w:r w:rsidR="00D7307B" w:rsidRPr="00903CCE">
              <w:rPr>
                <w:szCs w:val="22"/>
                <w:lang w:val="fr-FR"/>
              </w:rPr>
              <w:t xml:space="preserve"> </w:t>
            </w:r>
            <w:r w:rsidR="00D7307B" w:rsidRPr="00903CCE">
              <w:rPr>
                <w:szCs w:val="22"/>
                <w:shd w:val="clear" w:color="auto" w:fill="D9E2F3" w:themeFill="accent1" w:themeFillTint="33"/>
                <w:lang w:val="fr-FR"/>
              </w:rPr>
              <w:t>Oui</w:t>
            </w:r>
            <w:r w:rsidR="00D7307B" w:rsidRPr="00903CCE">
              <w:rPr>
                <w:szCs w:val="22"/>
                <w:lang w:val="fr-FR"/>
              </w:rPr>
              <w:t xml:space="preserve">           </w:t>
            </w:r>
            <w:sdt>
              <w:sdtPr>
                <w:rPr>
                  <w:rFonts w:eastAsia="MS Gothic"/>
                  <w:szCs w:val="22"/>
                  <w:lang w:val="fr-FR"/>
                </w:rPr>
                <w:id w:val="-238638847"/>
                <w14:checkbox>
                  <w14:checked w14:val="0"/>
                  <w14:checkedState w14:val="2612" w14:font="MS Gothic"/>
                  <w14:uncheckedState w14:val="2610" w14:font="MS Gothic"/>
                </w14:checkbox>
              </w:sdtPr>
              <w:sdtEndPr/>
              <w:sdtContent>
                <w:r w:rsidR="00B82C7C">
                  <w:rPr>
                    <w:rFonts w:ascii="MS Gothic" w:eastAsia="MS Gothic" w:hAnsi="MS Gothic" w:hint="eastAsia"/>
                    <w:szCs w:val="22"/>
                    <w:lang w:val="fr-FR"/>
                  </w:rPr>
                  <w:t>☐</w:t>
                </w:r>
              </w:sdtContent>
            </w:sdt>
            <w:r w:rsidR="00D7307B" w:rsidRPr="00903CCE">
              <w:rPr>
                <w:rFonts w:eastAsia="MS Gothic"/>
                <w:szCs w:val="22"/>
                <w:lang w:val="fr-FR"/>
              </w:rPr>
              <w:t xml:space="preserve"> </w:t>
            </w:r>
            <w:r w:rsidR="00D7307B" w:rsidRPr="00903CCE">
              <w:rPr>
                <w:szCs w:val="22"/>
                <w:shd w:val="clear" w:color="auto" w:fill="D9E2F3" w:themeFill="accent1" w:themeFillTint="33"/>
                <w:lang w:val="fr-FR"/>
              </w:rPr>
              <w:t>Non</w:t>
            </w:r>
          </w:p>
          <w:p w14:paraId="304465F9" w14:textId="1B5F4A05" w:rsidR="003C0D60" w:rsidRDefault="00D7307B" w:rsidP="00D7307B">
            <w:pPr>
              <w:shd w:val="clear" w:color="auto" w:fill="D9E2F3" w:themeFill="accent1" w:themeFillTint="33"/>
              <w:spacing w:before="120" w:after="120" w:line="264" w:lineRule="auto"/>
              <w:rPr>
                <w:lang w:val="fr-FR"/>
              </w:rPr>
            </w:pPr>
            <w:r w:rsidRPr="00903CCE">
              <w:rPr>
                <w:szCs w:val="22"/>
                <w:u w:val="single"/>
                <w:lang w:val="fr-FR"/>
              </w:rPr>
              <w:t>Si c’est le cas</w:t>
            </w:r>
            <w:r w:rsidRPr="00903CCE">
              <w:rPr>
                <w:szCs w:val="22"/>
                <w:lang w:val="fr-FR"/>
              </w:rPr>
              <w:t>, décrivez-</w:t>
            </w:r>
            <w:proofErr w:type="gramStart"/>
            <w:r w:rsidRPr="00903CCE">
              <w:rPr>
                <w:szCs w:val="22"/>
                <w:lang w:val="fr-FR"/>
              </w:rPr>
              <w:t>les</w:t>
            </w:r>
            <w:r w:rsidR="007E5F6F" w:rsidRPr="00903CCE">
              <w:rPr>
                <w:szCs w:val="22"/>
                <w:lang w:val="fr-FR"/>
              </w:rPr>
              <w:t>:</w:t>
            </w:r>
            <w:proofErr w:type="gramEnd"/>
            <w:r w:rsidR="003C0D60" w:rsidRPr="00903CCE">
              <w:rPr>
                <w:szCs w:val="22"/>
                <w:lang w:val="fr-FR"/>
              </w:rPr>
              <w:t xml:space="preserve"> </w:t>
            </w:r>
            <w:r w:rsidR="003C0D60" w:rsidRPr="00903CCE">
              <w:rPr>
                <w:lang w:val="fr-FR"/>
              </w:rPr>
              <w:t xml:space="preserve"> </w:t>
            </w:r>
          </w:p>
          <w:p w14:paraId="31A765B4" w14:textId="2119FB98" w:rsidR="006C0B11" w:rsidRPr="008E29FC" w:rsidRDefault="00D441ED" w:rsidP="000143B3">
            <w:pPr>
              <w:shd w:val="clear" w:color="auto" w:fill="D9E2F3" w:themeFill="accent1" w:themeFillTint="33"/>
              <w:spacing w:before="120" w:after="120"/>
              <w:jc w:val="both"/>
              <w:rPr>
                <w:rFonts w:ascii="Times New Roman" w:hAnsi="Times New Roman" w:cs="Times New Roman"/>
                <w:szCs w:val="22"/>
                <w:lang w:val="fr-FR"/>
              </w:rPr>
            </w:pPr>
            <w:r w:rsidRPr="008E29FC">
              <w:rPr>
                <w:rFonts w:ascii="Times New Roman" w:hAnsi="Times New Roman" w:cs="Times New Roman"/>
                <w:szCs w:val="22"/>
                <w:lang w:val="fr-FR"/>
              </w:rPr>
              <w:t xml:space="preserve">Trois cas ont été soumis </w:t>
            </w:r>
            <w:r w:rsidR="002C74C8">
              <w:rPr>
                <w:rFonts w:ascii="Times New Roman" w:hAnsi="Times New Roman" w:cs="Times New Roman"/>
                <w:szCs w:val="22"/>
                <w:lang w:val="fr-FR"/>
              </w:rPr>
              <w:t xml:space="preserve">par un délégué de la Société civile </w:t>
            </w:r>
            <w:r w:rsidRPr="008E29FC">
              <w:rPr>
                <w:rFonts w:ascii="Times New Roman" w:hAnsi="Times New Roman" w:cs="Times New Roman"/>
                <w:szCs w:val="22"/>
                <w:lang w:val="fr-FR"/>
              </w:rPr>
              <w:t xml:space="preserve">aux discussions du Comité Exécutif </w:t>
            </w:r>
            <w:r w:rsidR="007C7BC8" w:rsidRPr="008E29FC">
              <w:rPr>
                <w:rFonts w:ascii="Times New Roman" w:hAnsi="Times New Roman" w:cs="Times New Roman"/>
                <w:szCs w:val="22"/>
                <w:lang w:val="fr-FR"/>
              </w:rPr>
              <w:t xml:space="preserve">le </w:t>
            </w:r>
            <w:hyperlink r:id="rId88" w:history="1">
              <w:r w:rsidR="007C7BC8" w:rsidRPr="006828BF">
                <w:rPr>
                  <w:rStyle w:val="Lienhypertexte"/>
                  <w:rFonts w:ascii="Times New Roman" w:hAnsi="Times New Roman" w:cs="Times New Roman"/>
                  <w:szCs w:val="22"/>
                  <w:lang w:val="fr-FR"/>
                </w:rPr>
                <w:t>29 mai 2025</w:t>
              </w:r>
            </w:hyperlink>
            <w:r w:rsidR="007C7BC8" w:rsidRPr="008E29FC">
              <w:rPr>
                <w:rFonts w:ascii="Times New Roman" w:hAnsi="Times New Roman" w:cs="Times New Roman"/>
                <w:szCs w:val="22"/>
                <w:lang w:val="fr-FR"/>
              </w:rPr>
              <w:t>.</w:t>
            </w:r>
          </w:p>
          <w:p w14:paraId="1CE0C5A6" w14:textId="77777777" w:rsidR="000B62EF" w:rsidRPr="008E29FC" w:rsidRDefault="0011435D" w:rsidP="000B62EF">
            <w:pPr>
              <w:shd w:val="clear" w:color="auto" w:fill="D9E2F3" w:themeFill="accent1" w:themeFillTint="33"/>
              <w:spacing w:before="120" w:after="120"/>
              <w:jc w:val="both"/>
              <w:rPr>
                <w:rFonts w:ascii="Garamond" w:hAnsi="Garamond" w:cs="Calibri"/>
                <w:bCs/>
                <w:szCs w:val="22"/>
                <w:lang w:val="fr-FR"/>
              </w:rPr>
            </w:pPr>
            <w:r w:rsidRPr="008E29FC">
              <w:rPr>
                <w:rFonts w:ascii="Times New Roman" w:hAnsi="Times New Roman" w:cs="Times New Roman"/>
                <w:b/>
                <w:szCs w:val="22"/>
                <w:lang w:val="fr-FR"/>
              </w:rPr>
              <w:t>1</w:t>
            </w:r>
            <w:r w:rsidRPr="008E29FC">
              <w:rPr>
                <w:rFonts w:ascii="Times New Roman" w:hAnsi="Times New Roman" w:cs="Times New Roman"/>
                <w:b/>
                <w:szCs w:val="22"/>
                <w:vertAlign w:val="superscript"/>
                <w:lang w:val="fr-FR"/>
              </w:rPr>
              <w:t>er</w:t>
            </w:r>
            <w:r w:rsidRPr="008E29FC">
              <w:rPr>
                <w:rFonts w:ascii="Times New Roman" w:hAnsi="Times New Roman" w:cs="Times New Roman"/>
                <w:b/>
                <w:szCs w:val="22"/>
                <w:lang w:val="fr-FR"/>
              </w:rPr>
              <w:t xml:space="preserve"> Cas</w:t>
            </w:r>
            <w:r w:rsidRPr="008E29FC">
              <w:rPr>
                <w:rFonts w:ascii="Times New Roman" w:hAnsi="Times New Roman" w:cs="Times New Roman"/>
                <w:szCs w:val="22"/>
                <w:lang w:val="fr-FR"/>
              </w:rPr>
              <w:t xml:space="preserve"> : </w:t>
            </w:r>
            <w:r w:rsidR="000143B3" w:rsidRPr="008E29FC">
              <w:rPr>
                <w:rFonts w:ascii="Garamond" w:hAnsi="Garamond" w:cs="Calibri"/>
                <w:bCs/>
                <w:szCs w:val="22"/>
                <w:lang w:val="fr-FR"/>
              </w:rPr>
              <w:t xml:space="preserve">Monsieur Léonard YAV ZAMA, acteur de la société civile basé à Kolwezi, </w:t>
            </w:r>
            <w:r w:rsidR="003D7C4D" w:rsidRPr="008E29FC">
              <w:rPr>
                <w:rFonts w:ascii="Garamond" w:hAnsi="Garamond" w:cs="Calibri"/>
                <w:bCs/>
                <w:szCs w:val="22"/>
                <w:lang w:val="fr-FR"/>
              </w:rPr>
              <w:t xml:space="preserve">aurait été </w:t>
            </w:r>
            <w:r w:rsidR="000143B3" w:rsidRPr="008E29FC">
              <w:rPr>
                <w:rFonts w:ascii="Garamond" w:hAnsi="Garamond" w:cs="Calibri"/>
                <w:bCs/>
                <w:szCs w:val="22"/>
                <w:lang w:val="fr-FR"/>
              </w:rPr>
              <w:t>victime de violati</w:t>
            </w:r>
            <w:r w:rsidR="00B3545E" w:rsidRPr="008E29FC">
              <w:rPr>
                <w:rFonts w:ascii="Garamond" w:hAnsi="Garamond" w:cs="Calibri"/>
                <w:bCs/>
                <w:szCs w:val="22"/>
                <w:lang w:val="fr-FR"/>
              </w:rPr>
              <w:t xml:space="preserve">on des droits à trois reprises : </w:t>
            </w:r>
            <w:r w:rsidR="00B208DD" w:rsidRPr="008E29FC">
              <w:rPr>
                <w:rFonts w:ascii="Garamond" w:hAnsi="Garamond" w:cs="Calibri"/>
                <w:bCs/>
                <w:i/>
                <w:szCs w:val="22"/>
                <w:lang w:val="fr-FR"/>
              </w:rPr>
              <w:t>(i)</w:t>
            </w:r>
            <w:r w:rsidR="00B208DD" w:rsidRPr="008E29FC">
              <w:rPr>
                <w:rFonts w:ascii="Garamond" w:hAnsi="Garamond" w:cs="Calibri"/>
                <w:bCs/>
                <w:szCs w:val="22"/>
                <w:lang w:val="fr-FR"/>
              </w:rPr>
              <w:t xml:space="preserve"> </w:t>
            </w:r>
            <w:r w:rsidR="000143B3" w:rsidRPr="008E29FC">
              <w:rPr>
                <w:rFonts w:ascii="Garamond" w:hAnsi="Garamond" w:cs="Calibri"/>
                <w:bCs/>
                <w:szCs w:val="22"/>
                <w:lang w:val="fr-FR"/>
              </w:rPr>
              <w:t xml:space="preserve">menaces par voie téléphonique par un </w:t>
            </w:r>
            <w:r w:rsidR="00B3545E" w:rsidRPr="008E29FC">
              <w:rPr>
                <w:rFonts w:ascii="Garamond" w:hAnsi="Garamond" w:cs="Calibri"/>
                <w:bCs/>
                <w:szCs w:val="22"/>
                <w:lang w:val="fr-FR"/>
              </w:rPr>
              <w:t>C</w:t>
            </w:r>
            <w:r w:rsidR="000143B3" w:rsidRPr="008E29FC">
              <w:rPr>
                <w:rFonts w:ascii="Garamond" w:hAnsi="Garamond" w:cs="Calibri"/>
                <w:bCs/>
                <w:szCs w:val="22"/>
                <w:lang w:val="fr-FR"/>
              </w:rPr>
              <w:t xml:space="preserve">hef de </w:t>
            </w:r>
            <w:proofErr w:type="spellStart"/>
            <w:r w:rsidR="000143B3" w:rsidRPr="008E29FC">
              <w:rPr>
                <w:rFonts w:ascii="Garamond" w:hAnsi="Garamond" w:cs="Calibri"/>
                <w:bCs/>
                <w:szCs w:val="22"/>
                <w:lang w:val="fr-FR"/>
              </w:rPr>
              <w:t>Bayeke</w:t>
            </w:r>
            <w:proofErr w:type="spellEnd"/>
            <w:r w:rsidR="000143B3" w:rsidRPr="008E29FC">
              <w:rPr>
                <w:rFonts w:ascii="Garamond" w:hAnsi="Garamond" w:cs="Calibri"/>
                <w:bCs/>
                <w:szCs w:val="22"/>
                <w:lang w:val="fr-FR"/>
              </w:rPr>
              <w:t xml:space="preserve"> à </w:t>
            </w:r>
            <w:proofErr w:type="spellStart"/>
            <w:r w:rsidR="000143B3" w:rsidRPr="008E29FC">
              <w:rPr>
                <w:rFonts w:ascii="Garamond" w:hAnsi="Garamond" w:cs="Calibri"/>
                <w:bCs/>
                <w:szCs w:val="22"/>
                <w:lang w:val="fr-FR"/>
              </w:rPr>
              <w:t>Fungurume</w:t>
            </w:r>
            <w:proofErr w:type="spellEnd"/>
            <w:r w:rsidR="000143B3" w:rsidRPr="008E29FC">
              <w:rPr>
                <w:rFonts w:ascii="Garamond" w:hAnsi="Garamond" w:cs="Calibri"/>
                <w:bCs/>
                <w:szCs w:val="22"/>
                <w:lang w:val="fr-FR"/>
              </w:rPr>
              <w:t xml:space="preserve"> en janvier 2024</w:t>
            </w:r>
            <w:r w:rsidR="00B3545E" w:rsidRPr="008E29FC">
              <w:rPr>
                <w:rFonts w:ascii="Garamond" w:hAnsi="Garamond" w:cs="Calibri"/>
                <w:bCs/>
                <w:szCs w:val="22"/>
                <w:lang w:val="fr-FR"/>
              </w:rPr>
              <w:t>,</w:t>
            </w:r>
            <w:r w:rsidR="000143B3" w:rsidRPr="008E29FC">
              <w:rPr>
                <w:rFonts w:ascii="Garamond" w:hAnsi="Garamond" w:cs="Calibri"/>
                <w:bCs/>
                <w:szCs w:val="22"/>
                <w:lang w:val="fr-FR"/>
              </w:rPr>
              <w:t xml:space="preserve"> pour avoir dénoncé l’expulsion des communautés de </w:t>
            </w:r>
            <w:proofErr w:type="spellStart"/>
            <w:r w:rsidR="000143B3" w:rsidRPr="008E29FC">
              <w:rPr>
                <w:rFonts w:ascii="Garamond" w:hAnsi="Garamond" w:cs="Calibri"/>
                <w:bCs/>
                <w:szCs w:val="22"/>
                <w:lang w:val="fr-FR"/>
              </w:rPr>
              <w:t>Kalweji</w:t>
            </w:r>
            <w:proofErr w:type="spellEnd"/>
            <w:r w:rsidR="000143B3" w:rsidRPr="008E29FC">
              <w:rPr>
                <w:rFonts w:ascii="Garamond" w:hAnsi="Garamond" w:cs="Calibri"/>
                <w:bCs/>
                <w:szCs w:val="22"/>
                <w:lang w:val="fr-FR"/>
              </w:rPr>
              <w:t xml:space="preserve"> </w:t>
            </w:r>
            <w:proofErr w:type="spellStart"/>
            <w:r w:rsidR="000143B3" w:rsidRPr="008E29FC">
              <w:rPr>
                <w:rFonts w:ascii="Garamond" w:hAnsi="Garamond" w:cs="Calibri"/>
                <w:bCs/>
                <w:szCs w:val="22"/>
                <w:lang w:val="fr-FR"/>
              </w:rPr>
              <w:t>Kibalasani</w:t>
            </w:r>
            <w:proofErr w:type="spellEnd"/>
            <w:r w:rsidR="000143B3" w:rsidRPr="008E29FC">
              <w:rPr>
                <w:rFonts w:ascii="Garamond" w:hAnsi="Garamond" w:cs="Calibri"/>
                <w:bCs/>
                <w:szCs w:val="22"/>
                <w:lang w:val="fr-FR"/>
              </w:rPr>
              <w:t xml:space="preserve"> par TFM</w:t>
            </w:r>
            <w:r w:rsidR="00B208DD" w:rsidRPr="008E29FC">
              <w:rPr>
                <w:rFonts w:ascii="Garamond" w:hAnsi="Garamond" w:cs="Calibri"/>
                <w:bCs/>
                <w:szCs w:val="22"/>
                <w:lang w:val="fr-FR"/>
              </w:rPr>
              <w:t xml:space="preserve"> ; </w:t>
            </w:r>
            <w:r w:rsidR="00B208DD" w:rsidRPr="008E29FC">
              <w:rPr>
                <w:rFonts w:ascii="Garamond" w:hAnsi="Garamond" w:cs="Calibri"/>
                <w:bCs/>
                <w:i/>
                <w:szCs w:val="22"/>
                <w:lang w:val="fr-FR"/>
              </w:rPr>
              <w:t xml:space="preserve">(ii) </w:t>
            </w:r>
            <w:r w:rsidR="007C0CE3" w:rsidRPr="008E29FC">
              <w:rPr>
                <w:rFonts w:ascii="Garamond" w:hAnsi="Garamond" w:cs="Calibri"/>
                <w:bCs/>
                <w:szCs w:val="22"/>
                <w:lang w:val="fr-FR"/>
              </w:rPr>
              <w:t>en mars 2024, il a</w:t>
            </w:r>
            <w:r w:rsidR="000D4A7E" w:rsidRPr="008E29FC">
              <w:rPr>
                <w:rFonts w:ascii="Garamond" w:hAnsi="Garamond" w:cs="Calibri"/>
                <w:bCs/>
                <w:szCs w:val="22"/>
                <w:lang w:val="fr-FR"/>
              </w:rPr>
              <w:t>urait</w:t>
            </w:r>
            <w:r w:rsidR="007C0CE3" w:rsidRPr="008E29FC">
              <w:rPr>
                <w:rFonts w:ascii="Garamond" w:hAnsi="Garamond" w:cs="Calibri"/>
                <w:bCs/>
                <w:szCs w:val="22"/>
                <w:lang w:val="fr-FR"/>
              </w:rPr>
              <w:t xml:space="preserve"> été invité par le Parquet près le Tribunal de paix de </w:t>
            </w:r>
            <w:proofErr w:type="spellStart"/>
            <w:r w:rsidR="007C0CE3" w:rsidRPr="008E29FC">
              <w:rPr>
                <w:rFonts w:ascii="Garamond" w:hAnsi="Garamond" w:cs="Calibri"/>
                <w:bCs/>
                <w:szCs w:val="22"/>
                <w:lang w:val="fr-FR"/>
              </w:rPr>
              <w:t>Lubudi</w:t>
            </w:r>
            <w:proofErr w:type="spellEnd"/>
            <w:r w:rsidR="007C0CE3" w:rsidRPr="008E29FC">
              <w:rPr>
                <w:rFonts w:ascii="Garamond" w:hAnsi="Garamond" w:cs="Calibri"/>
                <w:bCs/>
                <w:szCs w:val="22"/>
                <w:lang w:val="fr-FR"/>
              </w:rPr>
              <w:t xml:space="preserve"> pour répondre aux dénonciations faites en faveur des habitants de Mano Mapia victime de pollution </w:t>
            </w:r>
            <w:r w:rsidR="0042034A" w:rsidRPr="008E29FC">
              <w:rPr>
                <w:rFonts w:ascii="Garamond" w:hAnsi="Garamond" w:cs="Calibri"/>
                <w:bCs/>
                <w:szCs w:val="22"/>
                <w:lang w:val="fr-FR"/>
              </w:rPr>
              <w:t xml:space="preserve">occasionnée </w:t>
            </w:r>
            <w:r w:rsidR="007C0CE3" w:rsidRPr="008E29FC">
              <w:rPr>
                <w:rFonts w:ascii="Garamond" w:hAnsi="Garamond" w:cs="Calibri"/>
                <w:bCs/>
                <w:szCs w:val="22"/>
                <w:lang w:val="fr-FR"/>
              </w:rPr>
              <w:t>par TFM</w:t>
            </w:r>
            <w:r w:rsidR="0042034A" w:rsidRPr="008E29FC">
              <w:rPr>
                <w:rFonts w:ascii="Garamond" w:hAnsi="Garamond" w:cs="Calibri"/>
                <w:bCs/>
                <w:szCs w:val="22"/>
                <w:lang w:val="fr-FR"/>
              </w:rPr>
              <w:t xml:space="preserve"> ; </w:t>
            </w:r>
            <w:r w:rsidR="0042034A" w:rsidRPr="008E29FC">
              <w:rPr>
                <w:rFonts w:ascii="Garamond" w:hAnsi="Garamond" w:cs="Calibri"/>
                <w:bCs/>
                <w:i/>
                <w:szCs w:val="22"/>
                <w:lang w:val="fr-FR"/>
              </w:rPr>
              <w:t xml:space="preserve">(iii) </w:t>
            </w:r>
            <w:r w:rsidR="0042034A" w:rsidRPr="008E29FC">
              <w:rPr>
                <w:rFonts w:ascii="Garamond" w:hAnsi="Garamond" w:cs="Calibri"/>
                <w:bCs/>
                <w:szCs w:val="22"/>
                <w:lang w:val="fr-FR"/>
              </w:rPr>
              <w:t xml:space="preserve">en avril 2024, </w:t>
            </w:r>
            <w:r w:rsidR="004662BA" w:rsidRPr="008E29FC">
              <w:rPr>
                <w:rFonts w:ascii="Garamond" w:hAnsi="Garamond" w:cs="Calibri"/>
                <w:bCs/>
                <w:szCs w:val="22"/>
                <w:lang w:val="fr-FR"/>
              </w:rPr>
              <w:t>il</w:t>
            </w:r>
            <w:r w:rsidR="000D4A7E" w:rsidRPr="008E29FC">
              <w:rPr>
                <w:rFonts w:ascii="Garamond" w:hAnsi="Garamond" w:cs="Calibri"/>
                <w:bCs/>
                <w:szCs w:val="22"/>
                <w:lang w:val="fr-FR"/>
              </w:rPr>
              <w:t xml:space="preserve"> aurait fait l’objet de</w:t>
            </w:r>
            <w:r w:rsidR="0042034A" w:rsidRPr="008E29FC">
              <w:rPr>
                <w:rFonts w:ascii="Garamond" w:hAnsi="Garamond" w:cs="Calibri"/>
                <w:bCs/>
                <w:szCs w:val="22"/>
                <w:lang w:val="fr-FR"/>
              </w:rPr>
              <w:t xml:space="preserve"> menaces d’arrestation à la suite du communiqué </w:t>
            </w:r>
            <w:r w:rsidR="00E916F7" w:rsidRPr="008E29FC">
              <w:rPr>
                <w:rFonts w:ascii="Garamond" w:hAnsi="Garamond" w:cs="Calibri"/>
                <w:bCs/>
                <w:szCs w:val="22"/>
                <w:lang w:val="fr-FR"/>
              </w:rPr>
              <w:t>qu’il avait publié mettant</w:t>
            </w:r>
            <w:r w:rsidR="0042034A" w:rsidRPr="008E29FC">
              <w:rPr>
                <w:rFonts w:ascii="Garamond" w:hAnsi="Garamond" w:cs="Calibri"/>
                <w:bCs/>
                <w:szCs w:val="22"/>
                <w:lang w:val="fr-FR"/>
              </w:rPr>
              <w:t xml:space="preserve"> en cause le Ministre provincial de l’Intérieur qui bloqu</w:t>
            </w:r>
            <w:r w:rsidR="00E916F7" w:rsidRPr="008E29FC">
              <w:rPr>
                <w:rFonts w:ascii="Garamond" w:hAnsi="Garamond" w:cs="Calibri"/>
                <w:bCs/>
                <w:szCs w:val="22"/>
                <w:lang w:val="fr-FR"/>
              </w:rPr>
              <w:t>er</w:t>
            </w:r>
            <w:r w:rsidR="0042034A" w:rsidRPr="008E29FC">
              <w:rPr>
                <w:rFonts w:ascii="Garamond" w:hAnsi="Garamond" w:cs="Calibri"/>
                <w:bCs/>
                <w:szCs w:val="22"/>
                <w:lang w:val="fr-FR"/>
              </w:rPr>
              <w:t xml:space="preserve">ait la construction d’un marché au quartier </w:t>
            </w:r>
            <w:proofErr w:type="spellStart"/>
            <w:r w:rsidR="0042034A" w:rsidRPr="008E29FC">
              <w:rPr>
                <w:rFonts w:ascii="Garamond" w:hAnsi="Garamond" w:cs="Calibri"/>
                <w:bCs/>
                <w:szCs w:val="22"/>
                <w:lang w:val="fr-FR"/>
              </w:rPr>
              <w:t>Mpala</w:t>
            </w:r>
            <w:proofErr w:type="spellEnd"/>
            <w:r w:rsidR="0042034A" w:rsidRPr="008E29FC">
              <w:rPr>
                <w:rFonts w:ascii="Garamond" w:hAnsi="Garamond" w:cs="Calibri"/>
                <w:bCs/>
                <w:szCs w:val="22"/>
                <w:lang w:val="fr-FR"/>
              </w:rPr>
              <w:t xml:space="preserve"> à </w:t>
            </w:r>
            <w:proofErr w:type="spellStart"/>
            <w:r w:rsidR="0042034A" w:rsidRPr="008E29FC">
              <w:rPr>
                <w:rFonts w:ascii="Garamond" w:hAnsi="Garamond" w:cs="Calibri"/>
                <w:bCs/>
                <w:szCs w:val="22"/>
                <w:lang w:val="fr-FR"/>
              </w:rPr>
              <w:t>Fungurume</w:t>
            </w:r>
            <w:proofErr w:type="spellEnd"/>
            <w:r w:rsidR="0042034A" w:rsidRPr="008E29FC">
              <w:rPr>
                <w:rFonts w:ascii="Garamond" w:hAnsi="Garamond" w:cs="Calibri"/>
                <w:bCs/>
                <w:szCs w:val="22"/>
                <w:lang w:val="fr-FR"/>
              </w:rPr>
              <w:t>, pourtant prévu dans le cahier des charges.</w:t>
            </w:r>
          </w:p>
          <w:p w14:paraId="3272DA0A" w14:textId="741C3689" w:rsidR="000B62EF" w:rsidRPr="008E29FC" w:rsidRDefault="00E916F7" w:rsidP="000B62EF">
            <w:pPr>
              <w:shd w:val="clear" w:color="auto" w:fill="D9E2F3" w:themeFill="accent1" w:themeFillTint="33"/>
              <w:spacing w:before="120" w:after="120"/>
              <w:jc w:val="both"/>
              <w:rPr>
                <w:rFonts w:ascii="Garamond" w:hAnsi="Garamond" w:cs="Calibri"/>
                <w:bCs/>
                <w:szCs w:val="22"/>
                <w:lang w:val="fr-FR"/>
              </w:rPr>
            </w:pPr>
            <w:r w:rsidRPr="008E29FC">
              <w:rPr>
                <w:rFonts w:ascii="Garamond" w:hAnsi="Garamond" w:cs="Calibri"/>
                <w:b/>
                <w:bCs/>
                <w:szCs w:val="22"/>
                <w:lang w:val="fr-FR"/>
              </w:rPr>
              <w:t>2</w:t>
            </w:r>
            <w:r w:rsidRPr="008E29FC">
              <w:rPr>
                <w:rFonts w:ascii="Garamond" w:hAnsi="Garamond" w:cs="Calibri"/>
                <w:b/>
                <w:bCs/>
                <w:szCs w:val="22"/>
                <w:vertAlign w:val="superscript"/>
                <w:lang w:val="fr-FR"/>
              </w:rPr>
              <w:t>ème</w:t>
            </w:r>
            <w:r w:rsidRPr="008E29FC">
              <w:rPr>
                <w:rFonts w:ascii="Garamond" w:hAnsi="Garamond" w:cs="Calibri"/>
                <w:b/>
                <w:bCs/>
                <w:szCs w:val="22"/>
                <w:lang w:val="fr-FR"/>
              </w:rPr>
              <w:t xml:space="preserve"> Cas</w:t>
            </w:r>
            <w:r w:rsidRPr="008E29FC">
              <w:rPr>
                <w:rFonts w:ascii="Garamond" w:hAnsi="Garamond" w:cs="Calibri"/>
                <w:bCs/>
                <w:szCs w:val="22"/>
                <w:lang w:val="fr-FR"/>
              </w:rPr>
              <w:t xml:space="preserve"> : </w:t>
            </w:r>
            <w:r w:rsidR="000B62EF" w:rsidRPr="008E29FC">
              <w:rPr>
                <w:rFonts w:ascii="Garamond" w:hAnsi="Garamond" w:cs="Calibri"/>
                <w:bCs/>
                <w:szCs w:val="22"/>
                <w:lang w:val="fr-FR"/>
              </w:rPr>
              <w:t xml:space="preserve">Monsieur </w:t>
            </w:r>
            <w:proofErr w:type="spellStart"/>
            <w:r w:rsidR="00E3554C" w:rsidRPr="008E29FC">
              <w:rPr>
                <w:rFonts w:ascii="Garamond" w:hAnsi="Garamond" w:cs="Calibri"/>
                <w:bCs/>
                <w:szCs w:val="22"/>
                <w:lang w:val="fr-FR"/>
              </w:rPr>
              <w:t>Démestère</w:t>
            </w:r>
            <w:proofErr w:type="spellEnd"/>
            <w:r w:rsidR="00E3554C" w:rsidRPr="008E29FC">
              <w:rPr>
                <w:rFonts w:ascii="Garamond" w:hAnsi="Garamond" w:cs="Calibri"/>
                <w:bCs/>
                <w:szCs w:val="22"/>
                <w:lang w:val="fr-FR"/>
              </w:rPr>
              <w:t xml:space="preserve"> MALOBA, </w:t>
            </w:r>
            <w:r w:rsidR="000B62EF" w:rsidRPr="008E29FC">
              <w:rPr>
                <w:rFonts w:ascii="Garamond" w:hAnsi="Garamond" w:cs="Calibri"/>
                <w:bCs/>
                <w:szCs w:val="22"/>
                <w:lang w:val="fr-FR"/>
              </w:rPr>
              <w:t>journaliste</w:t>
            </w:r>
            <w:r w:rsidR="00E3554C" w:rsidRPr="008E29FC">
              <w:rPr>
                <w:rFonts w:ascii="Garamond" w:hAnsi="Garamond" w:cs="Calibri"/>
                <w:bCs/>
                <w:szCs w:val="22"/>
                <w:lang w:val="fr-FR"/>
              </w:rPr>
              <w:t xml:space="preserve"> impliqué dans les questions environnementales et de transparence basé à Lubumbashi aurait été </w:t>
            </w:r>
            <w:r w:rsidR="000B62EF" w:rsidRPr="008E29FC">
              <w:rPr>
                <w:rFonts w:ascii="Garamond" w:hAnsi="Garamond" w:cs="Calibri"/>
                <w:bCs/>
                <w:szCs w:val="22"/>
                <w:lang w:val="fr-FR"/>
              </w:rPr>
              <w:t>arrêté, séquestré puis relâché par l’ANR.</w:t>
            </w:r>
          </w:p>
          <w:p w14:paraId="2EA2ADCF" w14:textId="7E53246F" w:rsidR="00E916F7" w:rsidRPr="0042034A" w:rsidRDefault="008E29FC" w:rsidP="000143B3">
            <w:pPr>
              <w:shd w:val="clear" w:color="auto" w:fill="D9E2F3" w:themeFill="accent1" w:themeFillTint="33"/>
              <w:spacing w:before="120" w:after="120"/>
              <w:jc w:val="both"/>
              <w:rPr>
                <w:rFonts w:ascii="Garamond" w:hAnsi="Garamond" w:cs="Calibri"/>
                <w:bCs/>
                <w:szCs w:val="22"/>
                <w:lang w:val="fr-FR"/>
              </w:rPr>
            </w:pPr>
            <w:r w:rsidRPr="008E29FC">
              <w:rPr>
                <w:rFonts w:ascii="Garamond" w:hAnsi="Garamond" w:cs="Calibri"/>
                <w:b/>
                <w:bCs/>
                <w:szCs w:val="22"/>
                <w:lang w:val="fr-FR"/>
              </w:rPr>
              <w:t>3</w:t>
            </w:r>
            <w:r w:rsidRPr="008E29FC">
              <w:rPr>
                <w:rFonts w:ascii="Garamond" w:hAnsi="Garamond" w:cs="Calibri"/>
                <w:b/>
                <w:bCs/>
                <w:szCs w:val="22"/>
                <w:vertAlign w:val="superscript"/>
                <w:lang w:val="fr-FR"/>
              </w:rPr>
              <w:t>ème</w:t>
            </w:r>
            <w:r w:rsidRPr="008E29FC">
              <w:rPr>
                <w:rFonts w:ascii="Garamond" w:hAnsi="Garamond" w:cs="Calibri"/>
                <w:b/>
                <w:bCs/>
                <w:szCs w:val="22"/>
                <w:lang w:val="fr-FR"/>
              </w:rPr>
              <w:t xml:space="preserve"> Cas</w:t>
            </w:r>
            <w:r w:rsidRPr="008E29FC">
              <w:rPr>
                <w:rFonts w:ascii="Garamond" w:hAnsi="Garamond" w:cs="Calibri"/>
                <w:bCs/>
                <w:szCs w:val="22"/>
                <w:lang w:val="fr-FR"/>
              </w:rPr>
              <w:t xml:space="preserve"> : </w:t>
            </w:r>
            <w:r w:rsidR="00305BC5">
              <w:rPr>
                <w:rFonts w:ascii="Garamond" w:hAnsi="Garamond" w:cs="Calibri"/>
                <w:bCs/>
                <w:szCs w:val="22"/>
                <w:lang w:val="fr-FR"/>
              </w:rPr>
              <w:t xml:space="preserve">Monsieur </w:t>
            </w:r>
            <w:r w:rsidRPr="008E29FC">
              <w:rPr>
                <w:rFonts w:ascii="Garamond" w:hAnsi="Garamond" w:cs="Calibri"/>
                <w:bCs/>
                <w:szCs w:val="22"/>
                <w:lang w:val="fr-FR"/>
              </w:rPr>
              <w:t>Martin MWAMB, Coordonnateur de l’organisation ADID</w:t>
            </w:r>
            <w:r w:rsidR="00305BC5">
              <w:rPr>
                <w:rFonts w:ascii="Garamond" w:hAnsi="Garamond" w:cs="Calibri"/>
                <w:bCs/>
                <w:szCs w:val="22"/>
                <w:lang w:val="fr-FR"/>
              </w:rPr>
              <w:t>,</w:t>
            </w:r>
            <w:r w:rsidRPr="008E29FC">
              <w:rPr>
                <w:rFonts w:ascii="Garamond" w:hAnsi="Garamond" w:cs="Calibri"/>
                <w:bCs/>
                <w:szCs w:val="22"/>
                <w:lang w:val="fr-FR"/>
              </w:rPr>
              <w:t xml:space="preserve"> basé à Fungurume dans la province du Lualaba</w:t>
            </w:r>
            <w:r w:rsidR="00AA6943">
              <w:rPr>
                <w:rFonts w:ascii="Garamond" w:hAnsi="Garamond" w:cs="Calibri"/>
                <w:bCs/>
                <w:szCs w:val="22"/>
                <w:lang w:val="fr-FR"/>
              </w:rPr>
              <w:t>,</w:t>
            </w:r>
            <w:r w:rsidRPr="008E29FC">
              <w:rPr>
                <w:rFonts w:ascii="Garamond" w:hAnsi="Garamond" w:cs="Calibri"/>
                <w:bCs/>
                <w:szCs w:val="22"/>
                <w:lang w:val="fr-FR"/>
              </w:rPr>
              <w:t xml:space="preserve"> </w:t>
            </w:r>
            <w:r w:rsidR="00305BC5">
              <w:rPr>
                <w:rFonts w:ascii="Garamond" w:hAnsi="Garamond" w:cs="Calibri"/>
                <w:bCs/>
                <w:szCs w:val="22"/>
                <w:lang w:val="fr-FR"/>
              </w:rPr>
              <w:t xml:space="preserve">aurait </w:t>
            </w:r>
            <w:r w:rsidRPr="008E29FC">
              <w:rPr>
                <w:rFonts w:ascii="Garamond" w:hAnsi="Garamond" w:cs="Calibri"/>
                <w:bCs/>
                <w:szCs w:val="22"/>
                <w:lang w:val="fr-FR"/>
              </w:rPr>
              <w:t xml:space="preserve">fait l’objet de menaces de mort et des visites nocturnes pour refus de signer le </w:t>
            </w:r>
            <w:r w:rsidR="00AA6943">
              <w:rPr>
                <w:rFonts w:ascii="Garamond" w:hAnsi="Garamond" w:cs="Calibri"/>
                <w:bCs/>
                <w:szCs w:val="22"/>
                <w:lang w:val="fr-FR"/>
              </w:rPr>
              <w:t xml:space="preserve">procès-verbal </w:t>
            </w:r>
            <w:r w:rsidRPr="008E29FC">
              <w:rPr>
                <w:rFonts w:ascii="Garamond" w:hAnsi="Garamond" w:cs="Calibri"/>
                <w:bCs/>
                <w:szCs w:val="22"/>
                <w:lang w:val="fr-FR"/>
              </w:rPr>
              <w:t xml:space="preserve">de la commission spéciale mise en place par la Gouverneure de Lualaba dans le cadre de la délocalisation des habitants </w:t>
            </w:r>
            <w:proofErr w:type="gramStart"/>
            <w:r w:rsidRPr="008E29FC">
              <w:rPr>
                <w:rFonts w:ascii="Garamond" w:hAnsi="Garamond" w:cs="Calibri"/>
                <w:bCs/>
                <w:szCs w:val="22"/>
                <w:lang w:val="fr-FR"/>
              </w:rPr>
              <w:t>du  Mano</w:t>
            </w:r>
            <w:proofErr w:type="gramEnd"/>
            <w:r w:rsidR="002F77B7">
              <w:rPr>
                <w:rFonts w:ascii="Garamond" w:hAnsi="Garamond" w:cs="Calibri"/>
                <w:bCs/>
                <w:szCs w:val="22"/>
                <w:lang w:val="fr-FR"/>
              </w:rPr>
              <w:t xml:space="preserve"> M</w:t>
            </w:r>
            <w:r w:rsidRPr="008E29FC">
              <w:rPr>
                <w:rFonts w:ascii="Garamond" w:hAnsi="Garamond" w:cs="Calibri"/>
                <w:bCs/>
                <w:szCs w:val="22"/>
                <w:lang w:val="fr-FR"/>
              </w:rPr>
              <w:t>apia à Fungurume affectés par l’usine 30K de TFM.</w:t>
            </w:r>
          </w:p>
          <w:p w14:paraId="7AF02CC7" w14:textId="60A7FD1D" w:rsidR="003C0D60" w:rsidRPr="00903CCE" w:rsidRDefault="00D7307B" w:rsidP="007E5F6F">
            <w:pPr>
              <w:spacing w:before="120" w:after="120" w:line="264" w:lineRule="auto"/>
              <w:rPr>
                <w:b/>
                <w:bCs/>
                <w:szCs w:val="22"/>
                <w:lang w:val="fr-FR"/>
              </w:rPr>
            </w:pPr>
            <w:r w:rsidRPr="00903CCE">
              <w:rPr>
                <w:b/>
                <w:bCs/>
                <w:szCs w:val="22"/>
                <w:lang w:val="fr-FR"/>
              </w:rPr>
              <w:t>Le GMP a</w:t>
            </w:r>
            <w:r w:rsidR="00A10898" w:rsidRPr="00903CCE">
              <w:rPr>
                <w:b/>
                <w:bCs/>
                <w:szCs w:val="22"/>
                <w:lang w:val="fr-FR"/>
              </w:rPr>
              <w:t>-</w:t>
            </w:r>
            <w:r w:rsidRPr="00903CCE">
              <w:rPr>
                <w:b/>
                <w:bCs/>
                <w:szCs w:val="22"/>
                <w:lang w:val="fr-FR"/>
              </w:rPr>
              <w:t>t</w:t>
            </w:r>
            <w:r w:rsidR="00A10898" w:rsidRPr="00903CCE">
              <w:rPr>
                <w:b/>
                <w:bCs/>
                <w:szCs w:val="22"/>
                <w:lang w:val="fr-FR"/>
              </w:rPr>
              <w:t>-</w:t>
            </w:r>
            <w:r w:rsidRPr="00903CCE">
              <w:rPr>
                <w:b/>
                <w:bCs/>
                <w:szCs w:val="22"/>
                <w:lang w:val="fr-FR"/>
              </w:rPr>
              <w:t>il discuté la question de savoir si ces conditions ont un impact sur la société civile engagée dans le processus ITIE (y compris le collège élargi) et sa possibilité à exprimer des points de vue, à s’associer, s’engager, avoir accès aux prises de décision</w:t>
            </w:r>
            <w:r w:rsidR="00A10898" w:rsidRPr="00903CCE">
              <w:rPr>
                <w:b/>
                <w:bCs/>
                <w:szCs w:val="22"/>
                <w:lang w:val="fr-FR"/>
              </w:rPr>
              <w:t>s</w:t>
            </w:r>
            <w:r w:rsidRPr="00903CCE">
              <w:rPr>
                <w:b/>
                <w:bCs/>
                <w:szCs w:val="22"/>
                <w:lang w:val="fr-FR"/>
              </w:rPr>
              <w:t xml:space="preserve"> publiques sur les questions liées au secteur extractif, conformément au protocole ?</w:t>
            </w:r>
          </w:p>
          <w:p w14:paraId="3FB7E408" w14:textId="0DB795DA" w:rsidR="00D7307B" w:rsidRPr="00903CCE" w:rsidRDefault="009D6DF6" w:rsidP="00D7307B">
            <w:pPr>
              <w:spacing w:before="120" w:after="120"/>
              <w:rPr>
                <w:szCs w:val="22"/>
                <w:lang w:val="fr-FR"/>
              </w:rPr>
            </w:pPr>
            <w:sdt>
              <w:sdtPr>
                <w:rPr>
                  <w:rFonts w:eastAsia="MS Gothic"/>
                  <w:szCs w:val="22"/>
                  <w:lang w:val="fr-FR"/>
                </w:rPr>
                <w:id w:val="935563493"/>
                <w14:checkbox>
                  <w14:checked w14:val="1"/>
                  <w14:checkedState w14:val="2612" w14:font="MS Gothic"/>
                  <w14:uncheckedState w14:val="2610" w14:font="MS Gothic"/>
                </w14:checkbox>
              </w:sdtPr>
              <w:sdtEndPr/>
              <w:sdtContent>
                <w:r w:rsidR="00B82C7C">
                  <w:rPr>
                    <w:rFonts w:ascii="MS Gothic" w:eastAsia="MS Gothic" w:hAnsi="MS Gothic" w:hint="eastAsia"/>
                    <w:szCs w:val="22"/>
                    <w:lang w:val="fr-FR"/>
                  </w:rPr>
                  <w:t>☒</w:t>
                </w:r>
              </w:sdtContent>
            </w:sdt>
            <w:r w:rsidR="00D7307B" w:rsidRPr="00903CCE">
              <w:rPr>
                <w:szCs w:val="22"/>
                <w:lang w:val="fr-FR"/>
              </w:rPr>
              <w:t xml:space="preserve"> </w:t>
            </w:r>
            <w:r w:rsidR="00D7307B" w:rsidRPr="00903CCE">
              <w:rPr>
                <w:szCs w:val="22"/>
                <w:shd w:val="clear" w:color="auto" w:fill="D9E2F3" w:themeFill="accent1" w:themeFillTint="33"/>
                <w:lang w:val="fr-FR"/>
              </w:rPr>
              <w:t>Oui</w:t>
            </w:r>
            <w:r w:rsidR="00D7307B" w:rsidRPr="00903CCE">
              <w:rPr>
                <w:szCs w:val="22"/>
                <w:lang w:val="fr-FR"/>
              </w:rPr>
              <w:t xml:space="preserve">           </w:t>
            </w:r>
            <w:sdt>
              <w:sdtPr>
                <w:rPr>
                  <w:rFonts w:eastAsia="MS Gothic"/>
                  <w:szCs w:val="22"/>
                  <w:lang w:val="fr-FR"/>
                </w:rPr>
                <w:id w:val="-282353130"/>
                <w14:checkbox>
                  <w14:checked w14:val="0"/>
                  <w14:checkedState w14:val="2612" w14:font="MS Gothic"/>
                  <w14:uncheckedState w14:val="2610" w14:font="MS Gothic"/>
                </w14:checkbox>
              </w:sdtPr>
              <w:sdtEndPr/>
              <w:sdtContent>
                <w:r w:rsidR="00D7307B" w:rsidRPr="00903CCE">
                  <w:rPr>
                    <w:rFonts w:ascii="Segoe UI Symbol" w:eastAsia="MS Gothic" w:hAnsi="Segoe UI Symbol" w:cs="Segoe UI Symbol"/>
                    <w:szCs w:val="22"/>
                    <w:lang w:val="fr-FR"/>
                  </w:rPr>
                  <w:t>☐</w:t>
                </w:r>
              </w:sdtContent>
            </w:sdt>
            <w:r w:rsidR="00D7307B" w:rsidRPr="00903CCE">
              <w:rPr>
                <w:rFonts w:eastAsia="MS Gothic"/>
                <w:szCs w:val="22"/>
                <w:lang w:val="fr-FR"/>
              </w:rPr>
              <w:t xml:space="preserve"> </w:t>
            </w:r>
            <w:r w:rsidR="00D7307B" w:rsidRPr="00903CCE">
              <w:rPr>
                <w:szCs w:val="22"/>
                <w:shd w:val="clear" w:color="auto" w:fill="D9E2F3" w:themeFill="accent1" w:themeFillTint="33"/>
                <w:lang w:val="fr-FR"/>
              </w:rPr>
              <w:t>Non</w:t>
            </w:r>
          </w:p>
          <w:p w14:paraId="7B7AD3E6" w14:textId="70D472BD" w:rsidR="00334991" w:rsidRDefault="00D7307B" w:rsidP="00D7307B">
            <w:pPr>
              <w:shd w:val="clear" w:color="auto" w:fill="D9E2F3" w:themeFill="accent1" w:themeFillTint="33"/>
              <w:spacing w:before="120" w:after="120" w:line="264" w:lineRule="auto"/>
              <w:rPr>
                <w:szCs w:val="22"/>
                <w:lang w:val="fr-FR"/>
              </w:rPr>
            </w:pPr>
            <w:r w:rsidRPr="00903CCE">
              <w:rPr>
                <w:szCs w:val="22"/>
                <w:u w:val="single"/>
                <w:lang w:val="fr-FR"/>
              </w:rPr>
              <w:t>Si c’est le cas</w:t>
            </w:r>
            <w:r w:rsidRPr="00903CCE">
              <w:rPr>
                <w:szCs w:val="22"/>
                <w:lang w:val="fr-FR"/>
              </w:rPr>
              <w:t>, où peut</w:t>
            </w:r>
            <w:r w:rsidR="00A10898" w:rsidRPr="00903CCE">
              <w:rPr>
                <w:szCs w:val="22"/>
                <w:lang w:val="fr-FR"/>
              </w:rPr>
              <w:t>-</w:t>
            </w:r>
            <w:r w:rsidRPr="00903CCE">
              <w:rPr>
                <w:szCs w:val="22"/>
                <w:lang w:val="fr-FR"/>
              </w:rPr>
              <w:t>on retrouver la trace de ces discussions ? Donnez de l’information sur les procès-verbaux, les rapports ou autre documentation du GMP et la façon d’y accéder :</w:t>
            </w:r>
          </w:p>
          <w:p w14:paraId="2142ADCE" w14:textId="33FDB4F3" w:rsidR="00445265" w:rsidRPr="0011435D" w:rsidRDefault="009D6DF6" w:rsidP="008262D5">
            <w:pPr>
              <w:shd w:val="clear" w:color="auto" w:fill="D9E2F3" w:themeFill="accent1" w:themeFillTint="33"/>
              <w:spacing w:before="120" w:after="120" w:line="264" w:lineRule="auto"/>
              <w:jc w:val="both"/>
              <w:rPr>
                <w:rFonts w:ascii="Times New Roman" w:hAnsi="Times New Roman" w:cs="Times New Roman"/>
                <w:bCs/>
                <w:szCs w:val="22"/>
                <w:lang w:val="fr-FR"/>
              </w:rPr>
            </w:pPr>
            <w:hyperlink r:id="rId89" w:history="1">
              <w:r w:rsidR="00445265" w:rsidRPr="006828BF">
                <w:rPr>
                  <w:rStyle w:val="Lienhypertexte"/>
                  <w:rFonts w:ascii="Times New Roman" w:hAnsi="Times New Roman" w:cs="Times New Roman"/>
                  <w:bCs/>
                  <w:szCs w:val="22"/>
                  <w:lang w:val="fr-FR"/>
                </w:rPr>
                <w:t>Procès-verbal de la 133</w:t>
              </w:r>
              <w:r w:rsidR="00445265" w:rsidRPr="006828BF">
                <w:rPr>
                  <w:rStyle w:val="Lienhypertexte"/>
                  <w:rFonts w:ascii="Times New Roman" w:hAnsi="Times New Roman" w:cs="Times New Roman"/>
                  <w:bCs/>
                  <w:szCs w:val="22"/>
                  <w:vertAlign w:val="superscript"/>
                  <w:lang w:val="fr-FR"/>
                </w:rPr>
                <w:t>ème</w:t>
              </w:r>
              <w:r w:rsidR="00445265" w:rsidRPr="006828BF">
                <w:rPr>
                  <w:rStyle w:val="Lienhypertexte"/>
                  <w:rFonts w:ascii="Times New Roman" w:hAnsi="Times New Roman" w:cs="Times New Roman"/>
                  <w:bCs/>
                  <w:szCs w:val="22"/>
                  <w:lang w:val="fr-FR"/>
                </w:rPr>
                <w:t xml:space="preserve"> réunion</w:t>
              </w:r>
            </w:hyperlink>
            <w:r w:rsidR="00445265" w:rsidRPr="0011435D">
              <w:rPr>
                <w:rFonts w:ascii="Times New Roman" w:hAnsi="Times New Roman" w:cs="Times New Roman"/>
                <w:bCs/>
                <w:szCs w:val="22"/>
                <w:lang w:val="fr-FR"/>
              </w:rPr>
              <w:t xml:space="preserve"> ordinaire du Comité Exécutif </w:t>
            </w:r>
            <w:r w:rsidR="001402D3" w:rsidRPr="0011435D">
              <w:rPr>
                <w:rFonts w:ascii="Times New Roman" w:hAnsi="Times New Roman" w:cs="Times New Roman"/>
                <w:bCs/>
                <w:szCs w:val="22"/>
                <w:lang w:val="fr-FR"/>
              </w:rPr>
              <w:t>de l’ITIE-RDC tenue le 29 mai 2025. Voir le point</w:t>
            </w:r>
            <w:r w:rsidR="006828BF">
              <w:rPr>
                <w:rFonts w:ascii="Times New Roman" w:hAnsi="Times New Roman" w:cs="Times New Roman"/>
                <w:bCs/>
                <w:szCs w:val="22"/>
                <w:lang w:val="fr-FR"/>
              </w:rPr>
              <w:t xml:space="preserve"> 3</w:t>
            </w:r>
            <w:r w:rsidR="001402D3" w:rsidRPr="0011435D">
              <w:rPr>
                <w:rFonts w:ascii="Times New Roman" w:hAnsi="Times New Roman" w:cs="Times New Roman"/>
                <w:bCs/>
                <w:szCs w:val="22"/>
                <w:lang w:val="fr-FR"/>
              </w:rPr>
              <w:t xml:space="preserve"> de l’ordre du jour relatif aux « Points saillants »</w:t>
            </w:r>
          </w:p>
          <w:p w14:paraId="111F8E4B" w14:textId="412AA245" w:rsidR="00445403" w:rsidRPr="00903CCE" w:rsidRDefault="00D7307B" w:rsidP="007E5F6F">
            <w:pPr>
              <w:spacing w:before="120" w:after="120" w:line="264" w:lineRule="auto"/>
              <w:rPr>
                <w:szCs w:val="22"/>
                <w:lang w:val="fr-FR"/>
              </w:rPr>
            </w:pPr>
            <w:r w:rsidRPr="00903CCE">
              <w:rPr>
                <w:b/>
                <w:bCs/>
                <w:szCs w:val="22"/>
                <w:lang w:val="fr-FR"/>
              </w:rPr>
              <w:t>Toute autre information sur le mécanisme du GMP pour superviser régulièrement tout obstacle auquel ferait face la société civi</w:t>
            </w:r>
            <w:r w:rsidR="00BB1F7E">
              <w:rPr>
                <w:b/>
                <w:bCs/>
                <w:szCs w:val="22"/>
                <w:lang w:val="fr-FR"/>
              </w:rPr>
              <w:t>l</w:t>
            </w:r>
            <w:r w:rsidRPr="00903CCE">
              <w:rPr>
                <w:b/>
                <w:bCs/>
                <w:szCs w:val="22"/>
                <w:lang w:val="fr-FR"/>
              </w:rPr>
              <w:t xml:space="preserve">e engagée dans les questions du secteur extractif pour s’engager dans la mise en œuvre de l’ITIE. </w:t>
            </w:r>
            <w:r w:rsidRPr="00903CCE">
              <w:rPr>
                <w:szCs w:val="22"/>
                <w:lang w:val="fr-FR"/>
              </w:rPr>
              <w:t xml:space="preserve">Ceci peut par exemple inclure une documentation des lacunes, les </w:t>
            </w:r>
            <w:r w:rsidRPr="00903CCE">
              <w:rPr>
                <w:szCs w:val="22"/>
                <w:lang w:val="fr-FR"/>
              </w:rPr>
              <w:lastRenderedPageBreak/>
              <w:t>activités menées pour y faire face, la formation d’un groupe de travail qui traite de toute préoccupation liée à l’espace civique.</w:t>
            </w:r>
          </w:p>
          <w:p w14:paraId="3D900E4C" w14:textId="77777777" w:rsidR="006315D9" w:rsidRDefault="00D7307B" w:rsidP="007E5F6F">
            <w:pPr>
              <w:spacing w:before="120" w:after="120" w:line="264" w:lineRule="auto"/>
              <w:rPr>
                <w:szCs w:val="22"/>
                <w:shd w:val="clear" w:color="auto" w:fill="D9E2F3" w:themeFill="accent1" w:themeFillTint="33"/>
                <w:lang w:val="fr-FR"/>
              </w:rPr>
            </w:pPr>
            <w:r w:rsidRPr="00903CCE">
              <w:rPr>
                <w:szCs w:val="22"/>
                <w:shd w:val="clear" w:color="auto" w:fill="D9E2F3" w:themeFill="accent1" w:themeFillTint="33"/>
                <w:lang w:val="fr-FR"/>
              </w:rPr>
              <w:t>Détaill</w:t>
            </w:r>
            <w:r w:rsidR="00A10898" w:rsidRPr="00903CCE">
              <w:rPr>
                <w:szCs w:val="22"/>
                <w:shd w:val="clear" w:color="auto" w:fill="D9E2F3" w:themeFill="accent1" w:themeFillTint="33"/>
                <w:lang w:val="fr-FR"/>
              </w:rPr>
              <w:t>ez</w:t>
            </w:r>
            <w:r w:rsidR="001C3914">
              <w:rPr>
                <w:szCs w:val="22"/>
                <w:shd w:val="clear" w:color="auto" w:fill="D9E2F3" w:themeFill="accent1" w:themeFillTint="33"/>
                <w:lang w:val="fr-FR"/>
              </w:rPr>
              <w:t> :</w:t>
            </w:r>
          </w:p>
          <w:p w14:paraId="2E1E373F" w14:textId="77777777" w:rsidR="001C3914" w:rsidRDefault="002E4EA4" w:rsidP="0050609B">
            <w:pPr>
              <w:spacing w:before="120" w:after="120" w:line="264" w:lineRule="auto"/>
              <w:jc w:val="both"/>
              <w:rPr>
                <w:rFonts w:ascii="Times New Roman" w:hAnsi="Times New Roman" w:cs="Times New Roman"/>
                <w:szCs w:val="22"/>
                <w:shd w:val="clear" w:color="auto" w:fill="D9E2F3" w:themeFill="accent1" w:themeFillTint="33"/>
                <w:lang w:val="fr-FR"/>
              </w:rPr>
            </w:pPr>
            <w:r w:rsidRPr="0050609B">
              <w:rPr>
                <w:rFonts w:ascii="Times New Roman" w:hAnsi="Times New Roman" w:cs="Times New Roman"/>
                <w:szCs w:val="22"/>
                <w:shd w:val="clear" w:color="auto" w:fill="D9E2F3" w:themeFill="accent1" w:themeFillTint="33"/>
                <w:lang w:val="fr-FR"/>
              </w:rPr>
              <w:t xml:space="preserve">En exécution de l’option </w:t>
            </w:r>
            <w:r w:rsidR="0050609B">
              <w:rPr>
                <w:rFonts w:ascii="Times New Roman" w:hAnsi="Times New Roman" w:cs="Times New Roman"/>
                <w:szCs w:val="22"/>
                <w:shd w:val="clear" w:color="auto" w:fill="D9E2F3" w:themeFill="accent1" w:themeFillTint="33"/>
                <w:lang w:val="fr-FR"/>
              </w:rPr>
              <w:t xml:space="preserve">levée par le Comité Exécutif à l’issue de ses discussions du 29 mai 2025, le </w:t>
            </w:r>
            <w:r w:rsidR="001C3914" w:rsidRPr="0050609B">
              <w:rPr>
                <w:rFonts w:ascii="Times New Roman" w:hAnsi="Times New Roman" w:cs="Times New Roman"/>
                <w:szCs w:val="22"/>
                <w:shd w:val="clear" w:color="auto" w:fill="D9E2F3" w:themeFill="accent1" w:themeFillTint="33"/>
                <w:lang w:val="fr-FR"/>
              </w:rPr>
              <w:t>Président du Comité Exécutif</w:t>
            </w:r>
            <w:r w:rsidRPr="0050609B">
              <w:rPr>
                <w:rFonts w:ascii="Times New Roman" w:hAnsi="Times New Roman" w:cs="Times New Roman"/>
                <w:szCs w:val="22"/>
                <w:shd w:val="clear" w:color="auto" w:fill="D9E2F3" w:themeFill="accent1" w:themeFillTint="33"/>
                <w:lang w:val="fr-FR"/>
              </w:rPr>
              <w:t xml:space="preserve"> a saisi, par courrier,</w:t>
            </w:r>
            <w:r w:rsidR="0050609B">
              <w:rPr>
                <w:rFonts w:ascii="Times New Roman" w:hAnsi="Times New Roman" w:cs="Times New Roman"/>
                <w:szCs w:val="22"/>
                <w:shd w:val="clear" w:color="auto" w:fill="D9E2F3" w:themeFill="accent1" w:themeFillTint="33"/>
                <w:lang w:val="fr-FR"/>
              </w:rPr>
              <w:t xml:space="preserve"> les autorités</w:t>
            </w:r>
            <w:r w:rsidR="000548ED">
              <w:rPr>
                <w:rFonts w:ascii="Times New Roman" w:hAnsi="Times New Roman" w:cs="Times New Roman"/>
                <w:szCs w:val="22"/>
                <w:shd w:val="clear" w:color="auto" w:fill="D9E2F3" w:themeFill="accent1" w:themeFillTint="33"/>
                <w:lang w:val="fr-FR"/>
              </w:rPr>
              <w:t xml:space="preserve"> et la Société</w:t>
            </w:r>
            <w:r w:rsidR="0050609B">
              <w:rPr>
                <w:rFonts w:ascii="Times New Roman" w:hAnsi="Times New Roman" w:cs="Times New Roman"/>
                <w:szCs w:val="22"/>
                <w:shd w:val="clear" w:color="auto" w:fill="D9E2F3" w:themeFill="accent1" w:themeFillTint="33"/>
                <w:lang w:val="fr-FR"/>
              </w:rPr>
              <w:t xml:space="preserve"> impliquées</w:t>
            </w:r>
            <w:r w:rsidR="00A2464A">
              <w:rPr>
                <w:rFonts w:ascii="Times New Roman" w:hAnsi="Times New Roman" w:cs="Times New Roman"/>
                <w:szCs w:val="22"/>
                <w:shd w:val="clear" w:color="auto" w:fill="D9E2F3" w:themeFill="accent1" w:themeFillTint="33"/>
                <w:lang w:val="fr-FR"/>
              </w:rPr>
              <w:t xml:space="preserve"> dans les présumés cas de violation d</w:t>
            </w:r>
            <w:r w:rsidR="00C41215">
              <w:rPr>
                <w:rFonts w:ascii="Times New Roman" w:hAnsi="Times New Roman" w:cs="Times New Roman"/>
                <w:szCs w:val="22"/>
                <w:shd w:val="clear" w:color="auto" w:fill="D9E2F3" w:themeFill="accent1" w:themeFillTint="33"/>
                <w:lang w:val="fr-FR"/>
              </w:rPr>
              <w:t>u Protocole de Participation de la Société civile</w:t>
            </w:r>
            <w:r w:rsidR="000548ED">
              <w:rPr>
                <w:rFonts w:ascii="Times New Roman" w:hAnsi="Times New Roman" w:cs="Times New Roman"/>
                <w:szCs w:val="22"/>
                <w:shd w:val="clear" w:color="auto" w:fill="D9E2F3" w:themeFill="accent1" w:themeFillTint="33"/>
                <w:lang w:val="fr-FR"/>
              </w:rPr>
              <w:t xml:space="preserve"> aux fins d’étayer les faits allégués par la Société civile.</w:t>
            </w:r>
            <w:r w:rsidRPr="0050609B">
              <w:rPr>
                <w:rFonts w:ascii="Times New Roman" w:hAnsi="Times New Roman" w:cs="Times New Roman"/>
                <w:szCs w:val="22"/>
                <w:shd w:val="clear" w:color="auto" w:fill="D9E2F3" w:themeFill="accent1" w:themeFillTint="33"/>
                <w:lang w:val="fr-FR"/>
              </w:rPr>
              <w:t xml:space="preserve"> </w:t>
            </w:r>
            <w:r w:rsidR="005B60AA">
              <w:rPr>
                <w:rFonts w:ascii="Times New Roman" w:hAnsi="Times New Roman" w:cs="Times New Roman"/>
                <w:szCs w:val="22"/>
                <w:shd w:val="clear" w:color="auto" w:fill="D9E2F3" w:themeFill="accent1" w:themeFillTint="33"/>
                <w:lang w:val="fr-FR"/>
              </w:rPr>
              <w:t>Le dossier suit son cours.</w:t>
            </w:r>
          </w:p>
          <w:p w14:paraId="025FF9EC" w14:textId="7AFBDFB2" w:rsidR="00ED3DEA" w:rsidRPr="0050609B" w:rsidRDefault="00ED3DEA" w:rsidP="00F1553C">
            <w:pPr>
              <w:spacing w:before="120" w:after="120" w:line="264" w:lineRule="auto"/>
              <w:jc w:val="both"/>
              <w:rPr>
                <w:rFonts w:ascii="Times New Roman" w:hAnsi="Times New Roman" w:cs="Times New Roman"/>
                <w:szCs w:val="22"/>
                <w:lang w:val="fr-FR"/>
              </w:rPr>
            </w:pPr>
            <w:r>
              <w:rPr>
                <w:rFonts w:ascii="Times New Roman" w:hAnsi="Times New Roman" w:cs="Times New Roman"/>
                <w:szCs w:val="22"/>
                <w:lang w:val="fr-FR"/>
              </w:rPr>
              <w:t xml:space="preserve">Faisant suite à cette discussion, le 16 juillet 2026, le Coordonnateur national a saisi </w:t>
            </w:r>
            <w:r w:rsidR="00E40897">
              <w:rPr>
                <w:rFonts w:ascii="Times New Roman" w:hAnsi="Times New Roman" w:cs="Times New Roman"/>
                <w:szCs w:val="22"/>
                <w:lang w:val="fr-FR"/>
              </w:rPr>
              <w:t xml:space="preserve">par </w:t>
            </w:r>
            <w:r w:rsidRPr="004B7FF2">
              <w:rPr>
                <w:rFonts w:ascii="Helvetica" w:hAnsi="Helvetica"/>
                <w:color w:val="676767"/>
                <w:spacing w:val="1"/>
                <w:sz w:val="21"/>
                <w:szCs w:val="21"/>
                <w:shd w:val="clear" w:color="auto" w:fill="FFFFFF"/>
                <w:lang w:val="fr-FR"/>
              </w:rPr>
              <w:t>mail</w:t>
            </w:r>
            <w:r>
              <w:rPr>
                <w:rFonts w:ascii="Times New Roman" w:hAnsi="Times New Roman" w:cs="Times New Roman"/>
                <w:szCs w:val="22"/>
                <w:lang w:val="fr-FR"/>
              </w:rPr>
              <w:t xml:space="preserve"> les membres du collège Société </w:t>
            </w:r>
            <w:proofErr w:type="gramStart"/>
            <w:r>
              <w:rPr>
                <w:rFonts w:ascii="Times New Roman" w:hAnsi="Times New Roman" w:cs="Times New Roman"/>
                <w:szCs w:val="22"/>
                <w:lang w:val="fr-FR"/>
              </w:rPr>
              <w:t xml:space="preserve">civile </w:t>
            </w:r>
            <w:r w:rsidRPr="004B7FF2">
              <w:rPr>
                <w:rFonts w:ascii="Helvetica" w:hAnsi="Helvetica"/>
                <w:color w:val="676767"/>
                <w:spacing w:val="1"/>
                <w:sz w:val="21"/>
                <w:szCs w:val="21"/>
                <w:shd w:val="clear" w:color="auto" w:fill="FFFFFF"/>
                <w:lang w:val="fr-FR"/>
              </w:rPr>
              <w:t> demandant</w:t>
            </w:r>
            <w:proofErr w:type="gramEnd"/>
            <w:r w:rsidRPr="004B7FF2">
              <w:rPr>
                <w:rFonts w:ascii="Helvetica" w:hAnsi="Helvetica"/>
                <w:color w:val="676767"/>
                <w:spacing w:val="1"/>
                <w:sz w:val="21"/>
                <w:szCs w:val="21"/>
                <w:shd w:val="clear" w:color="auto" w:fill="FFFFFF"/>
                <w:lang w:val="fr-FR"/>
              </w:rPr>
              <w:t xml:space="preserve"> à chacun d'entre eux  de remonter  au Secrétariat technique (ST) éventuellement tout cas documenté sur la violation du Protocole  de la société civile notamment sur la restriction avérée de l'espace civique en lien avec le débat sur la  gouvernance du secteur extractif en RDC.</w:t>
            </w:r>
            <w:r w:rsidR="002C0CE4" w:rsidRPr="004B7FF2">
              <w:rPr>
                <w:rFonts w:ascii="Helvetica" w:hAnsi="Helvetica"/>
                <w:color w:val="676767"/>
                <w:spacing w:val="1"/>
                <w:sz w:val="21"/>
                <w:szCs w:val="21"/>
                <w:shd w:val="clear" w:color="auto" w:fill="FFFFFF"/>
                <w:lang w:val="fr-FR"/>
              </w:rPr>
              <w:t xml:space="preserve"> </w:t>
            </w:r>
            <w:r w:rsidR="002C0CE4">
              <w:rPr>
                <w:rFonts w:ascii="Helvetica" w:hAnsi="Helvetica"/>
                <w:color w:val="676767"/>
                <w:spacing w:val="1"/>
                <w:sz w:val="21"/>
                <w:szCs w:val="21"/>
                <w:shd w:val="clear" w:color="auto" w:fill="FFFFFF"/>
              </w:rPr>
              <w:t xml:space="preserve">A date, </w:t>
            </w:r>
            <w:proofErr w:type="spellStart"/>
            <w:r w:rsidR="002C0CE4">
              <w:rPr>
                <w:rFonts w:ascii="Helvetica" w:hAnsi="Helvetica"/>
                <w:color w:val="676767"/>
                <w:spacing w:val="1"/>
                <w:sz w:val="21"/>
                <w:szCs w:val="21"/>
                <w:shd w:val="clear" w:color="auto" w:fill="FFFFFF"/>
              </w:rPr>
              <w:t>aucun</w:t>
            </w:r>
            <w:proofErr w:type="spellEnd"/>
            <w:r w:rsidR="002C0CE4">
              <w:rPr>
                <w:rFonts w:ascii="Helvetica" w:hAnsi="Helvetica"/>
                <w:color w:val="676767"/>
                <w:spacing w:val="1"/>
                <w:sz w:val="21"/>
                <w:szCs w:val="21"/>
                <w:shd w:val="clear" w:color="auto" w:fill="FFFFFF"/>
              </w:rPr>
              <w:t xml:space="preserve"> </w:t>
            </w:r>
            <w:proofErr w:type="spellStart"/>
            <w:r w:rsidR="002C0CE4">
              <w:rPr>
                <w:rFonts w:ascii="Helvetica" w:hAnsi="Helvetica"/>
                <w:color w:val="676767"/>
                <w:spacing w:val="1"/>
                <w:sz w:val="21"/>
                <w:szCs w:val="21"/>
                <w:shd w:val="clear" w:color="auto" w:fill="FFFFFF"/>
              </w:rPr>
              <w:t>memb</w:t>
            </w:r>
            <w:r w:rsidR="00F1553C">
              <w:rPr>
                <w:rFonts w:ascii="Helvetica" w:hAnsi="Helvetica"/>
                <w:color w:val="676767"/>
                <w:spacing w:val="1"/>
                <w:sz w:val="21"/>
                <w:szCs w:val="21"/>
                <w:shd w:val="clear" w:color="auto" w:fill="FFFFFF"/>
              </w:rPr>
              <w:t>r</w:t>
            </w:r>
            <w:r w:rsidR="002C0CE4">
              <w:rPr>
                <w:rFonts w:ascii="Helvetica" w:hAnsi="Helvetica"/>
                <w:color w:val="676767"/>
                <w:spacing w:val="1"/>
                <w:sz w:val="21"/>
                <w:szCs w:val="21"/>
                <w:shd w:val="clear" w:color="auto" w:fill="FFFFFF"/>
              </w:rPr>
              <w:t>e</w:t>
            </w:r>
            <w:proofErr w:type="spellEnd"/>
            <w:r w:rsidR="002C0CE4">
              <w:rPr>
                <w:rFonts w:ascii="Helvetica" w:hAnsi="Helvetica"/>
                <w:color w:val="676767"/>
                <w:spacing w:val="1"/>
                <w:sz w:val="21"/>
                <w:szCs w:val="21"/>
                <w:shd w:val="clear" w:color="auto" w:fill="FFFFFF"/>
              </w:rPr>
              <w:t xml:space="preserve"> </w:t>
            </w:r>
            <w:proofErr w:type="spellStart"/>
            <w:r w:rsidR="002C0CE4">
              <w:rPr>
                <w:rFonts w:ascii="Helvetica" w:hAnsi="Helvetica"/>
                <w:color w:val="676767"/>
                <w:spacing w:val="1"/>
                <w:sz w:val="21"/>
                <w:szCs w:val="21"/>
                <w:shd w:val="clear" w:color="auto" w:fill="FFFFFF"/>
              </w:rPr>
              <w:t>n’a</w:t>
            </w:r>
            <w:proofErr w:type="spellEnd"/>
            <w:r w:rsidR="002C0CE4">
              <w:rPr>
                <w:rFonts w:ascii="Helvetica" w:hAnsi="Helvetica"/>
                <w:color w:val="676767"/>
                <w:spacing w:val="1"/>
                <w:sz w:val="21"/>
                <w:szCs w:val="21"/>
                <w:shd w:val="clear" w:color="auto" w:fill="FFFFFF"/>
              </w:rPr>
              <w:t xml:space="preserve"> </w:t>
            </w:r>
            <w:proofErr w:type="spellStart"/>
            <w:r w:rsidR="002C0CE4">
              <w:rPr>
                <w:rFonts w:ascii="Helvetica" w:hAnsi="Helvetica"/>
                <w:color w:val="676767"/>
                <w:spacing w:val="1"/>
                <w:sz w:val="21"/>
                <w:szCs w:val="21"/>
                <w:shd w:val="clear" w:color="auto" w:fill="FFFFFF"/>
              </w:rPr>
              <w:t>signalé</w:t>
            </w:r>
            <w:proofErr w:type="spellEnd"/>
            <w:r w:rsidR="002C0CE4">
              <w:rPr>
                <w:rFonts w:ascii="Helvetica" w:hAnsi="Helvetica"/>
                <w:color w:val="676767"/>
                <w:spacing w:val="1"/>
                <w:sz w:val="21"/>
                <w:szCs w:val="21"/>
                <w:shd w:val="clear" w:color="auto" w:fill="FFFFFF"/>
              </w:rPr>
              <w:t xml:space="preserve"> des </w:t>
            </w:r>
            <w:proofErr w:type="spellStart"/>
            <w:r w:rsidR="002C0CE4">
              <w:rPr>
                <w:rFonts w:ascii="Helvetica" w:hAnsi="Helvetica"/>
                <w:color w:val="676767"/>
                <w:spacing w:val="1"/>
                <w:sz w:val="21"/>
                <w:szCs w:val="21"/>
                <w:shd w:val="clear" w:color="auto" w:fill="FFFFFF"/>
              </w:rPr>
              <w:t>tels</w:t>
            </w:r>
            <w:proofErr w:type="spellEnd"/>
            <w:r w:rsidR="002C0CE4">
              <w:rPr>
                <w:rFonts w:ascii="Helvetica" w:hAnsi="Helvetica"/>
                <w:color w:val="676767"/>
                <w:spacing w:val="1"/>
                <w:sz w:val="21"/>
                <w:szCs w:val="21"/>
                <w:shd w:val="clear" w:color="auto" w:fill="FFFFFF"/>
              </w:rPr>
              <w:t xml:space="preserve"> </w:t>
            </w:r>
            <w:proofErr w:type="spellStart"/>
            <w:r w:rsidR="002C0CE4">
              <w:rPr>
                <w:rFonts w:ascii="Helvetica" w:hAnsi="Helvetica"/>
                <w:color w:val="676767"/>
                <w:spacing w:val="1"/>
                <w:sz w:val="21"/>
                <w:szCs w:val="21"/>
                <w:shd w:val="clear" w:color="auto" w:fill="FFFFFF"/>
              </w:rPr>
              <w:t>cas</w:t>
            </w:r>
            <w:proofErr w:type="spellEnd"/>
            <w:r w:rsidR="002C0CE4">
              <w:rPr>
                <w:rFonts w:ascii="Helvetica" w:hAnsi="Helvetica"/>
                <w:color w:val="676767"/>
                <w:spacing w:val="1"/>
                <w:sz w:val="21"/>
                <w:szCs w:val="21"/>
                <w:shd w:val="clear" w:color="auto" w:fill="FFFFFF"/>
              </w:rPr>
              <w:t>.</w:t>
            </w:r>
          </w:p>
        </w:tc>
      </w:tr>
    </w:tbl>
    <w:p w14:paraId="6FCD3C3C" w14:textId="77777777" w:rsidR="00927DCB" w:rsidRPr="00903CCE" w:rsidRDefault="00927DCB" w:rsidP="00F92272">
      <w:pPr>
        <w:rPr>
          <w:lang w:val="fr-FR"/>
        </w:rPr>
      </w:pPr>
    </w:p>
    <w:p w14:paraId="438A554C" w14:textId="7B9796E9" w:rsidR="00471A16" w:rsidRPr="00903CCE" w:rsidRDefault="00D7307B" w:rsidP="00471A16">
      <w:pPr>
        <w:pStyle w:val="Titre3"/>
      </w:pPr>
      <w:bookmarkStart w:id="17" w:name="_Underlying_objective"/>
      <w:bookmarkStart w:id="18" w:name="_Objectif_sous-jacent"/>
      <w:bookmarkStart w:id="19" w:name="_Toc176851893"/>
      <w:bookmarkEnd w:id="17"/>
      <w:bookmarkEnd w:id="18"/>
      <w:r w:rsidRPr="00903CCE">
        <w:t>Objectif sous-jacent</w:t>
      </w:r>
      <w:bookmarkEnd w:id="19"/>
    </w:p>
    <w:p w14:paraId="513BDBBC" w14:textId="5E6E7F2F" w:rsidR="00515BCA" w:rsidRPr="00903CCE" w:rsidRDefault="00D7307B" w:rsidP="005B60AA">
      <w:pPr>
        <w:jc w:val="both"/>
        <w:rPr>
          <w:i/>
          <w:iCs/>
          <w:lang w:val="fr-FR"/>
        </w:rPr>
      </w:pPr>
      <w:r w:rsidRPr="00903CCE">
        <w:rPr>
          <w:i/>
          <w:iCs/>
          <w:lang w:val="fr-FR"/>
        </w:rPr>
        <w:t>L’objectif de l’Exigence 1.4 est d’assurer l’existence d’un groupe multipartite indépendant, capable d’exercer un suivi actif et significatif de tous les aspects de la mise en œuvre de l’ITIE, de manière à équilibrer les intérêts des trois collèges principaux (gouvernement, industrie et société civile) et à parvenir à des décisions de manière consensuelle. Comme condition préalable à la réalisation de cet objectif, le groupe multipartite doit comprenne un nombre adéquat de représentants des principales parties prenantes, nommés sur la base de procédures ouvertes, justes et transparentes au sein de chaque collège ; prendre des décisions de manière inclusive ; et faire rapport à l’ensemble des collèges.</w:t>
      </w:r>
    </w:p>
    <w:p w14:paraId="4C7B179D" w14:textId="720ADBAF" w:rsidR="00103D6B" w:rsidRPr="00903CCE" w:rsidRDefault="00B63B6F" w:rsidP="00C846F7">
      <w:pPr>
        <w:spacing w:before="0" w:after="0"/>
        <w:rPr>
          <w:lang w:val="fr-FR"/>
        </w:rPr>
      </w:pPr>
      <w:r w:rsidRPr="00903CCE">
        <w:rPr>
          <w:b/>
          <w:bCs/>
          <w:lang w:val="fr-FR"/>
        </w:rPr>
        <w:t>Etant donné l’information fournie dans l’autoévaluation à propos des règles et pratiques réelles, merci de donner les points de vue du GMP </w:t>
      </w:r>
      <w:r w:rsidR="00F129CD" w:rsidRPr="00903CCE">
        <w:rPr>
          <w:b/>
          <w:bCs/>
          <w:lang w:val="fr-FR"/>
        </w:rPr>
        <w:t xml:space="preserve">sur les questions suivantes. </w:t>
      </w:r>
      <w:r w:rsidR="00F129CD" w:rsidRPr="00903CCE">
        <w:rPr>
          <w:lang w:val="fr-FR"/>
        </w:rPr>
        <w:t xml:space="preserve">Des points de vue divergents entre collèges peuvent être documentés dans le </w:t>
      </w:r>
      <w:proofErr w:type="gramStart"/>
      <w:r w:rsidR="00F129CD" w:rsidRPr="00903CCE">
        <w:rPr>
          <w:lang w:val="fr-FR"/>
        </w:rPr>
        <w:t>formulaire</w:t>
      </w:r>
      <w:r w:rsidRPr="00903CCE">
        <w:rPr>
          <w:lang w:val="fr-FR"/>
        </w:rPr>
        <w:t>:</w:t>
      </w:r>
      <w:proofErr w:type="gramEnd"/>
    </w:p>
    <w:p w14:paraId="56AB9DE5" w14:textId="381E3BB5" w:rsidR="00214042" w:rsidRPr="00903CCE" w:rsidRDefault="00B63B6F" w:rsidP="00E23973">
      <w:pPr>
        <w:pStyle w:val="Paragraphedeliste"/>
        <w:numPr>
          <w:ilvl w:val="0"/>
          <w:numId w:val="4"/>
        </w:numPr>
        <w:rPr>
          <w:lang w:val="fr-FR"/>
        </w:rPr>
      </w:pPr>
      <w:r w:rsidRPr="00903CCE">
        <w:rPr>
          <w:lang w:val="fr-FR"/>
        </w:rPr>
        <w:t>Les informations disponibles sur le r</w:t>
      </w:r>
      <w:r w:rsidR="00A10898" w:rsidRPr="00903CCE">
        <w:rPr>
          <w:lang w:val="fr-FR"/>
        </w:rPr>
        <w:t>ô</w:t>
      </w:r>
      <w:r w:rsidRPr="00903CCE">
        <w:rPr>
          <w:lang w:val="fr-FR"/>
        </w:rPr>
        <w:t>le, la respon</w:t>
      </w:r>
      <w:r w:rsidR="00542FA4" w:rsidRPr="00903CCE">
        <w:rPr>
          <w:lang w:val="fr-FR"/>
        </w:rPr>
        <w:t>s</w:t>
      </w:r>
      <w:r w:rsidRPr="00903CCE">
        <w:rPr>
          <w:lang w:val="fr-FR"/>
        </w:rPr>
        <w:t>abilité, le fonctionnement, les réunions et activités du groupe multipartite permettent</w:t>
      </w:r>
      <w:r w:rsidR="00542FA4" w:rsidRPr="00903CCE">
        <w:rPr>
          <w:lang w:val="fr-FR"/>
        </w:rPr>
        <w:t>-</w:t>
      </w:r>
      <w:r w:rsidRPr="00903CCE">
        <w:rPr>
          <w:lang w:val="fr-FR"/>
        </w:rPr>
        <w:t>elles au public de comprendre qui sont les membres et que fait le groupe ?</w:t>
      </w:r>
    </w:p>
    <w:tbl>
      <w:tblPr>
        <w:tblStyle w:val="Grilledutableau"/>
        <w:tblW w:w="0" w:type="auto"/>
        <w:tblLook w:val="04A0" w:firstRow="1" w:lastRow="0" w:firstColumn="1" w:lastColumn="0" w:noHBand="0" w:noVBand="1"/>
      </w:tblPr>
      <w:tblGrid>
        <w:gridCol w:w="9062"/>
      </w:tblGrid>
      <w:tr w:rsidR="00FC6F12" w:rsidRPr="00326126" w14:paraId="0647D77F" w14:textId="77777777" w:rsidTr="00221B73">
        <w:tc>
          <w:tcPr>
            <w:tcW w:w="9062" w:type="dxa"/>
          </w:tcPr>
          <w:p w14:paraId="5C875F57" w14:textId="5241189E" w:rsidR="00B63B6F" w:rsidRPr="00550588" w:rsidRDefault="009D6DF6" w:rsidP="00B63B6F">
            <w:pPr>
              <w:rPr>
                <w:rFonts w:eastAsia="Cambria" w:cs="Arial"/>
                <w:lang w:val="fr-FR"/>
              </w:rPr>
            </w:pPr>
            <w:sdt>
              <w:sdtPr>
                <w:rPr>
                  <w:rFonts w:eastAsia="MS Gothic"/>
                  <w:lang w:val="fr-FR"/>
                </w:rPr>
                <w:id w:val="664822928"/>
                <w14:checkbox>
                  <w14:checked w14:val="1"/>
                  <w14:checkedState w14:val="2612" w14:font="MS Gothic"/>
                  <w14:uncheckedState w14:val="2610" w14:font="MS Gothic"/>
                </w14:checkbox>
              </w:sdtPr>
              <w:sdtEndPr/>
              <w:sdtContent>
                <w:r w:rsidR="00550588" w:rsidRPr="00550588">
                  <w:rPr>
                    <w:rFonts w:ascii="MS Gothic" w:eastAsia="MS Gothic" w:hAnsi="MS Gothic" w:hint="eastAsia"/>
                    <w:lang w:val="fr-FR"/>
                  </w:rPr>
                  <w:t>☒</w:t>
                </w:r>
              </w:sdtContent>
            </w:sdt>
            <w:r w:rsidR="00B63B6F" w:rsidRPr="00550588">
              <w:rPr>
                <w:rFonts w:eastAsia="Cambria" w:cs="Arial"/>
                <w:lang w:val="fr-FR"/>
              </w:rPr>
              <w:t xml:space="preserve"> </w:t>
            </w:r>
            <w:r w:rsidR="00B63B6F" w:rsidRPr="00550588">
              <w:rPr>
                <w:rFonts w:eastAsia="Cambria" w:cs="Arial"/>
                <w:shd w:val="clear" w:color="auto" w:fill="D9E2F3" w:themeFill="accent1" w:themeFillTint="33"/>
                <w:lang w:val="fr-FR"/>
              </w:rPr>
              <w:t>Oui</w:t>
            </w:r>
            <w:r w:rsidR="00B63B6F" w:rsidRPr="00550588">
              <w:rPr>
                <w:rFonts w:eastAsia="Cambria" w:cs="Arial"/>
                <w:lang w:val="fr-FR"/>
              </w:rPr>
              <w:t xml:space="preserve">           </w:t>
            </w:r>
            <w:sdt>
              <w:sdtPr>
                <w:rPr>
                  <w:rFonts w:eastAsia="MS Gothic"/>
                  <w:lang w:val="fr-FR"/>
                </w:rPr>
                <w:id w:val="1394553183"/>
                <w14:checkbox>
                  <w14:checked w14:val="0"/>
                  <w14:checkedState w14:val="2612" w14:font="MS Gothic"/>
                  <w14:uncheckedState w14:val="2610" w14:font="MS Gothic"/>
                </w14:checkbox>
              </w:sdtPr>
              <w:sdtEndPr/>
              <w:sdtContent>
                <w:r w:rsidR="00B63B6F" w:rsidRPr="00550588">
                  <w:rPr>
                    <w:rFonts w:ascii="Segoe UI Symbol" w:eastAsia="MS Gothic" w:hAnsi="Segoe UI Symbol" w:cs="Segoe UI Symbol"/>
                    <w:lang w:val="fr-FR"/>
                  </w:rPr>
                  <w:t>☐</w:t>
                </w:r>
              </w:sdtContent>
            </w:sdt>
            <w:r w:rsidR="00B63B6F" w:rsidRPr="00550588">
              <w:rPr>
                <w:rFonts w:eastAsia="Cambria" w:cs="Arial"/>
                <w:shd w:val="clear" w:color="auto" w:fill="D9E2F3" w:themeFill="accent1" w:themeFillTint="33"/>
                <w:lang w:val="fr-FR"/>
              </w:rPr>
              <w:t>Non</w:t>
            </w:r>
          </w:p>
          <w:p w14:paraId="4372498B" w14:textId="0BDB3075" w:rsidR="00A039B7" w:rsidRDefault="00B63B6F" w:rsidP="00550588">
            <w:pPr>
              <w:spacing w:before="120" w:after="120"/>
              <w:rPr>
                <w:rFonts w:eastAsia="Cambria" w:cs="Arial"/>
                <w:i/>
                <w:iCs/>
                <w:shd w:val="clear" w:color="auto" w:fill="D9E2F3" w:themeFill="accent1" w:themeFillTint="33"/>
                <w:lang w:val="fr-FR"/>
              </w:rPr>
            </w:pPr>
            <w:r w:rsidRPr="00550588">
              <w:rPr>
                <w:rFonts w:eastAsia="Cambria" w:cs="Arial"/>
                <w:i/>
                <w:iCs/>
                <w:shd w:val="clear" w:color="auto" w:fill="D9E2F3" w:themeFill="accent1" w:themeFillTint="33"/>
                <w:lang w:val="fr-FR"/>
              </w:rPr>
              <w:t>Expliquez</w:t>
            </w:r>
            <w:r w:rsidR="00A039B7">
              <w:rPr>
                <w:rFonts w:eastAsia="Cambria" w:cs="Arial"/>
                <w:i/>
                <w:iCs/>
                <w:shd w:val="clear" w:color="auto" w:fill="D9E2F3" w:themeFill="accent1" w:themeFillTint="33"/>
                <w:lang w:val="fr-FR"/>
              </w:rPr>
              <w:t xml:space="preserve"> </w:t>
            </w:r>
            <w:r w:rsidR="00542FA4" w:rsidRPr="00550588">
              <w:rPr>
                <w:rFonts w:eastAsia="Cambria" w:cs="Arial"/>
                <w:i/>
                <w:iCs/>
                <w:shd w:val="clear" w:color="auto" w:fill="D9E2F3" w:themeFill="accent1" w:themeFillTint="33"/>
                <w:lang w:val="fr-FR"/>
              </w:rPr>
              <w:t>:</w:t>
            </w:r>
            <w:r w:rsidR="00550588" w:rsidRPr="00550588">
              <w:rPr>
                <w:rFonts w:eastAsia="Cambria" w:cs="Arial"/>
                <w:i/>
                <w:iCs/>
                <w:shd w:val="clear" w:color="auto" w:fill="D9E2F3" w:themeFill="accent1" w:themeFillTint="33"/>
                <w:lang w:val="fr-FR"/>
              </w:rPr>
              <w:t xml:space="preserve"> </w:t>
            </w:r>
          </w:p>
          <w:p w14:paraId="7AF78F78" w14:textId="01AB0B46" w:rsidR="00FC6F12" w:rsidRPr="00A039B7" w:rsidRDefault="00550588" w:rsidP="00A039B7">
            <w:pPr>
              <w:spacing w:before="120" w:after="120"/>
              <w:jc w:val="both"/>
              <w:rPr>
                <w:rFonts w:ascii="Times New Roman" w:hAnsi="Times New Roman" w:cs="Times New Roman"/>
                <w:iCs/>
                <w:lang w:val="fr-FR"/>
              </w:rPr>
            </w:pPr>
            <w:r w:rsidRPr="00A039B7">
              <w:rPr>
                <w:rFonts w:ascii="Times New Roman" w:eastAsia="Cambria" w:hAnsi="Times New Roman" w:cs="Times New Roman"/>
                <w:iCs/>
                <w:shd w:val="clear" w:color="auto" w:fill="D9E2F3" w:themeFill="accent1" w:themeFillTint="33"/>
                <w:lang w:val="fr-FR"/>
              </w:rPr>
              <w:t>Le Décret de 2009 portant création, organisation et fonctionnement du Comité National de l’ITI</w:t>
            </w:r>
            <w:r w:rsidR="00A039B7">
              <w:rPr>
                <w:rFonts w:ascii="Times New Roman" w:eastAsia="Cambria" w:hAnsi="Times New Roman" w:cs="Times New Roman"/>
                <w:iCs/>
                <w:shd w:val="clear" w:color="auto" w:fill="D9E2F3" w:themeFill="accent1" w:themeFillTint="33"/>
                <w:lang w:val="fr-FR"/>
              </w:rPr>
              <w:t>E</w:t>
            </w:r>
            <w:r w:rsidRPr="00A039B7">
              <w:rPr>
                <w:rFonts w:ascii="Times New Roman" w:eastAsia="Cambria" w:hAnsi="Times New Roman" w:cs="Times New Roman"/>
                <w:iCs/>
                <w:shd w:val="clear" w:color="auto" w:fill="D9E2F3" w:themeFill="accent1" w:themeFillTint="33"/>
                <w:lang w:val="fr-FR"/>
              </w:rPr>
              <w:t>-RDC</w:t>
            </w:r>
            <w:r w:rsidR="00A039B7">
              <w:rPr>
                <w:rFonts w:ascii="Times New Roman" w:eastAsia="Cambria" w:hAnsi="Times New Roman" w:cs="Times New Roman"/>
                <w:iCs/>
                <w:shd w:val="clear" w:color="auto" w:fill="D9E2F3" w:themeFill="accent1" w:themeFillTint="33"/>
                <w:lang w:val="fr-FR"/>
              </w:rPr>
              <w:t xml:space="preserve"> ainsi que tous les autres textes de gouvernance interne</w:t>
            </w:r>
            <w:r w:rsidR="001B5593">
              <w:rPr>
                <w:rFonts w:ascii="Times New Roman" w:eastAsia="Cambria" w:hAnsi="Times New Roman" w:cs="Times New Roman"/>
                <w:iCs/>
                <w:shd w:val="clear" w:color="auto" w:fill="D9E2F3" w:themeFill="accent1" w:themeFillTint="33"/>
                <w:lang w:val="fr-FR"/>
              </w:rPr>
              <w:t xml:space="preserve"> de l’ITIE-RDC sont </w:t>
            </w:r>
            <w:hyperlink r:id="rId90" w:history="1">
              <w:r w:rsidR="001B5593" w:rsidRPr="00601F16">
                <w:rPr>
                  <w:rStyle w:val="Lienhypertexte"/>
                  <w:rFonts w:ascii="Times New Roman" w:eastAsia="Cambria" w:hAnsi="Times New Roman" w:cs="Times New Roman"/>
                  <w:iCs/>
                  <w:shd w:val="clear" w:color="auto" w:fill="D9E2F3" w:themeFill="accent1" w:themeFillTint="33"/>
                  <w:lang w:val="fr-FR"/>
                </w:rPr>
                <w:t>publiés</w:t>
              </w:r>
            </w:hyperlink>
            <w:r w:rsidR="001B5593">
              <w:rPr>
                <w:rFonts w:ascii="Times New Roman" w:eastAsia="Cambria" w:hAnsi="Times New Roman" w:cs="Times New Roman"/>
                <w:iCs/>
                <w:shd w:val="clear" w:color="auto" w:fill="D9E2F3" w:themeFill="accent1" w:themeFillTint="33"/>
                <w:lang w:val="fr-FR"/>
              </w:rPr>
              <w:t xml:space="preserve"> sur le site web</w:t>
            </w:r>
            <w:r w:rsidR="00601F16">
              <w:rPr>
                <w:rFonts w:ascii="Times New Roman" w:eastAsia="Cambria" w:hAnsi="Times New Roman" w:cs="Times New Roman"/>
                <w:iCs/>
                <w:shd w:val="clear" w:color="auto" w:fill="D9E2F3" w:themeFill="accent1" w:themeFillTint="33"/>
                <w:lang w:val="fr-FR"/>
              </w:rPr>
              <w:t xml:space="preserve"> et sont accessible au public, sans restriction.</w:t>
            </w:r>
            <w:r w:rsidR="00E30F69">
              <w:rPr>
                <w:rFonts w:ascii="Times New Roman" w:eastAsia="Cambria" w:hAnsi="Times New Roman" w:cs="Times New Roman"/>
                <w:iCs/>
                <w:shd w:val="clear" w:color="auto" w:fill="D9E2F3" w:themeFill="accent1" w:themeFillTint="33"/>
                <w:lang w:val="fr-FR"/>
              </w:rPr>
              <w:t xml:space="preserve"> Il en est de même de toutes les </w:t>
            </w:r>
            <w:hyperlink r:id="rId91" w:history="1">
              <w:r w:rsidR="00E30F69" w:rsidRPr="00A83779">
                <w:rPr>
                  <w:rStyle w:val="Lienhypertexte"/>
                  <w:rFonts w:ascii="Times New Roman" w:eastAsia="Cambria" w:hAnsi="Times New Roman" w:cs="Times New Roman"/>
                  <w:iCs/>
                  <w:shd w:val="clear" w:color="auto" w:fill="D9E2F3" w:themeFill="accent1" w:themeFillTint="33"/>
                  <w:lang w:val="fr-FR"/>
                </w:rPr>
                <w:t>activités</w:t>
              </w:r>
            </w:hyperlink>
            <w:r w:rsidR="00E30F69">
              <w:rPr>
                <w:rFonts w:ascii="Times New Roman" w:eastAsia="Cambria" w:hAnsi="Times New Roman" w:cs="Times New Roman"/>
                <w:iCs/>
                <w:shd w:val="clear" w:color="auto" w:fill="D9E2F3" w:themeFill="accent1" w:themeFillTint="33"/>
                <w:lang w:val="fr-FR"/>
              </w:rPr>
              <w:t xml:space="preserve"> menées dans le cadre de la mise en œuvre de l’ITIE-RDC.</w:t>
            </w:r>
            <w:r w:rsidR="001B5593">
              <w:rPr>
                <w:rFonts w:ascii="Times New Roman" w:eastAsia="Cambria" w:hAnsi="Times New Roman" w:cs="Times New Roman"/>
                <w:iCs/>
                <w:shd w:val="clear" w:color="auto" w:fill="D9E2F3" w:themeFill="accent1" w:themeFillTint="33"/>
                <w:lang w:val="fr-FR"/>
              </w:rPr>
              <w:t xml:space="preserve"> </w:t>
            </w:r>
            <w:r w:rsidR="00A039B7">
              <w:rPr>
                <w:rFonts w:ascii="Times New Roman" w:eastAsia="Cambria" w:hAnsi="Times New Roman" w:cs="Times New Roman"/>
                <w:iCs/>
                <w:shd w:val="clear" w:color="auto" w:fill="D9E2F3" w:themeFill="accent1" w:themeFillTint="33"/>
                <w:lang w:val="fr-FR"/>
              </w:rPr>
              <w:t xml:space="preserve"> </w:t>
            </w:r>
            <w:r w:rsidRPr="00A039B7">
              <w:rPr>
                <w:rFonts w:ascii="Times New Roman" w:eastAsia="Cambria" w:hAnsi="Times New Roman" w:cs="Times New Roman"/>
                <w:iCs/>
                <w:shd w:val="clear" w:color="auto" w:fill="D9E2F3" w:themeFill="accent1" w:themeFillTint="33"/>
                <w:lang w:val="fr-FR"/>
              </w:rPr>
              <w:t xml:space="preserve"> </w:t>
            </w:r>
          </w:p>
        </w:tc>
      </w:tr>
    </w:tbl>
    <w:p w14:paraId="1E1CC8AD" w14:textId="4B77BD15" w:rsidR="001A3A47" w:rsidRPr="00903CCE" w:rsidRDefault="00B63B6F" w:rsidP="00E23973">
      <w:pPr>
        <w:pStyle w:val="Paragraphedeliste"/>
        <w:numPr>
          <w:ilvl w:val="0"/>
          <w:numId w:val="4"/>
        </w:numPr>
        <w:rPr>
          <w:lang w:val="fr-FR"/>
        </w:rPr>
      </w:pPr>
      <w:r w:rsidRPr="00903CCE">
        <w:rPr>
          <w:lang w:val="fr-FR"/>
        </w:rPr>
        <w:t>Les membres s’estiment</w:t>
      </w:r>
      <w:r w:rsidR="00542FA4" w:rsidRPr="00903CCE">
        <w:rPr>
          <w:lang w:val="fr-FR"/>
        </w:rPr>
        <w:t>-</w:t>
      </w:r>
      <w:r w:rsidRPr="00903CCE">
        <w:rPr>
          <w:lang w:val="fr-FR"/>
        </w:rPr>
        <w:t>ils représentés de la bonne façon et suffisamment indépendants pour pouvoir mener un débat significatif et émettre des recommandations ?</w:t>
      </w:r>
    </w:p>
    <w:tbl>
      <w:tblPr>
        <w:tblStyle w:val="Grilledutableau"/>
        <w:tblW w:w="0" w:type="auto"/>
        <w:tblLook w:val="04A0" w:firstRow="1" w:lastRow="0" w:firstColumn="1" w:lastColumn="0" w:noHBand="0" w:noVBand="1"/>
      </w:tblPr>
      <w:tblGrid>
        <w:gridCol w:w="9062"/>
      </w:tblGrid>
      <w:tr w:rsidR="006315D9" w:rsidRPr="00326126" w14:paraId="39CBC0A7" w14:textId="77777777" w:rsidTr="00221B73">
        <w:tc>
          <w:tcPr>
            <w:tcW w:w="9062" w:type="dxa"/>
          </w:tcPr>
          <w:p w14:paraId="11B93DEC" w14:textId="4C8A566D" w:rsidR="00B63B6F" w:rsidRPr="00275F4D" w:rsidRDefault="009D6DF6" w:rsidP="00B63B6F">
            <w:pPr>
              <w:rPr>
                <w:rFonts w:eastAsia="Cambria" w:cs="Arial"/>
                <w:lang w:val="fr-FR"/>
              </w:rPr>
            </w:pPr>
            <w:sdt>
              <w:sdtPr>
                <w:rPr>
                  <w:rFonts w:eastAsia="MS Gothic"/>
                  <w:lang w:val="fr-FR"/>
                </w:rPr>
                <w:id w:val="-2123375996"/>
                <w14:checkbox>
                  <w14:checked w14:val="1"/>
                  <w14:checkedState w14:val="2612" w14:font="MS Gothic"/>
                  <w14:uncheckedState w14:val="2610" w14:font="MS Gothic"/>
                </w14:checkbox>
              </w:sdtPr>
              <w:sdtEndPr/>
              <w:sdtContent>
                <w:r w:rsidR="00A83779" w:rsidRPr="00275F4D">
                  <w:rPr>
                    <w:rFonts w:ascii="MS Gothic" w:eastAsia="MS Gothic" w:hAnsi="MS Gothic" w:hint="eastAsia"/>
                    <w:lang w:val="fr-FR"/>
                  </w:rPr>
                  <w:t>☒</w:t>
                </w:r>
              </w:sdtContent>
            </w:sdt>
            <w:r w:rsidR="00B63B6F" w:rsidRPr="00275F4D">
              <w:rPr>
                <w:rFonts w:eastAsia="Cambria" w:cs="Arial"/>
                <w:lang w:val="fr-FR"/>
              </w:rPr>
              <w:t xml:space="preserve"> </w:t>
            </w:r>
            <w:r w:rsidR="00B63B6F" w:rsidRPr="00275F4D">
              <w:rPr>
                <w:rFonts w:eastAsia="Cambria" w:cs="Arial"/>
                <w:shd w:val="clear" w:color="auto" w:fill="D9E2F3" w:themeFill="accent1" w:themeFillTint="33"/>
                <w:lang w:val="fr-FR"/>
              </w:rPr>
              <w:t>Oui</w:t>
            </w:r>
            <w:r w:rsidR="00B63B6F" w:rsidRPr="00275F4D">
              <w:rPr>
                <w:rFonts w:eastAsia="Cambria" w:cs="Arial"/>
                <w:lang w:val="fr-FR"/>
              </w:rPr>
              <w:t xml:space="preserve">           </w:t>
            </w:r>
            <w:sdt>
              <w:sdtPr>
                <w:rPr>
                  <w:rFonts w:eastAsia="MS Gothic"/>
                  <w:lang w:val="fr-FR"/>
                </w:rPr>
                <w:id w:val="1868869050"/>
                <w14:checkbox>
                  <w14:checked w14:val="0"/>
                  <w14:checkedState w14:val="2612" w14:font="MS Gothic"/>
                  <w14:uncheckedState w14:val="2610" w14:font="MS Gothic"/>
                </w14:checkbox>
              </w:sdtPr>
              <w:sdtEndPr/>
              <w:sdtContent>
                <w:r w:rsidR="00B63B6F" w:rsidRPr="00275F4D">
                  <w:rPr>
                    <w:rFonts w:ascii="Segoe UI Symbol" w:eastAsia="MS Gothic" w:hAnsi="Segoe UI Symbol" w:cs="Segoe UI Symbol"/>
                    <w:lang w:val="fr-FR"/>
                  </w:rPr>
                  <w:t>☐</w:t>
                </w:r>
              </w:sdtContent>
            </w:sdt>
            <w:r w:rsidR="00B63B6F" w:rsidRPr="00275F4D">
              <w:rPr>
                <w:rFonts w:eastAsia="Cambria" w:cs="Arial"/>
                <w:shd w:val="clear" w:color="auto" w:fill="D9E2F3" w:themeFill="accent1" w:themeFillTint="33"/>
                <w:lang w:val="fr-FR"/>
              </w:rPr>
              <w:t>Non</w:t>
            </w:r>
          </w:p>
          <w:p w14:paraId="39639060" w14:textId="6E76D7F6" w:rsidR="00A83779" w:rsidRDefault="00B63B6F" w:rsidP="00E1700C">
            <w:pPr>
              <w:spacing w:before="120" w:after="120"/>
              <w:rPr>
                <w:rFonts w:eastAsia="Cambria" w:cs="Arial"/>
                <w:iCs/>
                <w:shd w:val="clear" w:color="auto" w:fill="D9E2F3" w:themeFill="accent1" w:themeFillTint="33"/>
                <w:lang w:val="fr-FR"/>
              </w:rPr>
            </w:pPr>
            <w:r w:rsidRPr="00275F4D">
              <w:rPr>
                <w:rFonts w:eastAsia="Cambria" w:cs="Arial"/>
                <w:i/>
                <w:iCs/>
                <w:shd w:val="clear" w:color="auto" w:fill="D9E2F3" w:themeFill="accent1" w:themeFillTint="33"/>
                <w:lang w:val="fr-FR"/>
              </w:rPr>
              <w:t>Expliquez</w:t>
            </w:r>
            <w:r w:rsidR="00A83779" w:rsidRPr="00275F4D">
              <w:rPr>
                <w:rFonts w:eastAsia="Cambria" w:cs="Arial"/>
                <w:i/>
                <w:iCs/>
                <w:shd w:val="clear" w:color="auto" w:fill="D9E2F3" w:themeFill="accent1" w:themeFillTint="33"/>
                <w:lang w:val="fr-FR"/>
              </w:rPr>
              <w:t xml:space="preserve"> </w:t>
            </w:r>
            <w:r w:rsidR="00542FA4" w:rsidRPr="00275F4D">
              <w:rPr>
                <w:rFonts w:eastAsia="Cambria" w:cs="Arial"/>
                <w:i/>
                <w:iCs/>
                <w:shd w:val="clear" w:color="auto" w:fill="D9E2F3" w:themeFill="accent1" w:themeFillTint="33"/>
                <w:lang w:val="fr-FR"/>
              </w:rPr>
              <w:t>:</w:t>
            </w:r>
            <w:r w:rsidR="009D16FC">
              <w:rPr>
                <w:rFonts w:eastAsia="Cambria" w:cs="Arial"/>
                <w:iCs/>
                <w:shd w:val="clear" w:color="auto" w:fill="D9E2F3" w:themeFill="accent1" w:themeFillTint="33"/>
                <w:lang w:val="fr-FR"/>
              </w:rPr>
              <w:t xml:space="preserve"> </w:t>
            </w:r>
            <w:r w:rsidR="00275F4D" w:rsidRPr="00275F4D">
              <w:rPr>
                <w:rFonts w:eastAsia="Cambria" w:cs="Arial"/>
                <w:iCs/>
                <w:shd w:val="clear" w:color="auto" w:fill="D9E2F3" w:themeFill="accent1" w:themeFillTint="33"/>
                <w:lang w:val="fr-FR"/>
              </w:rPr>
              <w:t>Les m</w:t>
            </w:r>
            <w:r w:rsidR="00275F4D">
              <w:rPr>
                <w:rFonts w:eastAsia="Cambria" w:cs="Arial"/>
                <w:iCs/>
                <w:shd w:val="clear" w:color="auto" w:fill="D9E2F3" w:themeFill="accent1" w:themeFillTint="33"/>
                <w:lang w:val="fr-FR"/>
              </w:rPr>
              <w:t>embres de trois Collèges siégeant au Comité Exécutif</w:t>
            </w:r>
            <w:r w:rsidR="0028469D">
              <w:rPr>
                <w:rFonts w:eastAsia="Cambria" w:cs="Arial"/>
                <w:iCs/>
                <w:shd w:val="clear" w:color="auto" w:fill="D9E2F3" w:themeFill="accent1" w:themeFillTint="33"/>
                <w:lang w:val="fr-FR"/>
              </w:rPr>
              <w:t xml:space="preserve"> se considèrent </w:t>
            </w:r>
            <w:r w:rsidR="00951E0B">
              <w:rPr>
                <w:rFonts w:eastAsia="Cambria" w:cs="Arial"/>
                <w:iCs/>
                <w:shd w:val="clear" w:color="auto" w:fill="D9E2F3" w:themeFill="accent1" w:themeFillTint="33"/>
                <w:lang w:val="fr-FR"/>
              </w:rPr>
              <w:t xml:space="preserve">mutuellement </w:t>
            </w:r>
            <w:r w:rsidR="0028469D">
              <w:rPr>
                <w:rFonts w:eastAsia="Cambria" w:cs="Arial"/>
                <w:iCs/>
                <w:shd w:val="clear" w:color="auto" w:fill="D9E2F3" w:themeFill="accent1" w:themeFillTint="33"/>
                <w:lang w:val="fr-FR"/>
              </w:rPr>
              <w:t>comme des partenaires</w:t>
            </w:r>
            <w:r w:rsidR="001F7F6C">
              <w:rPr>
                <w:rFonts w:eastAsia="Cambria" w:cs="Arial"/>
                <w:iCs/>
                <w:shd w:val="clear" w:color="auto" w:fill="D9E2F3" w:themeFill="accent1" w:themeFillTint="33"/>
                <w:lang w:val="fr-FR"/>
              </w:rPr>
              <w:t>, libres et indépendants pour débattre publiquement des questions relevant de la mise en œuvre de l’ITIE</w:t>
            </w:r>
            <w:r w:rsidR="005C1EB2">
              <w:rPr>
                <w:rFonts w:eastAsia="Cambria" w:cs="Arial"/>
                <w:iCs/>
                <w:shd w:val="clear" w:color="auto" w:fill="D9E2F3" w:themeFill="accent1" w:themeFillTint="33"/>
                <w:lang w:val="fr-FR"/>
              </w:rPr>
              <w:t xml:space="preserve"> et de formuler des recommandations idoines.</w:t>
            </w:r>
          </w:p>
          <w:p w14:paraId="160ADCF8" w14:textId="748F627C" w:rsidR="005C1EB2" w:rsidRPr="00275F4D" w:rsidRDefault="005C1EB2" w:rsidP="001F7F6C">
            <w:pPr>
              <w:spacing w:before="120" w:after="120"/>
              <w:jc w:val="both"/>
              <w:rPr>
                <w:i/>
                <w:iCs/>
                <w:lang w:val="fr-FR"/>
              </w:rPr>
            </w:pPr>
            <w:r>
              <w:rPr>
                <w:rFonts w:eastAsia="Cambria" w:cs="Arial"/>
                <w:iCs/>
                <w:shd w:val="clear" w:color="auto" w:fill="D9E2F3" w:themeFill="accent1" w:themeFillTint="33"/>
                <w:lang w:val="fr-FR"/>
              </w:rPr>
              <w:t xml:space="preserve">Aucune restriction n’a été constatée pendant la période </w:t>
            </w:r>
            <w:proofErr w:type="spellStart"/>
            <w:r>
              <w:rPr>
                <w:rFonts w:eastAsia="Cambria" w:cs="Arial"/>
                <w:iCs/>
                <w:shd w:val="clear" w:color="auto" w:fill="D9E2F3" w:themeFill="accent1" w:themeFillTint="33"/>
                <w:lang w:val="fr-FR"/>
              </w:rPr>
              <w:t>sous évaluation</w:t>
            </w:r>
            <w:proofErr w:type="spellEnd"/>
            <w:r>
              <w:rPr>
                <w:rFonts w:eastAsia="Cambria" w:cs="Arial"/>
                <w:iCs/>
                <w:shd w:val="clear" w:color="auto" w:fill="D9E2F3" w:themeFill="accent1" w:themeFillTint="33"/>
                <w:lang w:val="fr-FR"/>
              </w:rPr>
              <w:t>.</w:t>
            </w:r>
          </w:p>
        </w:tc>
      </w:tr>
    </w:tbl>
    <w:p w14:paraId="51EA5DFD" w14:textId="7CAABA5D" w:rsidR="004F4FF6" w:rsidRPr="00903CCE" w:rsidRDefault="00B63B6F" w:rsidP="00E23973">
      <w:pPr>
        <w:pStyle w:val="Paragraphedeliste"/>
        <w:numPr>
          <w:ilvl w:val="0"/>
          <w:numId w:val="4"/>
        </w:numPr>
        <w:rPr>
          <w:lang w:val="fr-FR"/>
        </w:rPr>
      </w:pPr>
      <w:r w:rsidRPr="00903CCE">
        <w:rPr>
          <w:lang w:val="fr-FR"/>
        </w:rPr>
        <w:t>Les membres estiment</w:t>
      </w:r>
      <w:r w:rsidR="00542FA4" w:rsidRPr="00903CCE">
        <w:rPr>
          <w:lang w:val="fr-FR"/>
        </w:rPr>
        <w:t>-</w:t>
      </w:r>
      <w:r w:rsidRPr="00903CCE">
        <w:rPr>
          <w:lang w:val="fr-FR"/>
        </w:rPr>
        <w:t>ils avoir les capacités leur permettant de remplir leurs obligations en tant que membres du GMP ?</w:t>
      </w:r>
    </w:p>
    <w:tbl>
      <w:tblPr>
        <w:tblStyle w:val="Grilledutableau"/>
        <w:tblW w:w="0" w:type="auto"/>
        <w:tblLook w:val="04A0" w:firstRow="1" w:lastRow="0" w:firstColumn="1" w:lastColumn="0" w:noHBand="0" w:noVBand="1"/>
      </w:tblPr>
      <w:tblGrid>
        <w:gridCol w:w="9062"/>
      </w:tblGrid>
      <w:tr w:rsidR="006315D9" w:rsidRPr="00326126" w14:paraId="27E832F9" w14:textId="77777777" w:rsidTr="00221B73">
        <w:tc>
          <w:tcPr>
            <w:tcW w:w="9062" w:type="dxa"/>
          </w:tcPr>
          <w:p w14:paraId="2CF797E9" w14:textId="5591ABD8" w:rsidR="00B63B6F" w:rsidRPr="004B7FF2" w:rsidRDefault="009D6DF6" w:rsidP="00B63B6F">
            <w:pPr>
              <w:rPr>
                <w:rFonts w:eastAsia="Cambria" w:cs="Arial"/>
                <w:lang w:val="fr-FR"/>
              </w:rPr>
            </w:pPr>
            <w:sdt>
              <w:sdtPr>
                <w:rPr>
                  <w:rFonts w:eastAsia="MS Gothic"/>
                  <w:lang w:val="fr-FR"/>
                </w:rPr>
                <w:id w:val="1279834806"/>
                <w14:checkbox>
                  <w14:checked w14:val="1"/>
                  <w14:checkedState w14:val="2612" w14:font="MS Gothic"/>
                  <w14:uncheckedState w14:val="2610" w14:font="MS Gothic"/>
                </w14:checkbox>
              </w:sdtPr>
              <w:sdtEndPr/>
              <w:sdtContent>
                <w:r w:rsidR="004D6621" w:rsidRPr="004B7FF2">
                  <w:rPr>
                    <w:rFonts w:ascii="MS Gothic" w:eastAsia="MS Gothic" w:hAnsi="MS Gothic" w:hint="eastAsia"/>
                    <w:lang w:val="fr-FR"/>
                  </w:rPr>
                  <w:t>☒</w:t>
                </w:r>
              </w:sdtContent>
            </w:sdt>
            <w:r w:rsidR="00B63B6F" w:rsidRPr="004B7FF2">
              <w:rPr>
                <w:rFonts w:eastAsia="Cambria" w:cs="Arial"/>
                <w:lang w:val="fr-FR"/>
              </w:rPr>
              <w:t xml:space="preserve"> </w:t>
            </w:r>
            <w:r w:rsidR="00B63B6F" w:rsidRPr="004B7FF2">
              <w:rPr>
                <w:rFonts w:eastAsia="Cambria" w:cs="Arial"/>
                <w:shd w:val="clear" w:color="auto" w:fill="D9E2F3" w:themeFill="accent1" w:themeFillTint="33"/>
                <w:lang w:val="fr-FR"/>
              </w:rPr>
              <w:t>Oui</w:t>
            </w:r>
            <w:r w:rsidR="00B63B6F" w:rsidRPr="004B7FF2">
              <w:rPr>
                <w:rFonts w:eastAsia="Cambria" w:cs="Arial"/>
                <w:lang w:val="fr-FR"/>
              </w:rPr>
              <w:t xml:space="preserve">           </w:t>
            </w:r>
            <w:sdt>
              <w:sdtPr>
                <w:rPr>
                  <w:rFonts w:eastAsia="MS Gothic"/>
                  <w:lang w:val="fr-FR"/>
                </w:rPr>
                <w:id w:val="1136533834"/>
                <w14:checkbox>
                  <w14:checked w14:val="0"/>
                  <w14:checkedState w14:val="2612" w14:font="MS Gothic"/>
                  <w14:uncheckedState w14:val="2610" w14:font="MS Gothic"/>
                </w14:checkbox>
              </w:sdtPr>
              <w:sdtEndPr/>
              <w:sdtContent>
                <w:r w:rsidR="00B63B6F" w:rsidRPr="004B7FF2">
                  <w:rPr>
                    <w:rFonts w:ascii="Segoe UI Symbol" w:eastAsia="MS Gothic" w:hAnsi="Segoe UI Symbol" w:cs="Segoe UI Symbol"/>
                    <w:lang w:val="fr-FR"/>
                  </w:rPr>
                  <w:t>☐</w:t>
                </w:r>
              </w:sdtContent>
            </w:sdt>
            <w:r w:rsidR="00B63B6F" w:rsidRPr="004B7FF2">
              <w:rPr>
                <w:rFonts w:eastAsia="Cambria" w:cs="Arial"/>
                <w:shd w:val="clear" w:color="auto" w:fill="D9E2F3" w:themeFill="accent1" w:themeFillTint="33"/>
                <w:lang w:val="fr-FR"/>
              </w:rPr>
              <w:t>Non</w:t>
            </w:r>
          </w:p>
          <w:p w14:paraId="0602100C" w14:textId="09BA0EAF" w:rsidR="006315D9" w:rsidRPr="004B7FF2" w:rsidRDefault="00B63B6F" w:rsidP="00B63B6F">
            <w:pPr>
              <w:spacing w:before="120" w:after="120"/>
              <w:rPr>
                <w:rFonts w:eastAsia="Cambria" w:cs="Arial"/>
                <w:iCs/>
                <w:shd w:val="clear" w:color="auto" w:fill="D9E2F3" w:themeFill="accent1" w:themeFillTint="33"/>
                <w:lang w:val="fr-FR"/>
              </w:rPr>
            </w:pPr>
            <w:r w:rsidRPr="004B7FF2">
              <w:rPr>
                <w:rFonts w:eastAsia="Cambria" w:cs="Arial"/>
                <w:i/>
                <w:iCs/>
                <w:shd w:val="clear" w:color="auto" w:fill="D9E2F3" w:themeFill="accent1" w:themeFillTint="33"/>
                <w:lang w:val="fr-FR"/>
              </w:rPr>
              <w:t>Expliquez</w:t>
            </w:r>
            <w:r w:rsidR="004D6621" w:rsidRPr="004B7FF2">
              <w:rPr>
                <w:rFonts w:eastAsia="Cambria" w:cs="Arial"/>
                <w:i/>
                <w:iCs/>
                <w:shd w:val="clear" w:color="auto" w:fill="D9E2F3" w:themeFill="accent1" w:themeFillTint="33"/>
                <w:lang w:val="fr-FR"/>
              </w:rPr>
              <w:t xml:space="preserve"> </w:t>
            </w:r>
            <w:r w:rsidR="00542FA4" w:rsidRPr="004B7FF2">
              <w:rPr>
                <w:rFonts w:eastAsia="Cambria" w:cs="Arial"/>
                <w:i/>
                <w:iCs/>
                <w:shd w:val="clear" w:color="auto" w:fill="D9E2F3" w:themeFill="accent1" w:themeFillTint="33"/>
                <w:lang w:val="fr-FR"/>
              </w:rPr>
              <w:t>:</w:t>
            </w:r>
            <w:r w:rsidR="006828BF" w:rsidRPr="004B7FF2">
              <w:rPr>
                <w:rFonts w:eastAsia="Cambria" w:cs="Arial"/>
                <w:i/>
                <w:iCs/>
                <w:shd w:val="clear" w:color="auto" w:fill="D9E2F3" w:themeFill="accent1" w:themeFillTint="33"/>
                <w:lang w:val="fr-FR"/>
              </w:rPr>
              <w:t xml:space="preserve"> </w:t>
            </w:r>
            <w:r w:rsidR="007C21F8" w:rsidRPr="004B7FF2">
              <w:rPr>
                <w:rFonts w:eastAsia="Cambria" w:cs="Arial"/>
                <w:iCs/>
                <w:shd w:val="clear" w:color="auto" w:fill="D9E2F3" w:themeFill="accent1" w:themeFillTint="33"/>
                <w:lang w:val="fr-FR"/>
              </w:rPr>
              <w:t xml:space="preserve">Aucun membre d’aucun Collège et de n’importe quel mandat n’a allégué avoir été mis dans l’incapacité de remplir ses obligations en tant que </w:t>
            </w:r>
            <w:proofErr w:type="spellStart"/>
            <w:r w:rsidR="007C21F8" w:rsidRPr="004B7FF2">
              <w:rPr>
                <w:rFonts w:eastAsia="Cambria" w:cs="Arial"/>
                <w:iCs/>
                <w:shd w:val="clear" w:color="auto" w:fill="D9E2F3" w:themeFill="accent1" w:themeFillTint="33"/>
                <w:lang w:val="fr-FR"/>
              </w:rPr>
              <w:t>members</w:t>
            </w:r>
            <w:proofErr w:type="spellEnd"/>
            <w:r w:rsidR="007C21F8" w:rsidRPr="004B7FF2">
              <w:rPr>
                <w:rFonts w:eastAsia="Cambria" w:cs="Arial"/>
                <w:iCs/>
                <w:shd w:val="clear" w:color="auto" w:fill="D9E2F3" w:themeFill="accent1" w:themeFillTint="33"/>
                <w:lang w:val="fr-FR"/>
              </w:rPr>
              <w:t xml:space="preserve"> du GMP.</w:t>
            </w:r>
          </w:p>
          <w:p w14:paraId="5593F343" w14:textId="11AF1D41" w:rsidR="004D6621" w:rsidRPr="004B7FF2" w:rsidRDefault="004D6621" w:rsidP="00B63B6F">
            <w:pPr>
              <w:spacing w:before="120" w:after="120"/>
              <w:rPr>
                <w:i/>
                <w:iCs/>
                <w:lang w:val="fr-FR"/>
              </w:rPr>
            </w:pPr>
          </w:p>
        </w:tc>
      </w:tr>
    </w:tbl>
    <w:p w14:paraId="602870EA" w14:textId="24C87032" w:rsidR="005E476C" w:rsidRPr="00903CCE" w:rsidRDefault="00B63B6F" w:rsidP="00E23973">
      <w:pPr>
        <w:pStyle w:val="Paragraphedeliste"/>
        <w:numPr>
          <w:ilvl w:val="0"/>
          <w:numId w:val="4"/>
        </w:numPr>
        <w:rPr>
          <w:lang w:val="fr-FR"/>
        </w:rPr>
      </w:pPr>
      <w:r w:rsidRPr="00903CCE">
        <w:rPr>
          <w:lang w:val="fr-FR"/>
        </w:rPr>
        <w:t>Les membres estiment</w:t>
      </w:r>
      <w:r w:rsidR="00542FA4" w:rsidRPr="00903CCE">
        <w:rPr>
          <w:lang w:val="fr-FR"/>
        </w:rPr>
        <w:t>-</w:t>
      </w:r>
      <w:r w:rsidRPr="00903CCE">
        <w:rPr>
          <w:lang w:val="fr-FR"/>
        </w:rPr>
        <w:t>ils que le GMP exerce son mandat de façon à équilibrer les intérêts des trois collèges ?</w:t>
      </w:r>
    </w:p>
    <w:tbl>
      <w:tblPr>
        <w:tblStyle w:val="Grilledutableau"/>
        <w:tblW w:w="0" w:type="auto"/>
        <w:tblLook w:val="04A0" w:firstRow="1" w:lastRow="0" w:firstColumn="1" w:lastColumn="0" w:noHBand="0" w:noVBand="1"/>
      </w:tblPr>
      <w:tblGrid>
        <w:gridCol w:w="9062"/>
      </w:tblGrid>
      <w:tr w:rsidR="006315D9" w:rsidRPr="00326126" w14:paraId="2DBD13A8" w14:textId="77777777" w:rsidTr="00221B73">
        <w:tc>
          <w:tcPr>
            <w:tcW w:w="9062" w:type="dxa"/>
          </w:tcPr>
          <w:p w14:paraId="5B0EF63E" w14:textId="2ECB75A3" w:rsidR="00B63B6F" w:rsidRPr="004B7FF2" w:rsidRDefault="009D6DF6" w:rsidP="00B63B6F">
            <w:pPr>
              <w:rPr>
                <w:rFonts w:eastAsia="Cambria" w:cs="Arial"/>
                <w:lang w:val="fr-FR"/>
              </w:rPr>
            </w:pPr>
            <w:sdt>
              <w:sdtPr>
                <w:rPr>
                  <w:rFonts w:eastAsia="MS Gothic"/>
                  <w:lang w:val="fr-FR"/>
                </w:rPr>
                <w:id w:val="-2085742249"/>
                <w14:checkbox>
                  <w14:checked w14:val="1"/>
                  <w14:checkedState w14:val="2612" w14:font="MS Gothic"/>
                  <w14:uncheckedState w14:val="2610" w14:font="MS Gothic"/>
                </w14:checkbox>
              </w:sdtPr>
              <w:sdtEndPr/>
              <w:sdtContent>
                <w:r w:rsidR="004269C7" w:rsidRPr="004B7FF2">
                  <w:rPr>
                    <w:rFonts w:ascii="MS Gothic" w:eastAsia="MS Gothic" w:hAnsi="MS Gothic" w:hint="eastAsia"/>
                    <w:lang w:val="fr-FR"/>
                  </w:rPr>
                  <w:t>☒</w:t>
                </w:r>
              </w:sdtContent>
            </w:sdt>
            <w:r w:rsidR="00B63B6F" w:rsidRPr="004B7FF2">
              <w:rPr>
                <w:rFonts w:eastAsia="Cambria" w:cs="Arial"/>
                <w:lang w:val="fr-FR"/>
              </w:rPr>
              <w:t xml:space="preserve"> </w:t>
            </w:r>
            <w:r w:rsidR="00B63B6F" w:rsidRPr="004B7FF2">
              <w:rPr>
                <w:rFonts w:eastAsia="Cambria" w:cs="Arial"/>
                <w:shd w:val="clear" w:color="auto" w:fill="D9E2F3" w:themeFill="accent1" w:themeFillTint="33"/>
                <w:lang w:val="fr-FR"/>
              </w:rPr>
              <w:t>Oui</w:t>
            </w:r>
            <w:r w:rsidR="00B63B6F" w:rsidRPr="004B7FF2">
              <w:rPr>
                <w:rFonts w:eastAsia="Cambria" w:cs="Arial"/>
                <w:lang w:val="fr-FR"/>
              </w:rPr>
              <w:t xml:space="preserve">           </w:t>
            </w:r>
            <w:sdt>
              <w:sdtPr>
                <w:rPr>
                  <w:rFonts w:eastAsia="MS Gothic"/>
                  <w:lang w:val="fr-FR"/>
                </w:rPr>
                <w:id w:val="1722707652"/>
                <w14:checkbox>
                  <w14:checked w14:val="0"/>
                  <w14:checkedState w14:val="2612" w14:font="MS Gothic"/>
                  <w14:uncheckedState w14:val="2610" w14:font="MS Gothic"/>
                </w14:checkbox>
              </w:sdtPr>
              <w:sdtEndPr/>
              <w:sdtContent>
                <w:r w:rsidR="00B63B6F" w:rsidRPr="004B7FF2">
                  <w:rPr>
                    <w:rFonts w:ascii="Segoe UI Symbol" w:eastAsia="MS Gothic" w:hAnsi="Segoe UI Symbol" w:cs="Segoe UI Symbol"/>
                    <w:lang w:val="fr-FR"/>
                  </w:rPr>
                  <w:t>☐</w:t>
                </w:r>
              </w:sdtContent>
            </w:sdt>
            <w:r w:rsidR="00B63B6F" w:rsidRPr="004B7FF2">
              <w:rPr>
                <w:rFonts w:eastAsia="Cambria" w:cs="Arial"/>
                <w:shd w:val="clear" w:color="auto" w:fill="D9E2F3" w:themeFill="accent1" w:themeFillTint="33"/>
                <w:lang w:val="fr-FR"/>
              </w:rPr>
              <w:t>Non</w:t>
            </w:r>
          </w:p>
          <w:p w14:paraId="5E7E48D6" w14:textId="2099FC48" w:rsidR="006315D9" w:rsidRPr="004B7FF2" w:rsidRDefault="00B63B6F" w:rsidP="00B63B6F">
            <w:pPr>
              <w:spacing w:before="120" w:after="120"/>
              <w:rPr>
                <w:iCs/>
                <w:lang w:val="fr-FR"/>
              </w:rPr>
            </w:pPr>
            <w:r w:rsidRPr="004B7FF2">
              <w:rPr>
                <w:rFonts w:eastAsia="Cambria" w:cs="Arial"/>
                <w:i/>
                <w:iCs/>
                <w:shd w:val="clear" w:color="auto" w:fill="D9E2F3" w:themeFill="accent1" w:themeFillTint="33"/>
                <w:lang w:val="fr-FR"/>
              </w:rPr>
              <w:t>Expliquez</w:t>
            </w:r>
            <w:r w:rsidR="007C21F8" w:rsidRPr="004B7FF2">
              <w:rPr>
                <w:rFonts w:eastAsia="Cambria" w:cs="Arial"/>
                <w:i/>
                <w:iCs/>
                <w:shd w:val="clear" w:color="auto" w:fill="D9E2F3" w:themeFill="accent1" w:themeFillTint="33"/>
                <w:lang w:val="fr-FR"/>
              </w:rPr>
              <w:t xml:space="preserve"> </w:t>
            </w:r>
            <w:r w:rsidR="00542FA4" w:rsidRPr="004B7FF2">
              <w:rPr>
                <w:rFonts w:eastAsia="Cambria" w:cs="Arial"/>
                <w:i/>
                <w:iCs/>
                <w:shd w:val="clear" w:color="auto" w:fill="D9E2F3" w:themeFill="accent1" w:themeFillTint="33"/>
                <w:lang w:val="fr-FR"/>
              </w:rPr>
              <w:t>:</w:t>
            </w:r>
            <w:r w:rsidR="007C21F8" w:rsidRPr="004B7FF2">
              <w:rPr>
                <w:rFonts w:eastAsia="Cambria" w:cs="Arial"/>
                <w:iCs/>
                <w:shd w:val="clear" w:color="auto" w:fill="D9E2F3" w:themeFill="accent1" w:themeFillTint="33"/>
                <w:lang w:val="fr-FR"/>
              </w:rPr>
              <w:t xml:space="preserve"> Au Comité Exécutif de l’ITIE-RDC, tous les membres se considèrent mutuellement comme “partenaires” et traitent d’égal à égal lors des </w:t>
            </w:r>
            <w:proofErr w:type="spellStart"/>
            <w:r w:rsidR="007C21F8" w:rsidRPr="004B7FF2">
              <w:rPr>
                <w:rFonts w:eastAsia="Cambria" w:cs="Arial"/>
                <w:iCs/>
                <w:shd w:val="clear" w:color="auto" w:fill="D9E2F3" w:themeFill="accent1" w:themeFillTint="33"/>
                <w:lang w:val="fr-FR"/>
              </w:rPr>
              <w:t>reunions</w:t>
            </w:r>
            <w:proofErr w:type="spellEnd"/>
            <w:r w:rsidR="007C21F8" w:rsidRPr="004B7FF2">
              <w:rPr>
                <w:rFonts w:eastAsia="Cambria" w:cs="Arial"/>
                <w:iCs/>
                <w:shd w:val="clear" w:color="auto" w:fill="D9E2F3" w:themeFill="accent1" w:themeFillTint="33"/>
                <w:lang w:val="fr-FR"/>
              </w:rPr>
              <w:t xml:space="preserve"> de cet organe.</w:t>
            </w:r>
          </w:p>
        </w:tc>
      </w:tr>
    </w:tbl>
    <w:p w14:paraId="08F0B47A" w14:textId="7B3F4A41" w:rsidR="00A053FC" w:rsidRPr="00903CCE" w:rsidRDefault="00D74FD9" w:rsidP="00E23973">
      <w:pPr>
        <w:pStyle w:val="Paragraphedeliste"/>
        <w:numPr>
          <w:ilvl w:val="0"/>
          <w:numId w:val="4"/>
        </w:numPr>
        <w:rPr>
          <w:lang w:val="fr-FR"/>
        </w:rPr>
      </w:pPr>
      <w:r w:rsidRPr="00903CCE">
        <w:rPr>
          <w:lang w:val="fr-FR"/>
        </w:rPr>
        <w:t>Le GMP traite</w:t>
      </w:r>
      <w:r w:rsidR="00542FA4" w:rsidRPr="00903CCE">
        <w:rPr>
          <w:lang w:val="fr-FR"/>
        </w:rPr>
        <w:t>-</w:t>
      </w:r>
      <w:r w:rsidRPr="00903CCE">
        <w:rPr>
          <w:lang w:val="fr-FR"/>
        </w:rPr>
        <w:t>t</w:t>
      </w:r>
      <w:r w:rsidR="00542FA4" w:rsidRPr="00903CCE">
        <w:rPr>
          <w:lang w:val="fr-FR"/>
        </w:rPr>
        <w:t>-</w:t>
      </w:r>
      <w:r w:rsidRPr="00903CCE">
        <w:rPr>
          <w:lang w:val="fr-FR"/>
        </w:rPr>
        <w:t>il de sujet</w:t>
      </w:r>
      <w:r w:rsidR="00542FA4" w:rsidRPr="00903CCE">
        <w:rPr>
          <w:lang w:val="fr-FR"/>
        </w:rPr>
        <w:t>s</w:t>
      </w:r>
      <w:r w:rsidRPr="00903CCE">
        <w:rPr>
          <w:lang w:val="fr-FR"/>
        </w:rPr>
        <w:t xml:space="preserve"> pertinents pour la gouvernance du secteur extractif ? Des cas connus de corruption sont</w:t>
      </w:r>
      <w:r w:rsidR="00542FA4" w:rsidRPr="00903CCE">
        <w:rPr>
          <w:lang w:val="fr-FR"/>
        </w:rPr>
        <w:t>-</w:t>
      </w:r>
      <w:r w:rsidRPr="00903CCE">
        <w:rPr>
          <w:lang w:val="fr-FR"/>
        </w:rPr>
        <w:t>ils par exemple traités ?</w:t>
      </w:r>
    </w:p>
    <w:tbl>
      <w:tblPr>
        <w:tblStyle w:val="Grilledutableau"/>
        <w:tblW w:w="0" w:type="auto"/>
        <w:tblLook w:val="04A0" w:firstRow="1" w:lastRow="0" w:firstColumn="1" w:lastColumn="0" w:noHBand="0" w:noVBand="1"/>
      </w:tblPr>
      <w:tblGrid>
        <w:gridCol w:w="9062"/>
      </w:tblGrid>
      <w:tr w:rsidR="006315D9" w:rsidRPr="00903CCE" w14:paraId="38C2A6F1" w14:textId="77777777" w:rsidTr="006315D9">
        <w:tc>
          <w:tcPr>
            <w:tcW w:w="9062" w:type="dxa"/>
          </w:tcPr>
          <w:p w14:paraId="6EC07663" w14:textId="6907BC03" w:rsidR="00B63B6F" w:rsidRPr="00903CCE" w:rsidRDefault="009D6DF6" w:rsidP="00B63B6F">
            <w:pPr>
              <w:rPr>
                <w:rFonts w:eastAsia="Cambria" w:cs="Arial"/>
                <w:lang w:val="en-GB"/>
              </w:rPr>
            </w:pPr>
            <w:sdt>
              <w:sdtPr>
                <w:rPr>
                  <w:rFonts w:eastAsia="MS Gothic"/>
                  <w:lang w:val="en-GB"/>
                </w:rPr>
                <w:id w:val="-653445557"/>
                <w14:checkbox>
                  <w14:checked w14:val="1"/>
                  <w14:checkedState w14:val="2612" w14:font="MS Gothic"/>
                  <w14:uncheckedState w14:val="2610" w14:font="MS Gothic"/>
                </w14:checkbox>
              </w:sdtPr>
              <w:sdtEndPr/>
              <w:sdtContent>
                <w:r w:rsidR="00C9360C">
                  <w:rPr>
                    <w:rFonts w:ascii="MS Gothic" w:eastAsia="MS Gothic" w:hAnsi="MS Gothic" w:hint="eastAsia"/>
                    <w:lang w:val="en-GB"/>
                  </w:rPr>
                  <w:t>☒</w:t>
                </w:r>
              </w:sdtContent>
            </w:sdt>
            <w:r w:rsidR="00B63B6F" w:rsidRPr="00903CCE">
              <w:rPr>
                <w:rFonts w:eastAsia="Cambria" w:cs="Arial"/>
                <w:lang w:val="en-GB"/>
              </w:rPr>
              <w:t xml:space="preserve"> </w:t>
            </w:r>
            <w:proofErr w:type="spellStart"/>
            <w:r w:rsidR="00B63B6F" w:rsidRPr="00903CCE">
              <w:rPr>
                <w:rFonts w:eastAsia="Cambria" w:cs="Arial"/>
                <w:shd w:val="clear" w:color="auto" w:fill="D9E2F3" w:themeFill="accent1" w:themeFillTint="33"/>
                <w:lang w:val="en-GB"/>
              </w:rPr>
              <w:t>Oui</w:t>
            </w:r>
            <w:proofErr w:type="spellEnd"/>
            <w:r w:rsidR="00B63B6F" w:rsidRPr="00903CCE">
              <w:rPr>
                <w:rFonts w:eastAsia="Cambria" w:cs="Arial"/>
                <w:lang w:val="en-GB"/>
              </w:rPr>
              <w:t xml:space="preserve">           </w:t>
            </w:r>
            <w:sdt>
              <w:sdtPr>
                <w:rPr>
                  <w:rFonts w:eastAsia="MS Gothic"/>
                  <w:lang w:val="en-GB"/>
                </w:rPr>
                <w:id w:val="557972259"/>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6A0ABB5C" w14:textId="4E7008BB" w:rsidR="006315D9" w:rsidRPr="00E1700C" w:rsidRDefault="00B63B6F" w:rsidP="00B63B6F">
            <w:pPr>
              <w:spacing w:before="120" w:after="120"/>
              <w:rPr>
                <w:iCs/>
                <w:lang w:val="en-GB"/>
              </w:rPr>
            </w:pPr>
            <w:proofErr w:type="spellStart"/>
            <w:r w:rsidRPr="00903CCE">
              <w:rPr>
                <w:rFonts w:eastAsia="Cambria" w:cs="Arial"/>
                <w:i/>
                <w:iCs/>
                <w:shd w:val="clear" w:color="auto" w:fill="D9E2F3" w:themeFill="accent1" w:themeFillTint="33"/>
                <w:lang w:val="en-GB"/>
              </w:rPr>
              <w:t>Expliquez</w:t>
            </w:r>
            <w:proofErr w:type="spellEnd"/>
            <w:r w:rsidR="00542FA4" w:rsidRPr="00903CCE">
              <w:rPr>
                <w:rFonts w:eastAsia="Cambria" w:cs="Arial"/>
                <w:i/>
                <w:iCs/>
                <w:shd w:val="clear" w:color="auto" w:fill="D9E2F3" w:themeFill="accent1" w:themeFillTint="33"/>
                <w:lang w:val="en-GB"/>
              </w:rPr>
              <w:t>:</w:t>
            </w:r>
            <w:r w:rsidR="007C21F8">
              <w:rPr>
                <w:rFonts w:eastAsia="Cambria" w:cs="Arial"/>
                <w:i/>
                <w:iCs/>
                <w:shd w:val="clear" w:color="auto" w:fill="D9E2F3" w:themeFill="accent1" w:themeFillTint="33"/>
                <w:lang w:val="en-GB"/>
              </w:rPr>
              <w:t xml:space="preserve"> </w:t>
            </w:r>
          </w:p>
        </w:tc>
      </w:tr>
    </w:tbl>
    <w:p w14:paraId="447747EA" w14:textId="7167428B" w:rsidR="001A3A47" w:rsidRPr="00903CCE" w:rsidRDefault="00D74FD9" w:rsidP="00E23973">
      <w:pPr>
        <w:pStyle w:val="Paragraphedeliste"/>
        <w:numPr>
          <w:ilvl w:val="0"/>
          <w:numId w:val="4"/>
        </w:numPr>
        <w:rPr>
          <w:lang w:val="fr-FR"/>
        </w:rPr>
      </w:pPr>
      <w:r w:rsidRPr="00903CCE">
        <w:rPr>
          <w:lang w:val="fr-FR"/>
        </w:rPr>
        <w:t>Le GMP travaille</w:t>
      </w:r>
      <w:r w:rsidR="00542FA4" w:rsidRPr="00903CCE">
        <w:rPr>
          <w:lang w:val="fr-FR"/>
        </w:rPr>
        <w:t>-</w:t>
      </w:r>
      <w:r w:rsidRPr="00903CCE">
        <w:rPr>
          <w:lang w:val="fr-FR"/>
        </w:rPr>
        <w:t>t</w:t>
      </w:r>
      <w:r w:rsidR="00542FA4" w:rsidRPr="00903CCE">
        <w:rPr>
          <w:lang w:val="fr-FR"/>
        </w:rPr>
        <w:t>-i</w:t>
      </w:r>
      <w:r w:rsidRPr="00903CCE">
        <w:rPr>
          <w:lang w:val="fr-FR"/>
        </w:rPr>
        <w:t>l effectivement avec des agences du gouvernement impliquées dans la lutte contre la corruption, la supervision des pratiques de gouvernance ou tout autre organe traitant de gestion des finances publiques, de gouvernance de l’énergie ou des matières premières ?</w:t>
      </w:r>
    </w:p>
    <w:tbl>
      <w:tblPr>
        <w:tblStyle w:val="Grilledutableau"/>
        <w:tblW w:w="0" w:type="auto"/>
        <w:tblLook w:val="04A0" w:firstRow="1" w:lastRow="0" w:firstColumn="1" w:lastColumn="0" w:noHBand="0" w:noVBand="1"/>
      </w:tblPr>
      <w:tblGrid>
        <w:gridCol w:w="9062"/>
      </w:tblGrid>
      <w:tr w:rsidR="006315D9" w:rsidRPr="00326126" w14:paraId="12AAB877" w14:textId="77777777" w:rsidTr="00221B73">
        <w:tc>
          <w:tcPr>
            <w:tcW w:w="9062" w:type="dxa"/>
          </w:tcPr>
          <w:p w14:paraId="520DB81F" w14:textId="13BD1AE2" w:rsidR="00B63B6F" w:rsidRPr="0036084C" w:rsidRDefault="009D6DF6" w:rsidP="00B63B6F">
            <w:pPr>
              <w:rPr>
                <w:rFonts w:eastAsia="Cambria" w:cs="Arial"/>
                <w:lang w:val="fr-FR"/>
              </w:rPr>
            </w:pPr>
            <w:sdt>
              <w:sdtPr>
                <w:rPr>
                  <w:rFonts w:eastAsia="MS Gothic"/>
                  <w:lang w:val="fr-FR"/>
                </w:rPr>
                <w:id w:val="383923164"/>
                <w14:checkbox>
                  <w14:checked w14:val="1"/>
                  <w14:checkedState w14:val="2612" w14:font="MS Gothic"/>
                  <w14:uncheckedState w14:val="2610" w14:font="MS Gothic"/>
                </w14:checkbox>
              </w:sdtPr>
              <w:sdtEndPr/>
              <w:sdtContent>
                <w:r w:rsidR="00407692" w:rsidRPr="0036084C">
                  <w:rPr>
                    <w:rFonts w:ascii="MS Gothic" w:eastAsia="MS Gothic" w:hAnsi="MS Gothic" w:hint="eastAsia"/>
                    <w:lang w:val="fr-FR"/>
                  </w:rPr>
                  <w:t>☒</w:t>
                </w:r>
              </w:sdtContent>
            </w:sdt>
            <w:r w:rsidR="00B63B6F" w:rsidRPr="0036084C">
              <w:rPr>
                <w:rFonts w:eastAsia="Cambria" w:cs="Arial"/>
                <w:lang w:val="fr-FR"/>
              </w:rPr>
              <w:t xml:space="preserve"> </w:t>
            </w:r>
            <w:r w:rsidR="00B63B6F" w:rsidRPr="0036084C">
              <w:rPr>
                <w:rFonts w:eastAsia="Cambria" w:cs="Arial"/>
                <w:shd w:val="clear" w:color="auto" w:fill="D9E2F3" w:themeFill="accent1" w:themeFillTint="33"/>
                <w:lang w:val="fr-FR"/>
              </w:rPr>
              <w:t>Oui</w:t>
            </w:r>
            <w:r w:rsidR="00B63B6F" w:rsidRPr="0036084C">
              <w:rPr>
                <w:rFonts w:eastAsia="Cambria" w:cs="Arial"/>
                <w:lang w:val="fr-FR"/>
              </w:rPr>
              <w:t xml:space="preserve">           </w:t>
            </w:r>
            <w:sdt>
              <w:sdtPr>
                <w:rPr>
                  <w:rFonts w:eastAsia="MS Gothic"/>
                  <w:lang w:val="fr-FR"/>
                </w:rPr>
                <w:id w:val="-605652954"/>
                <w14:checkbox>
                  <w14:checked w14:val="0"/>
                  <w14:checkedState w14:val="2612" w14:font="MS Gothic"/>
                  <w14:uncheckedState w14:val="2610" w14:font="MS Gothic"/>
                </w14:checkbox>
              </w:sdtPr>
              <w:sdtEndPr/>
              <w:sdtContent>
                <w:r w:rsidR="00B63B6F" w:rsidRPr="0036084C">
                  <w:rPr>
                    <w:rFonts w:ascii="Segoe UI Symbol" w:eastAsia="MS Gothic" w:hAnsi="Segoe UI Symbol" w:cs="Segoe UI Symbol"/>
                    <w:lang w:val="fr-FR"/>
                  </w:rPr>
                  <w:t>☐</w:t>
                </w:r>
              </w:sdtContent>
            </w:sdt>
            <w:r w:rsidR="00B63B6F" w:rsidRPr="0036084C">
              <w:rPr>
                <w:rFonts w:eastAsia="Cambria" w:cs="Arial"/>
                <w:shd w:val="clear" w:color="auto" w:fill="D9E2F3" w:themeFill="accent1" w:themeFillTint="33"/>
                <w:lang w:val="fr-FR"/>
              </w:rPr>
              <w:t>Non</w:t>
            </w:r>
          </w:p>
          <w:p w14:paraId="257EF5DC" w14:textId="4EB0A653" w:rsidR="006315D9" w:rsidRPr="0036084C" w:rsidRDefault="00B63B6F" w:rsidP="00B63B6F">
            <w:pPr>
              <w:spacing w:before="120" w:after="120"/>
              <w:rPr>
                <w:i/>
                <w:iCs/>
                <w:lang w:val="fr-FR"/>
              </w:rPr>
            </w:pPr>
            <w:proofErr w:type="spellStart"/>
            <w:r w:rsidRPr="0036084C">
              <w:rPr>
                <w:rFonts w:eastAsia="Cambria" w:cs="Arial"/>
                <w:i/>
                <w:iCs/>
                <w:shd w:val="clear" w:color="auto" w:fill="D9E2F3" w:themeFill="accent1" w:themeFillTint="33"/>
                <w:lang w:val="fr-FR"/>
              </w:rPr>
              <w:t>Expliquez</w:t>
            </w:r>
            <w:r w:rsidR="00542FA4" w:rsidRPr="0036084C">
              <w:rPr>
                <w:rFonts w:eastAsia="Cambria" w:cs="Arial"/>
                <w:i/>
                <w:iCs/>
                <w:shd w:val="clear" w:color="auto" w:fill="D9E2F3" w:themeFill="accent1" w:themeFillTint="33"/>
                <w:lang w:val="fr-FR"/>
              </w:rPr>
              <w:t>:</w:t>
            </w:r>
            <w:hyperlink r:id="rId92" w:history="1">
              <w:r w:rsidR="0036084C" w:rsidRPr="00240D5F">
                <w:rPr>
                  <w:rStyle w:val="Lienhypertexte"/>
                  <w:rFonts w:eastAsia="Cambria" w:cs="Arial"/>
                  <w:i/>
                  <w:iCs/>
                  <w:shd w:val="clear" w:color="auto" w:fill="D9E2F3" w:themeFill="accent1" w:themeFillTint="33"/>
                  <w:lang w:val="fr-FR"/>
                </w:rPr>
                <w:t>APLC</w:t>
              </w:r>
              <w:proofErr w:type="spellEnd"/>
            </w:hyperlink>
            <w:r w:rsidR="0036084C" w:rsidRPr="0036084C">
              <w:rPr>
                <w:rFonts w:eastAsia="Cambria" w:cs="Arial"/>
                <w:i/>
                <w:iCs/>
                <w:shd w:val="clear" w:color="auto" w:fill="D9E2F3" w:themeFill="accent1" w:themeFillTint="33"/>
                <w:lang w:val="fr-FR"/>
              </w:rPr>
              <w:t xml:space="preserve">, </w:t>
            </w:r>
            <w:hyperlink r:id="rId93" w:history="1">
              <w:r w:rsidR="0036084C" w:rsidRPr="005E2922">
                <w:rPr>
                  <w:rStyle w:val="Lienhypertexte"/>
                  <w:rFonts w:eastAsia="Cambria" w:cs="Arial"/>
                  <w:i/>
                  <w:iCs/>
                  <w:shd w:val="clear" w:color="auto" w:fill="D9E2F3" w:themeFill="accent1" w:themeFillTint="33"/>
                  <w:lang w:val="fr-FR"/>
                </w:rPr>
                <w:t>CENAREF</w:t>
              </w:r>
            </w:hyperlink>
          </w:p>
        </w:tc>
      </w:tr>
    </w:tbl>
    <w:p w14:paraId="6F007893" w14:textId="5E9391D7" w:rsidR="00214042" w:rsidRPr="00903CCE" w:rsidRDefault="00D74FD9" w:rsidP="00E23973">
      <w:pPr>
        <w:pStyle w:val="Paragraphedeliste"/>
        <w:numPr>
          <w:ilvl w:val="0"/>
          <w:numId w:val="4"/>
        </w:numPr>
        <w:rPr>
          <w:lang w:val="fr-FR"/>
        </w:rPr>
      </w:pPr>
      <w:r w:rsidRPr="00903CCE">
        <w:rPr>
          <w:lang w:val="fr-FR"/>
        </w:rPr>
        <w:t>Le groupe multipartite supervise</w:t>
      </w:r>
      <w:r w:rsidR="00542FA4" w:rsidRPr="00903CCE">
        <w:rPr>
          <w:lang w:val="fr-FR"/>
        </w:rPr>
        <w:t>-</w:t>
      </w:r>
      <w:r w:rsidRPr="00903CCE">
        <w:rPr>
          <w:lang w:val="fr-FR"/>
        </w:rPr>
        <w:t>t</w:t>
      </w:r>
      <w:r w:rsidR="00542FA4" w:rsidRPr="00903CCE">
        <w:rPr>
          <w:lang w:val="fr-FR"/>
        </w:rPr>
        <w:t>-</w:t>
      </w:r>
      <w:r w:rsidRPr="00903CCE">
        <w:rPr>
          <w:lang w:val="fr-FR"/>
        </w:rPr>
        <w:t>il effectivement le respect du Protocole : Participation de la société civile et documente</w:t>
      </w:r>
      <w:r w:rsidR="00542FA4" w:rsidRPr="00903CCE">
        <w:rPr>
          <w:lang w:val="fr-FR"/>
        </w:rPr>
        <w:t>-</w:t>
      </w:r>
      <w:r w:rsidRPr="00903CCE">
        <w:rPr>
          <w:lang w:val="fr-FR"/>
        </w:rPr>
        <w:t>t</w:t>
      </w:r>
      <w:r w:rsidR="00542FA4" w:rsidRPr="00903CCE">
        <w:rPr>
          <w:lang w:val="fr-FR"/>
        </w:rPr>
        <w:t>-</w:t>
      </w:r>
      <w:r w:rsidRPr="00903CCE">
        <w:rPr>
          <w:lang w:val="fr-FR"/>
        </w:rPr>
        <w:t>il ses discussions portant sur les lacunes identifiées ainsi que les activités entreprises pour y remédier ?</w:t>
      </w:r>
    </w:p>
    <w:tbl>
      <w:tblPr>
        <w:tblStyle w:val="Grilledutableau"/>
        <w:tblW w:w="0" w:type="auto"/>
        <w:tblLook w:val="04A0" w:firstRow="1" w:lastRow="0" w:firstColumn="1" w:lastColumn="0" w:noHBand="0" w:noVBand="1"/>
      </w:tblPr>
      <w:tblGrid>
        <w:gridCol w:w="9062"/>
      </w:tblGrid>
      <w:tr w:rsidR="006315D9" w:rsidRPr="00326126" w14:paraId="65878567" w14:textId="77777777" w:rsidTr="00221B73">
        <w:tc>
          <w:tcPr>
            <w:tcW w:w="9062" w:type="dxa"/>
          </w:tcPr>
          <w:p w14:paraId="7E836D54" w14:textId="02391BB1" w:rsidR="00B63B6F" w:rsidRPr="004B7FF2" w:rsidRDefault="009D6DF6" w:rsidP="00B63B6F">
            <w:pPr>
              <w:rPr>
                <w:rFonts w:eastAsia="Cambria" w:cs="Arial"/>
                <w:lang w:val="fr-FR"/>
              </w:rPr>
            </w:pPr>
            <w:sdt>
              <w:sdtPr>
                <w:rPr>
                  <w:rFonts w:eastAsia="MS Gothic"/>
                  <w:lang w:val="fr-FR"/>
                </w:rPr>
                <w:id w:val="2099826927"/>
                <w14:checkbox>
                  <w14:checked w14:val="1"/>
                  <w14:checkedState w14:val="2612" w14:font="MS Gothic"/>
                  <w14:uncheckedState w14:val="2610" w14:font="MS Gothic"/>
                </w14:checkbox>
              </w:sdtPr>
              <w:sdtEndPr/>
              <w:sdtContent>
                <w:r w:rsidR="00F54B25" w:rsidRPr="004B7FF2">
                  <w:rPr>
                    <w:rFonts w:ascii="MS Gothic" w:eastAsia="MS Gothic" w:hAnsi="MS Gothic" w:hint="eastAsia"/>
                    <w:lang w:val="fr-FR"/>
                  </w:rPr>
                  <w:t>☒</w:t>
                </w:r>
              </w:sdtContent>
            </w:sdt>
            <w:r w:rsidR="00B63B6F" w:rsidRPr="004B7FF2">
              <w:rPr>
                <w:rFonts w:eastAsia="Cambria" w:cs="Arial"/>
                <w:lang w:val="fr-FR"/>
              </w:rPr>
              <w:t xml:space="preserve"> </w:t>
            </w:r>
            <w:r w:rsidR="00B63B6F" w:rsidRPr="004B7FF2">
              <w:rPr>
                <w:rFonts w:eastAsia="Cambria" w:cs="Arial"/>
                <w:shd w:val="clear" w:color="auto" w:fill="D9E2F3" w:themeFill="accent1" w:themeFillTint="33"/>
                <w:lang w:val="fr-FR"/>
              </w:rPr>
              <w:t>Oui</w:t>
            </w:r>
            <w:r w:rsidR="00B63B6F" w:rsidRPr="004B7FF2">
              <w:rPr>
                <w:rFonts w:eastAsia="Cambria" w:cs="Arial"/>
                <w:lang w:val="fr-FR"/>
              </w:rPr>
              <w:t xml:space="preserve">           </w:t>
            </w:r>
            <w:sdt>
              <w:sdtPr>
                <w:rPr>
                  <w:rFonts w:eastAsia="MS Gothic"/>
                  <w:lang w:val="fr-FR"/>
                </w:rPr>
                <w:id w:val="-597789232"/>
                <w14:checkbox>
                  <w14:checked w14:val="0"/>
                  <w14:checkedState w14:val="2612" w14:font="MS Gothic"/>
                  <w14:uncheckedState w14:val="2610" w14:font="MS Gothic"/>
                </w14:checkbox>
              </w:sdtPr>
              <w:sdtEndPr/>
              <w:sdtContent>
                <w:r w:rsidR="00B63B6F" w:rsidRPr="004B7FF2">
                  <w:rPr>
                    <w:rFonts w:ascii="Segoe UI Symbol" w:eastAsia="MS Gothic" w:hAnsi="Segoe UI Symbol" w:cs="Segoe UI Symbol"/>
                    <w:lang w:val="fr-FR"/>
                  </w:rPr>
                  <w:t>☐</w:t>
                </w:r>
              </w:sdtContent>
            </w:sdt>
            <w:r w:rsidR="00B63B6F" w:rsidRPr="004B7FF2">
              <w:rPr>
                <w:rFonts w:eastAsia="Cambria" w:cs="Arial"/>
                <w:shd w:val="clear" w:color="auto" w:fill="D9E2F3" w:themeFill="accent1" w:themeFillTint="33"/>
                <w:lang w:val="fr-FR"/>
              </w:rPr>
              <w:t>Non</w:t>
            </w:r>
          </w:p>
          <w:p w14:paraId="3A41196B" w14:textId="1453DEBC" w:rsidR="006315D9" w:rsidRPr="004B7FF2" w:rsidRDefault="00B63B6F" w:rsidP="00B63B6F">
            <w:pPr>
              <w:spacing w:before="120" w:after="120"/>
              <w:rPr>
                <w:rFonts w:eastAsia="Cambria" w:cs="Arial"/>
                <w:i/>
                <w:iCs/>
                <w:shd w:val="clear" w:color="auto" w:fill="D9E2F3" w:themeFill="accent1" w:themeFillTint="33"/>
                <w:lang w:val="fr-FR"/>
              </w:rPr>
            </w:pPr>
            <w:proofErr w:type="gramStart"/>
            <w:r w:rsidRPr="004B7FF2">
              <w:rPr>
                <w:rFonts w:eastAsia="Cambria" w:cs="Arial"/>
                <w:i/>
                <w:iCs/>
                <w:shd w:val="clear" w:color="auto" w:fill="D9E2F3" w:themeFill="accent1" w:themeFillTint="33"/>
                <w:lang w:val="fr-FR"/>
              </w:rPr>
              <w:t>Expliquez</w:t>
            </w:r>
            <w:r w:rsidR="00542FA4" w:rsidRPr="004B7FF2">
              <w:rPr>
                <w:rFonts w:eastAsia="Cambria" w:cs="Arial"/>
                <w:i/>
                <w:iCs/>
                <w:shd w:val="clear" w:color="auto" w:fill="D9E2F3" w:themeFill="accent1" w:themeFillTint="33"/>
                <w:lang w:val="fr-FR"/>
              </w:rPr>
              <w:t>:</w:t>
            </w:r>
            <w:proofErr w:type="gramEnd"/>
          </w:p>
          <w:p w14:paraId="709490B6" w14:textId="48CD61C8" w:rsidR="000A69A4" w:rsidRPr="000A69A4" w:rsidRDefault="009D6DF6" w:rsidP="00B63B6F">
            <w:pPr>
              <w:spacing w:before="120" w:after="120"/>
              <w:rPr>
                <w:rFonts w:eastAsia="Cambria" w:cs="Arial"/>
                <w:i/>
                <w:iCs/>
                <w:shd w:val="clear" w:color="auto" w:fill="D9E2F3" w:themeFill="accent1" w:themeFillTint="33"/>
                <w:lang w:val="fr-FR"/>
              </w:rPr>
            </w:pPr>
            <w:hyperlink r:id="rId94" w:history="1">
              <w:r w:rsidR="00B27EA8" w:rsidRPr="004B7FF2">
                <w:rPr>
                  <w:rStyle w:val="Lienhypertexte"/>
                  <w:rFonts w:cs="Arial"/>
                  <w:lang w:val="fr-FR"/>
                </w:rPr>
                <w:t>Procès-verbal de la 133ème réunion</w:t>
              </w:r>
            </w:hyperlink>
            <w:r w:rsidR="000A69A4" w:rsidRPr="0011435D">
              <w:rPr>
                <w:rFonts w:ascii="Times New Roman" w:hAnsi="Times New Roman" w:cs="Times New Roman"/>
                <w:bCs/>
                <w:szCs w:val="22"/>
                <w:lang w:val="fr-FR"/>
              </w:rPr>
              <w:t xml:space="preserve"> ordinaire du Comité Exécutif de l’ITIE-RDC tenue le 29 mai 2025. Voir le point de l’ordre du jour relatif aux « Points saillants »</w:t>
            </w:r>
          </w:p>
          <w:p w14:paraId="65CC312D" w14:textId="539C9D08" w:rsidR="00F54B25" w:rsidRPr="000A69A4" w:rsidRDefault="00F54B25" w:rsidP="00B63B6F">
            <w:pPr>
              <w:spacing w:before="120" w:after="120"/>
              <w:rPr>
                <w:i/>
                <w:iCs/>
                <w:lang w:val="fr-FR"/>
              </w:rPr>
            </w:pPr>
          </w:p>
        </w:tc>
      </w:tr>
    </w:tbl>
    <w:p w14:paraId="2C3B4889" w14:textId="18B6909B" w:rsidR="006045F6" w:rsidRPr="00903CCE" w:rsidRDefault="00D74FD9" w:rsidP="00E23973">
      <w:pPr>
        <w:pStyle w:val="Paragraphedeliste"/>
        <w:numPr>
          <w:ilvl w:val="0"/>
          <w:numId w:val="4"/>
        </w:numPr>
        <w:rPr>
          <w:lang w:val="fr-FR"/>
        </w:rPr>
      </w:pPr>
      <w:r w:rsidRPr="00903CCE">
        <w:rPr>
          <w:lang w:val="fr-FR"/>
        </w:rPr>
        <w:t>Dans la pratique, le GMP dans son ensemble s’est</w:t>
      </w:r>
      <w:r w:rsidR="00542FA4" w:rsidRPr="00903CCE">
        <w:rPr>
          <w:lang w:val="fr-FR"/>
        </w:rPr>
        <w:t>-</w:t>
      </w:r>
      <w:r w:rsidRPr="00903CCE">
        <w:rPr>
          <w:lang w:val="fr-FR"/>
        </w:rPr>
        <w:t>il engag</w:t>
      </w:r>
      <w:r w:rsidR="00542FA4" w:rsidRPr="00903CCE">
        <w:rPr>
          <w:lang w:val="fr-FR"/>
        </w:rPr>
        <w:t>é</w:t>
      </w:r>
      <w:r w:rsidRPr="00903CCE">
        <w:rPr>
          <w:lang w:val="fr-FR"/>
        </w:rPr>
        <w:t xml:space="preserve"> de façon significative dans tous les aspects de la mise en œuvre de l’ITIE (sensibilisation, dissémination, rapportage, Validation) ?</w:t>
      </w:r>
    </w:p>
    <w:tbl>
      <w:tblPr>
        <w:tblStyle w:val="Grilledutableau"/>
        <w:tblW w:w="0" w:type="auto"/>
        <w:tblLook w:val="04A0" w:firstRow="1" w:lastRow="0" w:firstColumn="1" w:lastColumn="0" w:noHBand="0" w:noVBand="1"/>
      </w:tblPr>
      <w:tblGrid>
        <w:gridCol w:w="9062"/>
      </w:tblGrid>
      <w:tr w:rsidR="006045F6" w:rsidRPr="00326126" w14:paraId="08F3D12D" w14:textId="77777777" w:rsidTr="00221B73">
        <w:tc>
          <w:tcPr>
            <w:tcW w:w="9062" w:type="dxa"/>
          </w:tcPr>
          <w:p w14:paraId="22B5C14A" w14:textId="21619F9F" w:rsidR="00B63B6F" w:rsidRPr="004B7FF2" w:rsidRDefault="009D6DF6" w:rsidP="00B63B6F">
            <w:pPr>
              <w:rPr>
                <w:rFonts w:eastAsia="Cambria" w:cs="Arial"/>
                <w:lang w:val="fr-FR"/>
              </w:rPr>
            </w:pPr>
            <w:sdt>
              <w:sdtPr>
                <w:rPr>
                  <w:rFonts w:eastAsia="MS Gothic"/>
                  <w:lang w:val="fr-FR"/>
                </w:rPr>
                <w:id w:val="201759443"/>
                <w14:checkbox>
                  <w14:checked w14:val="1"/>
                  <w14:checkedState w14:val="2612" w14:font="MS Gothic"/>
                  <w14:uncheckedState w14:val="2610" w14:font="MS Gothic"/>
                </w14:checkbox>
              </w:sdtPr>
              <w:sdtEndPr/>
              <w:sdtContent>
                <w:r w:rsidR="000A69A4" w:rsidRPr="004B7FF2">
                  <w:rPr>
                    <w:rFonts w:ascii="MS Gothic" w:eastAsia="MS Gothic" w:hAnsi="MS Gothic" w:hint="eastAsia"/>
                    <w:lang w:val="fr-FR"/>
                  </w:rPr>
                  <w:t>☒</w:t>
                </w:r>
              </w:sdtContent>
            </w:sdt>
            <w:r w:rsidR="00B63B6F" w:rsidRPr="004B7FF2">
              <w:rPr>
                <w:rFonts w:eastAsia="Cambria" w:cs="Arial"/>
                <w:lang w:val="fr-FR"/>
              </w:rPr>
              <w:t xml:space="preserve"> </w:t>
            </w:r>
            <w:r w:rsidR="00B63B6F" w:rsidRPr="004B7FF2">
              <w:rPr>
                <w:rFonts w:eastAsia="Cambria" w:cs="Arial"/>
                <w:shd w:val="clear" w:color="auto" w:fill="D9E2F3" w:themeFill="accent1" w:themeFillTint="33"/>
                <w:lang w:val="fr-FR"/>
              </w:rPr>
              <w:t>Oui</w:t>
            </w:r>
            <w:r w:rsidR="00B63B6F" w:rsidRPr="004B7FF2">
              <w:rPr>
                <w:rFonts w:eastAsia="Cambria" w:cs="Arial"/>
                <w:lang w:val="fr-FR"/>
              </w:rPr>
              <w:t xml:space="preserve">           </w:t>
            </w:r>
            <w:sdt>
              <w:sdtPr>
                <w:rPr>
                  <w:rFonts w:eastAsia="MS Gothic"/>
                  <w:lang w:val="fr-FR"/>
                </w:rPr>
                <w:id w:val="-509763058"/>
                <w14:checkbox>
                  <w14:checked w14:val="0"/>
                  <w14:checkedState w14:val="2612" w14:font="MS Gothic"/>
                  <w14:uncheckedState w14:val="2610" w14:font="MS Gothic"/>
                </w14:checkbox>
              </w:sdtPr>
              <w:sdtEndPr/>
              <w:sdtContent>
                <w:r w:rsidR="00B63B6F" w:rsidRPr="004B7FF2">
                  <w:rPr>
                    <w:rFonts w:ascii="Segoe UI Symbol" w:eastAsia="MS Gothic" w:hAnsi="Segoe UI Symbol" w:cs="Segoe UI Symbol"/>
                    <w:lang w:val="fr-FR"/>
                  </w:rPr>
                  <w:t>☐</w:t>
                </w:r>
              </w:sdtContent>
            </w:sdt>
            <w:r w:rsidR="00B63B6F" w:rsidRPr="004B7FF2">
              <w:rPr>
                <w:rFonts w:eastAsia="Cambria" w:cs="Arial"/>
                <w:shd w:val="clear" w:color="auto" w:fill="D9E2F3" w:themeFill="accent1" w:themeFillTint="33"/>
                <w:lang w:val="fr-FR"/>
              </w:rPr>
              <w:t>Non</w:t>
            </w:r>
          </w:p>
          <w:p w14:paraId="00BA5FA4" w14:textId="09C4D1B3" w:rsidR="006045F6" w:rsidRPr="004B7FF2" w:rsidRDefault="00B63B6F" w:rsidP="00E1700C">
            <w:pPr>
              <w:spacing w:before="120" w:after="120"/>
              <w:jc w:val="both"/>
              <w:rPr>
                <w:iCs/>
                <w:lang w:val="fr-FR"/>
              </w:rPr>
            </w:pPr>
            <w:r w:rsidRPr="004B7FF2">
              <w:rPr>
                <w:rFonts w:eastAsia="Cambria" w:cs="Arial"/>
                <w:i/>
                <w:iCs/>
                <w:shd w:val="clear" w:color="auto" w:fill="D9E2F3" w:themeFill="accent1" w:themeFillTint="33"/>
                <w:lang w:val="fr-FR"/>
              </w:rPr>
              <w:t>Expliquez</w:t>
            </w:r>
            <w:r w:rsidR="00BA00FD" w:rsidRPr="004B7FF2">
              <w:rPr>
                <w:rFonts w:eastAsia="Cambria" w:cs="Arial"/>
                <w:i/>
                <w:iCs/>
                <w:shd w:val="clear" w:color="auto" w:fill="D9E2F3" w:themeFill="accent1" w:themeFillTint="33"/>
                <w:lang w:val="fr-FR"/>
              </w:rPr>
              <w:t xml:space="preserve"> </w:t>
            </w:r>
            <w:r w:rsidR="00542FA4" w:rsidRPr="004B7FF2">
              <w:rPr>
                <w:rFonts w:eastAsia="Cambria" w:cs="Arial"/>
                <w:i/>
                <w:iCs/>
                <w:shd w:val="clear" w:color="auto" w:fill="D9E2F3" w:themeFill="accent1" w:themeFillTint="33"/>
                <w:lang w:val="fr-FR"/>
              </w:rPr>
              <w:t>:</w:t>
            </w:r>
            <w:r w:rsidR="00BA00FD" w:rsidRPr="004B7FF2">
              <w:rPr>
                <w:rFonts w:eastAsia="Cambria" w:cs="Arial"/>
                <w:iCs/>
                <w:shd w:val="clear" w:color="auto" w:fill="D9E2F3" w:themeFill="accent1" w:themeFillTint="33"/>
                <w:lang w:val="fr-FR"/>
              </w:rPr>
              <w:t xml:space="preserve"> Tous les trois Collèges siégeant au Comité Exécutif participent activement et effectivement à tous les aspects de la mise en </w:t>
            </w:r>
            <w:proofErr w:type="spellStart"/>
            <w:r w:rsidR="00BA00FD" w:rsidRPr="004B7FF2">
              <w:rPr>
                <w:rFonts w:eastAsia="Cambria" w:cs="Arial"/>
                <w:iCs/>
                <w:shd w:val="clear" w:color="auto" w:fill="D9E2F3" w:themeFill="accent1" w:themeFillTint="33"/>
                <w:lang w:val="fr-FR"/>
              </w:rPr>
              <w:t>oeuvre</w:t>
            </w:r>
            <w:proofErr w:type="spellEnd"/>
            <w:r w:rsidR="00BA00FD" w:rsidRPr="004B7FF2">
              <w:rPr>
                <w:rFonts w:eastAsia="Cambria" w:cs="Arial"/>
                <w:iCs/>
                <w:shd w:val="clear" w:color="auto" w:fill="D9E2F3" w:themeFill="accent1" w:themeFillTint="33"/>
                <w:lang w:val="fr-FR"/>
              </w:rPr>
              <w:t xml:space="preserve"> de l’ITIE en RDC. En </w:t>
            </w:r>
            <w:proofErr w:type="spellStart"/>
            <w:r w:rsidR="00BA00FD" w:rsidRPr="004B7FF2">
              <w:rPr>
                <w:rFonts w:eastAsia="Cambria" w:cs="Arial"/>
                <w:iCs/>
                <w:shd w:val="clear" w:color="auto" w:fill="D9E2F3" w:themeFill="accent1" w:themeFillTint="33"/>
                <w:lang w:val="fr-FR"/>
              </w:rPr>
              <w:t>témognent</w:t>
            </w:r>
            <w:proofErr w:type="spellEnd"/>
            <w:r w:rsidR="00BA00FD" w:rsidRPr="004B7FF2">
              <w:rPr>
                <w:rFonts w:eastAsia="Cambria" w:cs="Arial"/>
                <w:iCs/>
                <w:shd w:val="clear" w:color="auto" w:fill="D9E2F3" w:themeFill="accent1" w:themeFillTint="33"/>
                <w:lang w:val="fr-FR"/>
              </w:rPr>
              <w:t xml:space="preserve"> le nombre d’activités et la qualité des participants audites </w:t>
            </w:r>
            <w:hyperlink r:id="rId95" w:history="1">
              <w:r w:rsidR="00BA00FD" w:rsidRPr="004B7FF2">
                <w:rPr>
                  <w:rStyle w:val="Lienhypertexte"/>
                  <w:rFonts w:eastAsia="Cambria" w:cs="Arial"/>
                  <w:iCs/>
                  <w:shd w:val="clear" w:color="auto" w:fill="D9E2F3" w:themeFill="accent1" w:themeFillTint="33"/>
                  <w:lang w:val="fr-FR"/>
                </w:rPr>
                <w:t>activités</w:t>
              </w:r>
            </w:hyperlink>
            <w:r w:rsidR="00BA00FD" w:rsidRPr="004B7FF2">
              <w:rPr>
                <w:rFonts w:eastAsia="Cambria" w:cs="Arial"/>
                <w:iCs/>
                <w:shd w:val="clear" w:color="auto" w:fill="D9E2F3" w:themeFill="accent1" w:themeFillTint="33"/>
                <w:lang w:val="fr-FR"/>
              </w:rPr>
              <w:t xml:space="preserve">. </w:t>
            </w:r>
          </w:p>
        </w:tc>
      </w:tr>
    </w:tbl>
    <w:p w14:paraId="58E47FD3" w14:textId="6A8BF859" w:rsidR="006045F6" w:rsidRPr="00903CCE" w:rsidRDefault="00D74FD9" w:rsidP="00E23973">
      <w:pPr>
        <w:pStyle w:val="Paragraphedeliste"/>
        <w:numPr>
          <w:ilvl w:val="0"/>
          <w:numId w:val="4"/>
        </w:numPr>
        <w:rPr>
          <w:lang w:val="fr-FR"/>
        </w:rPr>
      </w:pPr>
      <w:r w:rsidRPr="00903CCE">
        <w:rPr>
          <w:lang w:val="fr-FR"/>
        </w:rPr>
        <w:t>A votre avis, les prises de d</w:t>
      </w:r>
      <w:r w:rsidR="00542FA4" w:rsidRPr="00903CCE">
        <w:rPr>
          <w:lang w:val="fr-FR"/>
        </w:rPr>
        <w:t>é</w:t>
      </w:r>
      <w:r w:rsidRPr="00903CCE">
        <w:rPr>
          <w:lang w:val="fr-FR"/>
        </w:rPr>
        <w:t>cision du GMP sont</w:t>
      </w:r>
      <w:r w:rsidR="00542FA4" w:rsidRPr="00903CCE">
        <w:rPr>
          <w:lang w:val="fr-FR"/>
        </w:rPr>
        <w:t>-</w:t>
      </w:r>
      <w:r w:rsidRPr="00903CCE">
        <w:rPr>
          <w:lang w:val="fr-FR"/>
        </w:rPr>
        <w:t>elles inclusives ? Toutes les voix sont</w:t>
      </w:r>
      <w:r w:rsidR="00542FA4" w:rsidRPr="00903CCE">
        <w:rPr>
          <w:lang w:val="fr-FR"/>
        </w:rPr>
        <w:t>-</w:t>
      </w:r>
      <w:r w:rsidRPr="00903CCE">
        <w:rPr>
          <w:lang w:val="fr-FR"/>
        </w:rPr>
        <w:t>elles suffisamment entendues ?</w:t>
      </w:r>
    </w:p>
    <w:tbl>
      <w:tblPr>
        <w:tblStyle w:val="Grilledutableau"/>
        <w:tblW w:w="0" w:type="auto"/>
        <w:tblLook w:val="04A0" w:firstRow="1" w:lastRow="0" w:firstColumn="1" w:lastColumn="0" w:noHBand="0" w:noVBand="1"/>
      </w:tblPr>
      <w:tblGrid>
        <w:gridCol w:w="9062"/>
      </w:tblGrid>
      <w:tr w:rsidR="00F50984" w:rsidRPr="00326126" w14:paraId="38E299C1" w14:textId="77777777" w:rsidTr="00221B73">
        <w:tc>
          <w:tcPr>
            <w:tcW w:w="9062" w:type="dxa"/>
          </w:tcPr>
          <w:p w14:paraId="564682EB" w14:textId="2B646735" w:rsidR="00B63B6F" w:rsidRPr="00903CCE" w:rsidRDefault="009D6DF6" w:rsidP="00B63B6F">
            <w:pPr>
              <w:rPr>
                <w:rFonts w:eastAsia="Cambria" w:cs="Arial"/>
                <w:lang w:val="en-GB"/>
              </w:rPr>
            </w:pPr>
            <w:sdt>
              <w:sdtPr>
                <w:rPr>
                  <w:rFonts w:eastAsia="MS Gothic"/>
                  <w:lang w:val="en-GB"/>
                </w:rPr>
                <w:id w:val="21750500"/>
                <w14:checkbox>
                  <w14:checked w14:val="1"/>
                  <w14:checkedState w14:val="2612" w14:font="MS Gothic"/>
                  <w14:uncheckedState w14:val="2610" w14:font="MS Gothic"/>
                </w14:checkbox>
              </w:sdtPr>
              <w:sdtEndPr/>
              <w:sdtContent>
                <w:r w:rsidR="00452D09">
                  <w:rPr>
                    <w:rFonts w:ascii="MS Gothic" w:eastAsia="MS Gothic" w:hAnsi="MS Gothic" w:hint="eastAsia"/>
                    <w:lang w:val="en-GB"/>
                  </w:rPr>
                  <w:t>☒</w:t>
                </w:r>
              </w:sdtContent>
            </w:sdt>
            <w:r w:rsidR="00B63B6F" w:rsidRPr="00903CCE">
              <w:rPr>
                <w:rFonts w:eastAsia="Cambria" w:cs="Arial"/>
                <w:lang w:val="en-GB"/>
              </w:rPr>
              <w:t xml:space="preserve"> </w:t>
            </w:r>
            <w:proofErr w:type="spellStart"/>
            <w:r w:rsidR="00B63B6F" w:rsidRPr="00903CCE">
              <w:rPr>
                <w:rFonts w:eastAsia="Cambria" w:cs="Arial"/>
                <w:shd w:val="clear" w:color="auto" w:fill="D9E2F3" w:themeFill="accent1" w:themeFillTint="33"/>
                <w:lang w:val="en-GB"/>
              </w:rPr>
              <w:t>Oui</w:t>
            </w:r>
            <w:proofErr w:type="spellEnd"/>
            <w:r w:rsidR="00B63B6F" w:rsidRPr="00903CCE">
              <w:rPr>
                <w:rFonts w:eastAsia="Cambria" w:cs="Arial"/>
                <w:lang w:val="en-GB"/>
              </w:rPr>
              <w:t xml:space="preserve">           </w:t>
            </w:r>
            <w:sdt>
              <w:sdtPr>
                <w:rPr>
                  <w:rFonts w:eastAsia="MS Gothic"/>
                  <w:lang w:val="en-GB"/>
                </w:rPr>
                <w:id w:val="-1183044919"/>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2A7A7E40" w14:textId="77777777" w:rsidR="00F50984" w:rsidRDefault="00B63B6F" w:rsidP="00B63B6F">
            <w:pPr>
              <w:spacing w:before="120" w:after="120"/>
              <w:rPr>
                <w:rFonts w:eastAsia="Cambria" w:cs="Arial"/>
                <w:i/>
                <w:iCs/>
                <w:shd w:val="clear" w:color="auto" w:fill="D9E2F3" w:themeFill="accent1" w:themeFillTint="33"/>
                <w:lang w:val="en-GB"/>
              </w:rPr>
            </w:pPr>
            <w:proofErr w:type="spellStart"/>
            <w:r w:rsidRPr="00903CCE">
              <w:rPr>
                <w:rFonts w:eastAsia="Cambria" w:cs="Arial"/>
                <w:i/>
                <w:iCs/>
                <w:shd w:val="clear" w:color="auto" w:fill="D9E2F3" w:themeFill="accent1" w:themeFillTint="33"/>
                <w:lang w:val="en-GB"/>
              </w:rPr>
              <w:t>Expliquez</w:t>
            </w:r>
            <w:proofErr w:type="spellEnd"/>
            <w:r w:rsidR="00542FA4" w:rsidRPr="00903CCE">
              <w:rPr>
                <w:rFonts w:eastAsia="Cambria" w:cs="Arial"/>
                <w:i/>
                <w:iCs/>
                <w:shd w:val="clear" w:color="auto" w:fill="D9E2F3" w:themeFill="accent1" w:themeFillTint="33"/>
                <w:lang w:val="en-GB"/>
              </w:rPr>
              <w:t>:</w:t>
            </w:r>
            <w:r w:rsidR="006D5753">
              <w:rPr>
                <w:rFonts w:eastAsia="Cambria" w:cs="Arial"/>
                <w:i/>
                <w:iCs/>
                <w:shd w:val="clear" w:color="auto" w:fill="D9E2F3" w:themeFill="accent1" w:themeFillTint="33"/>
                <w:lang w:val="en-GB"/>
              </w:rPr>
              <w:t xml:space="preserve"> </w:t>
            </w:r>
          </w:p>
          <w:p w14:paraId="733E5227" w14:textId="595F230F" w:rsidR="006D5753" w:rsidRPr="006D5753" w:rsidRDefault="006D5753" w:rsidP="00B83255">
            <w:pPr>
              <w:spacing w:before="120" w:after="120"/>
              <w:jc w:val="both"/>
              <w:rPr>
                <w:rFonts w:ascii="Times New Roman" w:hAnsi="Times New Roman" w:cs="Times New Roman"/>
                <w:iCs/>
                <w:lang w:val="fr-FR"/>
              </w:rPr>
            </w:pPr>
            <w:r w:rsidRPr="006D5753">
              <w:rPr>
                <w:rFonts w:ascii="Times New Roman" w:eastAsia="Cambria" w:hAnsi="Times New Roman" w:cs="Times New Roman"/>
                <w:iCs/>
                <w:shd w:val="clear" w:color="auto" w:fill="D9E2F3" w:themeFill="accent1" w:themeFillTint="33"/>
                <w:lang w:val="fr-FR"/>
              </w:rPr>
              <w:t xml:space="preserve">Toutes les </w:t>
            </w:r>
            <w:proofErr w:type="spellStart"/>
            <w:r w:rsidRPr="006D5753">
              <w:rPr>
                <w:rFonts w:ascii="Times New Roman" w:eastAsia="Cambria" w:hAnsi="Times New Roman" w:cs="Times New Roman"/>
                <w:iCs/>
                <w:shd w:val="clear" w:color="auto" w:fill="D9E2F3" w:themeFill="accent1" w:themeFillTint="33"/>
                <w:lang w:val="fr-FR"/>
              </w:rPr>
              <w:t>decisions</w:t>
            </w:r>
            <w:proofErr w:type="spellEnd"/>
            <w:r w:rsidRPr="006D5753">
              <w:rPr>
                <w:rFonts w:ascii="Times New Roman" w:eastAsia="Cambria" w:hAnsi="Times New Roman" w:cs="Times New Roman"/>
                <w:iCs/>
                <w:shd w:val="clear" w:color="auto" w:fill="D9E2F3" w:themeFill="accent1" w:themeFillTint="33"/>
                <w:lang w:val="fr-FR"/>
              </w:rPr>
              <w:t xml:space="preserve"> du Comité </w:t>
            </w:r>
            <w:r>
              <w:rPr>
                <w:rFonts w:ascii="Times New Roman" w:eastAsia="Cambria" w:hAnsi="Times New Roman" w:cs="Times New Roman"/>
                <w:iCs/>
                <w:shd w:val="clear" w:color="auto" w:fill="D9E2F3" w:themeFill="accent1" w:themeFillTint="33"/>
                <w:lang w:val="fr-FR"/>
              </w:rPr>
              <w:t>Exécutif sont prises par consensus</w:t>
            </w:r>
            <w:r w:rsidR="00220A73">
              <w:rPr>
                <w:rFonts w:ascii="Times New Roman" w:eastAsia="Cambria" w:hAnsi="Times New Roman" w:cs="Times New Roman"/>
                <w:iCs/>
                <w:shd w:val="clear" w:color="auto" w:fill="D9E2F3" w:themeFill="accent1" w:themeFillTint="33"/>
                <w:lang w:val="fr-FR"/>
              </w:rPr>
              <w:t xml:space="preserve"> après un débat ouvert et libre, en témoignent les </w:t>
            </w:r>
            <w:hyperlink r:id="rId96" w:history="1">
              <w:r w:rsidR="00220A73" w:rsidRPr="00BA00FD">
                <w:rPr>
                  <w:rStyle w:val="Lienhypertexte"/>
                  <w:rFonts w:ascii="Times New Roman" w:eastAsia="Cambria" w:hAnsi="Times New Roman" w:cs="Times New Roman"/>
                  <w:iCs/>
                  <w:shd w:val="clear" w:color="auto" w:fill="D9E2F3" w:themeFill="accent1" w:themeFillTint="33"/>
                  <w:lang w:val="fr-FR"/>
                </w:rPr>
                <w:t>PV du Comité Exécutifs</w:t>
              </w:r>
            </w:hyperlink>
            <w:r w:rsidR="00220A73">
              <w:rPr>
                <w:rFonts w:ascii="Times New Roman" w:eastAsia="Cambria" w:hAnsi="Times New Roman" w:cs="Times New Roman"/>
                <w:iCs/>
                <w:shd w:val="clear" w:color="auto" w:fill="D9E2F3" w:themeFill="accent1" w:themeFillTint="33"/>
                <w:lang w:val="fr-FR"/>
              </w:rPr>
              <w:t xml:space="preserve"> publiés sur le site web de l’ITIE-RDC.</w:t>
            </w:r>
          </w:p>
        </w:tc>
      </w:tr>
    </w:tbl>
    <w:p w14:paraId="478BA3BF" w14:textId="72F4E5A1" w:rsidR="00F50984" w:rsidRPr="00903CCE" w:rsidRDefault="00D74FD9" w:rsidP="00E23973">
      <w:pPr>
        <w:pStyle w:val="Paragraphedeliste"/>
        <w:numPr>
          <w:ilvl w:val="0"/>
          <w:numId w:val="4"/>
        </w:numPr>
        <w:rPr>
          <w:lang w:val="fr-FR"/>
        </w:rPr>
      </w:pPr>
      <w:r w:rsidRPr="00903CCE">
        <w:rPr>
          <w:lang w:val="fr-FR"/>
        </w:rPr>
        <w:t>Les collèges ont</w:t>
      </w:r>
      <w:r w:rsidR="00542FA4" w:rsidRPr="00903CCE">
        <w:rPr>
          <w:lang w:val="fr-FR"/>
        </w:rPr>
        <w:t>-ils</w:t>
      </w:r>
      <w:r w:rsidRPr="00903CCE">
        <w:rPr>
          <w:lang w:val="fr-FR"/>
        </w:rPr>
        <w:t xml:space="preserve"> des contacts suffisants en interne, y compris avec des personnes ne siégeant pas au GMP ?</w:t>
      </w:r>
    </w:p>
    <w:tbl>
      <w:tblPr>
        <w:tblStyle w:val="Grilledutableau"/>
        <w:tblW w:w="0" w:type="auto"/>
        <w:tblLook w:val="04A0" w:firstRow="1" w:lastRow="0" w:firstColumn="1" w:lastColumn="0" w:noHBand="0" w:noVBand="1"/>
      </w:tblPr>
      <w:tblGrid>
        <w:gridCol w:w="9062"/>
      </w:tblGrid>
      <w:tr w:rsidR="00901F8C" w:rsidRPr="00326126" w14:paraId="650139C4" w14:textId="77777777" w:rsidTr="00221B73">
        <w:tc>
          <w:tcPr>
            <w:tcW w:w="9062" w:type="dxa"/>
          </w:tcPr>
          <w:p w14:paraId="36FFF6EB" w14:textId="32A66D11" w:rsidR="00D74FD9" w:rsidRPr="004B7FF2" w:rsidRDefault="009D6DF6" w:rsidP="00D74FD9">
            <w:pPr>
              <w:rPr>
                <w:rFonts w:eastAsia="Cambria" w:cs="Arial"/>
                <w:lang w:val="fr-FR"/>
              </w:rPr>
            </w:pPr>
            <w:sdt>
              <w:sdtPr>
                <w:rPr>
                  <w:rFonts w:eastAsia="MS Gothic"/>
                  <w:lang w:val="fr-FR"/>
                </w:rPr>
                <w:id w:val="-1605260164"/>
                <w14:checkbox>
                  <w14:checked w14:val="1"/>
                  <w14:checkedState w14:val="2612" w14:font="MS Gothic"/>
                  <w14:uncheckedState w14:val="2610" w14:font="MS Gothic"/>
                </w14:checkbox>
              </w:sdtPr>
              <w:sdtEndPr/>
              <w:sdtContent>
                <w:r w:rsidR="00ED785D" w:rsidRPr="004B7FF2">
                  <w:rPr>
                    <w:rFonts w:ascii="MS Gothic" w:eastAsia="MS Gothic" w:hAnsi="MS Gothic" w:hint="eastAsia"/>
                    <w:lang w:val="fr-FR"/>
                  </w:rPr>
                  <w:t>☒</w:t>
                </w:r>
              </w:sdtContent>
            </w:sdt>
            <w:r w:rsidR="00D74FD9" w:rsidRPr="004B7FF2">
              <w:rPr>
                <w:rFonts w:eastAsia="Cambria" w:cs="Arial"/>
                <w:lang w:val="fr-FR"/>
              </w:rPr>
              <w:t xml:space="preserve"> </w:t>
            </w:r>
            <w:r w:rsidR="00D74FD9" w:rsidRPr="004B7FF2">
              <w:rPr>
                <w:rFonts w:eastAsia="Cambria" w:cs="Arial"/>
                <w:shd w:val="clear" w:color="auto" w:fill="D9E2F3" w:themeFill="accent1" w:themeFillTint="33"/>
                <w:lang w:val="fr-FR"/>
              </w:rPr>
              <w:t>Oui</w:t>
            </w:r>
            <w:r w:rsidR="00D74FD9" w:rsidRPr="004B7FF2">
              <w:rPr>
                <w:rFonts w:eastAsia="Cambria" w:cs="Arial"/>
                <w:lang w:val="fr-FR"/>
              </w:rPr>
              <w:t xml:space="preserve">           </w:t>
            </w:r>
            <w:sdt>
              <w:sdtPr>
                <w:rPr>
                  <w:rFonts w:eastAsia="MS Gothic"/>
                  <w:lang w:val="fr-FR"/>
                </w:rPr>
                <w:id w:val="1696578818"/>
                <w14:checkbox>
                  <w14:checked w14:val="0"/>
                  <w14:checkedState w14:val="2612" w14:font="MS Gothic"/>
                  <w14:uncheckedState w14:val="2610" w14:font="MS Gothic"/>
                </w14:checkbox>
              </w:sdtPr>
              <w:sdtEndPr/>
              <w:sdtContent>
                <w:r w:rsidR="00D74FD9" w:rsidRPr="004B7FF2">
                  <w:rPr>
                    <w:rFonts w:ascii="Segoe UI Symbol" w:eastAsia="MS Gothic" w:hAnsi="Segoe UI Symbol" w:cs="Segoe UI Symbol"/>
                    <w:lang w:val="fr-FR"/>
                  </w:rPr>
                  <w:t>☐</w:t>
                </w:r>
              </w:sdtContent>
            </w:sdt>
            <w:r w:rsidR="00D74FD9" w:rsidRPr="004B7FF2">
              <w:rPr>
                <w:rFonts w:eastAsia="Cambria" w:cs="Arial"/>
                <w:shd w:val="clear" w:color="auto" w:fill="D9E2F3" w:themeFill="accent1" w:themeFillTint="33"/>
                <w:lang w:val="fr-FR"/>
              </w:rPr>
              <w:t>Non</w:t>
            </w:r>
          </w:p>
          <w:p w14:paraId="058E960F" w14:textId="77777777" w:rsidR="00901F8C" w:rsidRPr="004B7FF2" w:rsidRDefault="00D74FD9" w:rsidP="00D74FD9">
            <w:pPr>
              <w:spacing w:before="120" w:after="120"/>
              <w:rPr>
                <w:rFonts w:eastAsia="Cambria" w:cs="Arial"/>
                <w:i/>
                <w:iCs/>
                <w:shd w:val="clear" w:color="auto" w:fill="D9E2F3" w:themeFill="accent1" w:themeFillTint="33"/>
                <w:lang w:val="fr-FR"/>
              </w:rPr>
            </w:pPr>
            <w:proofErr w:type="gramStart"/>
            <w:r w:rsidRPr="004B7FF2">
              <w:rPr>
                <w:rFonts w:eastAsia="Cambria" w:cs="Arial"/>
                <w:i/>
                <w:iCs/>
                <w:shd w:val="clear" w:color="auto" w:fill="D9E2F3" w:themeFill="accent1" w:themeFillTint="33"/>
                <w:lang w:val="fr-FR"/>
              </w:rPr>
              <w:t>Expliquez</w:t>
            </w:r>
            <w:r w:rsidR="00542FA4" w:rsidRPr="004B7FF2">
              <w:rPr>
                <w:rFonts w:eastAsia="Cambria" w:cs="Arial"/>
                <w:i/>
                <w:iCs/>
                <w:shd w:val="clear" w:color="auto" w:fill="D9E2F3" w:themeFill="accent1" w:themeFillTint="33"/>
                <w:lang w:val="fr-FR"/>
              </w:rPr>
              <w:t>:</w:t>
            </w:r>
            <w:proofErr w:type="gramEnd"/>
          </w:p>
          <w:p w14:paraId="7CEE8214" w14:textId="64FC2371" w:rsidR="00D224A1" w:rsidRPr="0071056D" w:rsidRDefault="00D224A1" w:rsidP="003B4294">
            <w:pPr>
              <w:spacing w:before="120" w:after="120"/>
              <w:jc w:val="both"/>
              <w:rPr>
                <w:iCs/>
                <w:lang w:val="fr-FR"/>
              </w:rPr>
            </w:pPr>
            <w:r w:rsidRPr="00D224A1">
              <w:rPr>
                <w:rFonts w:ascii="Times New Roman" w:eastAsia="Cambria" w:hAnsi="Times New Roman" w:cs="Times New Roman"/>
                <w:iCs/>
                <w:shd w:val="clear" w:color="auto" w:fill="D9E2F3" w:themeFill="accent1" w:themeFillTint="33"/>
                <w:lang w:val="fr-FR"/>
              </w:rPr>
              <w:t>Le Collège Société</w:t>
            </w:r>
            <w:r w:rsidR="00197344">
              <w:rPr>
                <w:rFonts w:ascii="Times New Roman" w:eastAsia="Cambria" w:hAnsi="Times New Roman" w:cs="Times New Roman"/>
                <w:iCs/>
                <w:shd w:val="clear" w:color="auto" w:fill="D9E2F3" w:themeFill="accent1" w:themeFillTint="33"/>
                <w:lang w:val="fr-FR"/>
              </w:rPr>
              <w:t xml:space="preserve"> par exemple </w:t>
            </w:r>
            <w:r w:rsidR="0071056D">
              <w:rPr>
                <w:rFonts w:ascii="Times New Roman" w:eastAsia="Cambria" w:hAnsi="Times New Roman" w:cs="Times New Roman"/>
                <w:iCs/>
                <w:shd w:val="clear" w:color="auto" w:fill="D9E2F3" w:themeFill="accent1" w:themeFillTint="33"/>
                <w:lang w:val="fr-FR"/>
              </w:rPr>
              <w:t>partage toujours</w:t>
            </w:r>
            <w:r w:rsidR="003B4294">
              <w:rPr>
                <w:rFonts w:ascii="Times New Roman" w:eastAsia="Cambria" w:hAnsi="Times New Roman" w:cs="Times New Roman"/>
                <w:iCs/>
                <w:shd w:val="clear" w:color="auto" w:fill="D9E2F3" w:themeFill="accent1" w:themeFillTint="33"/>
                <w:lang w:val="fr-FR"/>
              </w:rPr>
              <w:t xml:space="preserve">, </w:t>
            </w:r>
            <w:r w:rsidR="007D6B13">
              <w:rPr>
                <w:rFonts w:ascii="Times New Roman" w:eastAsia="Cambria" w:hAnsi="Times New Roman" w:cs="Times New Roman"/>
                <w:iCs/>
                <w:shd w:val="clear" w:color="auto" w:fill="D9E2F3" w:themeFill="accent1" w:themeFillTint="33"/>
                <w:lang w:val="fr-FR"/>
              </w:rPr>
              <w:t xml:space="preserve">par mail et </w:t>
            </w:r>
            <w:r w:rsidR="003B4294">
              <w:rPr>
                <w:rFonts w:ascii="Times New Roman" w:eastAsia="Cambria" w:hAnsi="Times New Roman" w:cs="Times New Roman"/>
                <w:iCs/>
                <w:shd w:val="clear" w:color="auto" w:fill="D9E2F3" w:themeFill="accent1" w:themeFillTint="33"/>
                <w:lang w:val="fr-FR"/>
              </w:rPr>
              <w:t>via un groupe WhatsApp</w:t>
            </w:r>
            <w:r w:rsidR="0071056D">
              <w:rPr>
                <w:rFonts w:ascii="Times New Roman" w:eastAsia="Cambria" w:hAnsi="Times New Roman" w:cs="Times New Roman"/>
                <w:iCs/>
                <w:shd w:val="clear" w:color="auto" w:fill="D9E2F3" w:themeFill="accent1" w:themeFillTint="33"/>
                <w:lang w:val="fr-FR"/>
              </w:rPr>
              <w:t xml:space="preserve"> </w:t>
            </w:r>
            <w:r w:rsidR="003B4294">
              <w:rPr>
                <w:rFonts w:ascii="Times New Roman" w:eastAsia="Cambria" w:hAnsi="Times New Roman" w:cs="Times New Roman"/>
                <w:iCs/>
                <w:shd w:val="clear" w:color="auto" w:fill="D9E2F3" w:themeFill="accent1" w:themeFillTint="33"/>
                <w:lang w:val="fr-FR"/>
              </w:rPr>
              <w:t xml:space="preserve">dédié, </w:t>
            </w:r>
            <w:r w:rsidR="0071056D">
              <w:rPr>
                <w:rFonts w:ascii="Times New Roman" w:eastAsia="Cambria" w:hAnsi="Times New Roman" w:cs="Times New Roman"/>
                <w:iCs/>
                <w:shd w:val="clear" w:color="auto" w:fill="D9E2F3" w:themeFill="accent1" w:themeFillTint="33"/>
                <w:lang w:val="fr-FR"/>
              </w:rPr>
              <w:t>le projet de l’ordre du jour de</w:t>
            </w:r>
            <w:r w:rsidR="003B4294">
              <w:rPr>
                <w:rFonts w:ascii="Times New Roman" w:eastAsia="Cambria" w:hAnsi="Times New Roman" w:cs="Times New Roman"/>
                <w:iCs/>
                <w:shd w:val="clear" w:color="auto" w:fill="D9E2F3" w:themeFill="accent1" w:themeFillTint="33"/>
                <w:lang w:val="fr-FR"/>
              </w:rPr>
              <w:t xml:space="preserve"> chaque réunion</w:t>
            </w:r>
            <w:r w:rsidR="0071056D">
              <w:rPr>
                <w:rFonts w:ascii="Times New Roman" w:eastAsia="Cambria" w:hAnsi="Times New Roman" w:cs="Times New Roman"/>
                <w:iCs/>
                <w:shd w:val="clear" w:color="auto" w:fill="D9E2F3" w:themeFill="accent1" w:themeFillTint="33"/>
                <w:lang w:val="fr-FR"/>
              </w:rPr>
              <w:t xml:space="preserve"> du Comité Exécutif avec le Collège él</w:t>
            </w:r>
            <w:r w:rsidR="007D6B13">
              <w:rPr>
                <w:rFonts w:ascii="Times New Roman" w:eastAsia="Cambria" w:hAnsi="Times New Roman" w:cs="Times New Roman"/>
                <w:iCs/>
                <w:shd w:val="clear" w:color="auto" w:fill="D9E2F3" w:themeFill="accent1" w:themeFillTint="33"/>
                <w:lang w:val="fr-FR"/>
              </w:rPr>
              <w:t>a</w:t>
            </w:r>
            <w:r w:rsidR="0071056D">
              <w:rPr>
                <w:rFonts w:ascii="Times New Roman" w:eastAsia="Cambria" w:hAnsi="Times New Roman" w:cs="Times New Roman"/>
                <w:iCs/>
                <w:shd w:val="clear" w:color="auto" w:fill="D9E2F3" w:themeFill="accent1" w:themeFillTint="33"/>
                <w:lang w:val="fr-FR"/>
              </w:rPr>
              <w:t xml:space="preserve">rgi pour </w:t>
            </w:r>
            <w:r w:rsidR="00B83255">
              <w:rPr>
                <w:rFonts w:ascii="Times New Roman" w:eastAsia="Cambria" w:hAnsi="Times New Roman" w:cs="Times New Roman"/>
                <w:iCs/>
                <w:shd w:val="clear" w:color="auto" w:fill="D9E2F3" w:themeFill="accent1" w:themeFillTint="33"/>
                <w:lang w:val="fr-FR"/>
              </w:rPr>
              <w:t>information et possibilité d’inscrire des nouveaux points intéressant l</w:t>
            </w:r>
            <w:r w:rsidR="007D6B13">
              <w:rPr>
                <w:rFonts w:ascii="Times New Roman" w:eastAsia="Cambria" w:hAnsi="Times New Roman" w:cs="Times New Roman"/>
                <w:iCs/>
                <w:shd w:val="clear" w:color="auto" w:fill="D9E2F3" w:themeFill="accent1" w:themeFillTint="33"/>
                <w:lang w:val="fr-FR"/>
              </w:rPr>
              <w:t>’ensemble du Gouvernement</w:t>
            </w:r>
            <w:r w:rsidR="00B83255">
              <w:rPr>
                <w:rFonts w:ascii="Times New Roman" w:eastAsia="Cambria" w:hAnsi="Times New Roman" w:cs="Times New Roman"/>
                <w:iCs/>
                <w:shd w:val="clear" w:color="auto" w:fill="D9E2F3" w:themeFill="accent1" w:themeFillTint="33"/>
                <w:lang w:val="fr-FR"/>
              </w:rPr>
              <w:t>.</w:t>
            </w:r>
            <w:r w:rsidR="0071056D">
              <w:rPr>
                <w:rFonts w:ascii="Times New Roman" w:eastAsia="Cambria" w:hAnsi="Times New Roman" w:cs="Times New Roman"/>
                <w:iCs/>
                <w:shd w:val="clear" w:color="auto" w:fill="D9E2F3" w:themeFill="accent1" w:themeFillTint="33"/>
                <w:lang w:val="fr-FR"/>
              </w:rPr>
              <w:t xml:space="preserve">  </w:t>
            </w:r>
            <w:r w:rsidRPr="0071056D">
              <w:rPr>
                <w:iCs/>
                <w:lang w:val="fr-FR"/>
              </w:rPr>
              <w:t xml:space="preserve"> </w:t>
            </w:r>
          </w:p>
        </w:tc>
      </w:tr>
    </w:tbl>
    <w:p w14:paraId="3CC2A0AE" w14:textId="2925F97E" w:rsidR="00F50984" w:rsidRPr="00903CCE" w:rsidRDefault="00D74FD9" w:rsidP="00E23973">
      <w:pPr>
        <w:pStyle w:val="Paragraphedeliste"/>
        <w:numPr>
          <w:ilvl w:val="0"/>
          <w:numId w:val="4"/>
        </w:numPr>
        <w:rPr>
          <w:lang w:val="fr-FR"/>
        </w:rPr>
      </w:pPr>
      <w:r w:rsidRPr="00903CCE">
        <w:rPr>
          <w:lang w:val="fr-FR"/>
        </w:rPr>
        <w:t>Le GMP exerce</w:t>
      </w:r>
      <w:r w:rsidR="00542FA4" w:rsidRPr="00903CCE">
        <w:rPr>
          <w:lang w:val="fr-FR"/>
        </w:rPr>
        <w:t>-</w:t>
      </w:r>
      <w:r w:rsidRPr="00903CCE">
        <w:rPr>
          <w:lang w:val="fr-FR"/>
        </w:rPr>
        <w:t>t</w:t>
      </w:r>
      <w:r w:rsidR="00542FA4" w:rsidRPr="00903CCE">
        <w:rPr>
          <w:lang w:val="fr-FR"/>
        </w:rPr>
        <w:t>-</w:t>
      </w:r>
      <w:r w:rsidRPr="00903CCE">
        <w:rPr>
          <w:lang w:val="fr-FR"/>
        </w:rPr>
        <w:t>il une supervision effective du secrétariat national</w:t>
      </w:r>
      <w:r w:rsidR="00542FA4" w:rsidRPr="00903CCE">
        <w:rPr>
          <w:lang w:val="fr-FR"/>
        </w:rPr>
        <w:t> ?</w:t>
      </w:r>
    </w:p>
    <w:tbl>
      <w:tblPr>
        <w:tblStyle w:val="Grilledutableau"/>
        <w:tblW w:w="0" w:type="auto"/>
        <w:tblLook w:val="04A0" w:firstRow="1" w:lastRow="0" w:firstColumn="1" w:lastColumn="0" w:noHBand="0" w:noVBand="1"/>
      </w:tblPr>
      <w:tblGrid>
        <w:gridCol w:w="9062"/>
      </w:tblGrid>
      <w:tr w:rsidR="007158EB" w:rsidRPr="00326126" w14:paraId="7F59828E" w14:textId="77777777" w:rsidTr="00221B73">
        <w:tc>
          <w:tcPr>
            <w:tcW w:w="9062" w:type="dxa"/>
          </w:tcPr>
          <w:p w14:paraId="284FA1EC" w14:textId="6343C864" w:rsidR="00D74FD9" w:rsidRPr="00E91443" w:rsidRDefault="009D6DF6" w:rsidP="00D74FD9">
            <w:pPr>
              <w:rPr>
                <w:rFonts w:eastAsia="Cambria" w:cs="Arial"/>
                <w:lang w:val="fr-FR"/>
              </w:rPr>
            </w:pPr>
            <w:sdt>
              <w:sdtPr>
                <w:rPr>
                  <w:rFonts w:eastAsia="MS Gothic"/>
                  <w:lang w:val="fr-FR"/>
                </w:rPr>
                <w:id w:val="-1069037958"/>
                <w14:checkbox>
                  <w14:checked w14:val="1"/>
                  <w14:checkedState w14:val="2612" w14:font="MS Gothic"/>
                  <w14:uncheckedState w14:val="2610" w14:font="MS Gothic"/>
                </w14:checkbox>
              </w:sdtPr>
              <w:sdtEndPr/>
              <w:sdtContent>
                <w:r w:rsidR="0052443C" w:rsidRPr="00E91443">
                  <w:rPr>
                    <w:rFonts w:ascii="MS Gothic" w:eastAsia="MS Gothic" w:hAnsi="MS Gothic" w:hint="eastAsia"/>
                    <w:lang w:val="fr-FR"/>
                  </w:rPr>
                  <w:t>☒</w:t>
                </w:r>
              </w:sdtContent>
            </w:sdt>
            <w:r w:rsidR="00D74FD9" w:rsidRPr="00E91443">
              <w:rPr>
                <w:rFonts w:eastAsia="Cambria" w:cs="Arial"/>
                <w:lang w:val="fr-FR"/>
              </w:rPr>
              <w:t xml:space="preserve"> </w:t>
            </w:r>
            <w:r w:rsidR="00D74FD9" w:rsidRPr="00E91443">
              <w:rPr>
                <w:rFonts w:eastAsia="Cambria" w:cs="Arial"/>
                <w:shd w:val="clear" w:color="auto" w:fill="D9E2F3" w:themeFill="accent1" w:themeFillTint="33"/>
                <w:lang w:val="fr-FR"/>
              </w:rPr>
              <w:t>Oui</w:t>
            </w:r>
            <w:r w:rsidR="00D74FD9" w:rsidRPr="00E91443">
              <w:rPr>
                <w:rFonts w:eastAsia="Cambria" w:cs="Arial"/>
                <w:lang w:val="fr-FR"/>
              </w:rPr>
              <w:t xml:space="preserve">           </w:t>
            </w:r>
            <w:sdt>
              <w:sdtPr>
                <w:rPr>
                  <w:rFonts w:eastAsia="MS Gothic"/>
                  <w:lang w:val="fr-FR"/>
                </w:rPr>
                <w:id w:val="-1941826769"/>
                <w14:checkbox>
                  <w14:checked w14:val="0"/>
                  <w14:checkedState w14:val="2612" w14:font="MS Gothic"/>
                  <w14:uncheckedState w14:val="2610" w14:font="MS Gothic"/>
                </w14:checkbox>
              </w:sdtPr>
              <w:sdtEndPr/>
              <w:sdtContent>
                <w:r w:rsidR="00D74FD9" w:rsidRPr="00E91443">
                  <w:rPr>
                    <w:rFonts w:ascii="Segoe UI Symbol" w:eastAsia="MS Gothic" w:hAnsi="Segoe UI Symbol" w:cs="Segoe UI Symbol"/>
                    <w:lang w:val="fr-FR"/>
                  </w:rPr>
                  <w:t>☐</w:t>
                </w:r>
              </w:sdtContent>
            </w:sdt>
            <w:r w:rsidR="00D74FD9" w:rsidRPr="00E91443">
              <w:rPr>
                <w:rFonts w:eastAsia="Cambria" w:cs="Arial"/>
                <w:shd w:val="clear" w:color="auto" w:fill="D9E2F3" w:themeFill="accent1" w:themeFillTint="33"/>
                <w:lang w:val="fr-FR"/>
              </w:rPr>
              <w:t>Non</w:t>
            </w:r>
          </w:p>
          <w:p w14:paraId="731E2A74" w14:textId="77777777" w:rsidR="007158EB" w:rsidRPr="00E91443" w:rsidRDefault="00D74FD9" w:rsidP="00D74FD9">
            <w:pPr>
              <w:spacing w:before="120" w:after="120"/>
              <w:rPr>
                <w:rFonts w:eastAsia="Cambria" w:cs="Arial"/>
                <w:i/>
                <w:iCs/>
                <w:shd w:val="clear" w:color="auto" w:fill="D9E2F3" w:themeFill="accent1" w:themeFillTint="33"/>
                <w:lang w:val="fr-FR"/>
              </w:rPr>
            </w:pPr>
            <w:r w:rsidRPr="00E91443">
              <w:rPr>
                <w:rFonts w:eastAsia="Cambria" w:cs="Arial"/>
                <w:i/>
                <w:iCs/>
                <w:shd w:val="clear" w:color="auto" w:fill="D9E2F3" w:themeFill="accent1" w:themeFillTint="33"/>
                <w:lang w:val="fr-FR"/>
              </w:rPr>
              <w:t>Expliquez</w:t>
            </w:r>
            <w:r w:rsidR="0052443C" w:rsidRPr="00E91443">
              <w:rPr>
                <w:rFonts w:eastAsia="Cambria" w:cs="Arial"/>
                <w:i/>
                <w:iCs/>
                <w:shd w:val="clear" w:color="auto" w:fill="D9E2F3" w:themeFill="accent1" w:themeFillTint="33"/>
                <w:lang w:val="fr-FR"/>
              </w:rPr>
              <w:t xml:space="preserve"> </w:t>
            </w:r>
            <w:r w:rsidR="00542FA4" w:rsidRPr="00E91443">
              <w:rPr>
                <w:rFonts w:eastAsia="Cambria" w:cs="Arial"/>
                <w:i/>
                <w:iCs/>
                <w:shd w:val="clear" w:color="auto" w:fill="D9E2F3" w:themeFill="accent1" w:themeFillTint="33"/>
                <w:lang w:val="fr-FR"/>
              </w:rPr>
              <w:t>:</w:t>
            </w:r>
          </w:p>
          <w:p w14:paraId="5902FDAD" w14:textId="07116E0F" w:rsidR="00A72675" w:rsidRDefault="0052443C" w:rsidP="00D33AAD">
            <w:pPr>
              <w:spacing w:before="120" w:after="120"/>
              <w:jc w:val="both"/>
              <w:rPr>
                <w:rFonts w:eastAsia="Cambria" w:cs="Arial"/>
                <w:iCs/>
                <w:shd w:val="clear" w:color="auto" w:fill="D9E2F3" w:themeFill="accent1" w:themeFillTint="33"/>
                <w:lang w:val="fr-FR"/>
              </w:rPr>
            </w:pPr>
            <w:r w:rsidRPr="00E91443">
              <w:rPr>
                <w:rFonts w:eastAsia="Cambria" w:cs="Arial"/>
                <w:iCs/>
                <w:shd w:val="clear" w:color="auto" w:fill="D9E2F3" w:themeFill="accent1" w:themeFillTint="33"/>
                <w:lang w:val="fr-FR"/>
              </w:rPr>
              <w:lastRenderedPageBreak/>
              <w:t xml:space="preserve">OUI. </w:t>
            </w:r>
            <w:r w:rsidR="00D33AAD">
              <w:rPr>
                <w:rFonts w:eastAsia="Cambria" w:cs="Arial"/>
                <w:iCs/>
                <w:shd w:val="clear" w:color="auto" w:fill="D9E2F3" w:themeFill="accent1" w:themeFillTint="33"/>
                <w:lang w:val="fr-FR"/>
              </w:rPr>
              <w:t xml:space="preserve">Le Coordonnateur National et tous les Experts du Secrétariat Technique </w:t>
            </w:r>
            <w:r w:rsidR="00F72D78">
              <w:rPr>
                <w:rFonts w:eastAsia="Cambria" w:cs="Arial"/>
                <w:iCs/>
                <w:shd w:val="clear" w:color="auto" w:fill="D9E2F3" w:themeFill="accent1" w:themeFillTint="33"/>
                <w:lang w:val="fr-FR"/>
              </w:rPr>
              <w:t xml:space="preserve">sont recrutés par une </w:t>
            </w:r>
            <w:r w:rsidR="007D6B13">
              <w:rPr>
                <w:rFonts w:eastAsia="Cambria" w:cs="Arial"/>
                <w:iCs/>
                <w:shd w:val="clear" w:color="auto" w:fill="D9E2F3" w:themeFill="accent1" w:themeFillTint="33"/>
                <w:lang w:val="fr-FR"/>
              </w:rPr>
              <w:t xml:space="preserve">Commission </w:t>
            </w:r>
            <w:r w:rsidR="00F72D78">
              <w:rPr>
                <w:rFonts w:eastAsia="Cambria" w:cs="Arial"/>
                <w:iCs/>
                <w:shd w:val="clear" w:color="auto" w:fill="D9E2F3" w:themeFill="accent1" w:themeFillTint="33"/>
                <w:lang w:val="fr-FR"/>
              </w:rPr>
              <w:t xml:space="preserve">ad hoc mise en place </w:t>
            </w:r>
            <w:r w:rsidR="00A72675">
              <w:rPr>
                <w:rFonts w:eastAsia="Cambria" w:cs="Arial"/>
                <w:iCs/>
                <w:shd w:val="clear" w:color="auto" w:fill="D9E2F3" w:themeFill="accent1" w:themeFillTint="33"/>
                <w:lang w:val="fr-FR"/>
              </w:rPr>
              <w:t xml:space="preserve">et composée par les membres </w:t>
            </w:r>
            <w:r w:rsidR="00F72D78">
              <w:rPr>
                <w:rFonts w:eastAsia="Cambria" w:cs="Arial"/>
                <w:iCs/>
                <w:shd w:val="clear" w:color="auto" w:fill="D9E2F3" w:themeFill="accent1" w:themeFillTint="33"/>
                <w:lang w:val="fr-FR"/>
              </w:rPr>
              <w:t>du Comité Exécutif</w:t>
            </w:r>
            <w:r w:rsidR="00A72675">
              <w:rPr>
                <w:rFonts w:eastAsia="Cambria" w:cs="Arial"/>
                <w:iCs/>
                <w:shd w:val="clear" w:color="auto" w:fill="D9E2F3" w:themeFill="accent1" w:themeFillTint="33"/>
                <w:lang w:val="fr-FR"/>
              </w:rPr>
              <w:t xml:space="preserve">. </w:t>
            </w:r>
          </w:p>
          <w:p w14:paraId="209372AC" w14:textId="0C859150" w:rsidR="0052443C" w:rsidRDefault="00E91443" w:rsidP="00D33AAD">
            <w:pPr>
              <w:spacing w:before="120" w:after="120"/>
              <w:jc w:val="both"/>
              <w:rPr>
                <w:rFonts w:eastAsia="Cambria" w:cs="Arial"/>
                <w:iCs/>
                <w:shd w:val="clear" w:color="auto" w:fill="D9E2F3" w:themeFill="accent1" w:themeFillTint="33"/>
                <w:lang w:val="fr-FR"/>
              </w:rPr>
            </w:pPr>
            <w:r w:rsidRPr="00E91443">
              <w:rPr>
                <w:rFonts w:eastAsia="Cambria" w:cs="Arial"/>
                <w:iCs/>
                <w:shd w:val="clear" w:color="auto" w:fill="D9E2F3" w:themeFill="accent1" w:themeFillTint="33"/>
                <w:lang w:val="fr-FR"/>
              </w:rPr>
              <w:t>Toutes les activités de mi</w:t>
            </w:r>
            <w:r>
              <w:rPr>
                <w:rFonts w:eastAsia="Cambria" w:cs="Arial"/>
                <w:iCs/>
                <w:shd w:val="clear" w:color="auto" w:fill="D9E2F3" w:themeFill="accent1" w:themeFillTint="33"/>
                <w:lang w:val="fr-FR"/>
              </w:rPr>
              <w:t xml:space="preserve">se en œuvre </w:t>
            </w:r>
            <w:r w:rsidR="00D33AAD">
              <w:rPr>
                <w:rFonts w:eastAsia="Cambria" w:cs="Arial"/>
                <w:iCs/>
                <w:shd w:val="clear" w:color="auto" w:fill="D9E2F3" w:themeFill="accent1" w:themeFillTint="33"/>
                <w:lang w:val="fr-FR"/>
              </w:rPr>
              <w:t>réalisées</w:t>
            </w:r>
            <w:r>
              <w:rPr>
                <w:rFonts w:eastAsia="Cambria" w:cs="Arial"/>
                <w:iCs/>
                <w:shd w:val="clear" w:color="auto" w:fill="D9E2F3" w:themeFill="accent1" w:themeFillTint="33"/>
                <w:lang w:val="fr-FR"/>
              </w:rPr>
              <w:t xml:space="preserve"> par le Secrétariat Technique font l’objet des termes de référence préalablement </w:t>
            </w:r>
            <w:r w:rsidR="004F37CC">
              <w:rPr>
                <w:rFonts w:eastAsia="Cambria" w:cs="Arial"/>
                <w:iCs/>
                <w:shd w:val="clear" w:color="auto" w:fill="D9E2F3" w:themeFill="accent1" w:themeFillTint="33"/>
                <w:lang w:val="fr-FR"/>
              </w:rPr>
              <w:t>adoptés (validés) par le Comité Exécutif</w:t>
            </w:r>
            <w:r w:rsidR="00FA6303">
              <w:rPr>
                <w:rFonts w:eastAsia="Cambria" w:cs="Arial"/>
                <w:iCs/>
                <w:shd w:val="clear" w:color="auto" w:fill="D9E2F3" w:themeFill="accent1" w:themeFillTint="33"/>
                <w:lang w:val="fr-FR"/>
              </w:rPr>
              <w:t xml:space="preserve"> en application du </w:t>
            </w:r>
            <w:hyperlink r:id="rId97" w:history="1">
              <w:r w:rsidR="00FA6303" w:rsidRPr="00D32A6E">
                <w:rPr>
                  <w:rStyle w:val="Lienhypertexte"/>
                  <w:rFonts w:eastAsia="Cambria" w:cs="Arial"/>
                  <w:iCs/>
                  <w:shd w:val="clear" w:color="auto" w:fill="D9E2F3" w:themeFill="accent1" w:themeFillTint="33"/>
                  <w:lang w:val="fr-FR"/>
                </w:rPr>
                <w:t>Décret de 2009</w:t>
              </w:r>
            </w:hyperlink>
            <w:r w:rsidR="00FA6303">
              <w:rPr>
                <w:rFonts w:eastAsia="Cambria" w:cs="Arial"/>
                <w:iCs/>
                <w:shd w:val="clear" w:color="auto" w:fill="D9E2F3" w:themeFill="accent1" w:themeFillTint="33"/>
                <w:lang w:val="fr-FR"/>
              </w:rPr>
              <w:t xml:space="preserve"> (Article 6</w:t>
            </w:r>
            <w:r w:rsidR="00FC207F">
              <w:rPr>
                <w:rFonts w:eastAsia="Cambria" w:cs="Arial"/>
                <w:iCs/>
                <w:shd w:val="clear" w:color="auto" w:fill="D9E2F3" w:themeFill="accent1" w:themeFillTint="33"/>
                <w:lang w:val="fr-FR"/>
              </w:rPr>
              <w:t>)</w:t>
            </w:r>
            <w:r w:rsidR="00D33AAD">
              <w:rPr>
                <w:rFonts w:eastAsia="Cambria" w:cs="Arial"/>
                <w:iCs/>
                <w:shd w:val="clear" w:color="auto" w:fill="D9E2F3" w:themeFill="accent1" w:themeFillTint="33"/>
                <w:lang w:val="fr-FR"/>
              </w:rPr>
              <w:t>.</w:t>
            </w:r>
          </w:p>
          <w:p w14:paraId="1893F638" w14:textId="24B4CE40" w:rsidR="00A72675" w:rsidRPr="00A72675" w:rsidRDefault="00A72675" w:rsidP="00D33AAD">
            <w:pPr>
              <w:spacing w:before="120" w:after="120"/>
              <w:jc w:val="both"/>
              <w:rPr>
                <w:rFonts w:eastAsia="Cambria" w:cs="Arial"/>
                <w:iCs/>
                <w:shd w:val="clear" w:color="auto" w:fill="D9E2F3" w:themeFill="accent1" w:themeFillTint="33"/>
                <w:lang w:val="fr-FR"/>
              </w:rPr>
            </w:pPr>
            <w:r>
              <w:rPr>
                <w:rFonts w:eastAsia="Cambria" w:cs="Arial"/>
                <w:iCs/>
                <w:shd w:val="clear" w:color="auto" w:fill="D9E2F3" w:themeFill="accent1" w:themeFillTint="33"/>
                <w:lang w:val="fr-FR"/>
              </w:rPr>
              <w:t xml:space="preserve">A chaque réunion du Comité Exécutif, </w:t>
            </w:r>
            <w:r w:rsidR="00CD4370">
              <w:rPr>
                <w:rFonts w:eastAsia="Cambria" w:cs="Arial"/>
                <w:iCs/>
                <w:shd w:val="clear" w:color="auto" w:fill="D9E2F3" w:themeFill="accent1" w:themeFillTint="33"/>
                <w:lang w:val="fr-FR"/>
              </w:rPr>
              <w:t xml:space="preserve">le Coordonnateur National présente un état complet de la situation financière et des activités réalisées aux membres du Comité Exécutif qui </w:t>
            </w:r>
            <w:r w:rsidR="007D6B13">
              <w:rPr>
                <w:rFonts w:eastAsia="Cambria" w:cs="Arial"/>
                <w:iCs/>
                <w:shd w:val="clear" w:color="auto" w:fill="D9E2F3" w:themeFill="accent1" w:themeFillTint="33"/>
                <w:lang w:val="fr-FR"/>
              </w:rPr>
              <w:t xml:space="preserve">lui </w:t>
            </w:r>
            <w:r w:rsidR="00CD4370">
              <w:rPr>
                <w:rFonts w:eastAsia="Cambria" w:cs="Arial"/>
                <w:iCs/>
                <w:shd w:val="clear" w:color="auto" w:fill="D9E2F3" w:themeFill="accent1" w:themeFillTint="33"/>
                <w:lang w:val="fr-FR"/>
              </w:rPr>
              <w:t xml:space="preserve">en donnent quitus et ce, en application de l’article 23 du </w:t>
            </w:r>
            <w:hyperlink r:id="rId98" w:history="1">
              <w:r w:rsidR="00CD4370" w:rsidRPr="00444ED8">
                <w:rPr>
                  <w:rStyle w:val="Lienhypertexte"/>
                  <w:rFonts w:eastAsia="Cambria" w:cs="Arial"/>
                  <w:iCs/>
                  <w:shd w:val="clear" w:color="auto" w:fill="D9E2F3" w:themeFill="accent1" w:themeFillTint="33"/>
                  <w:lang w:val="fr-FR"/>
                </w:rPr>
                <w:t>Règlement Intérieur</w:t>
              </w:r>
            </w:hyperlink>
            <w:r w:rsidR="00CD4370">
              <w:rPr>
                <w:rFonts w:eastAsia="Cambria" w:cs="Arial"/>
                <w:iCs/>
                <w:shd w:val="clear" w:color="auto" w:fill="D9E2F3" w:themeFill="accent1" w:themeFillTint="33"/>
                <w:lang w:val="fr-FR"/>
              </w:rPr>
              <w:t xml:space="preserve"> du Comité National de l’ITIE-RDC du </w:t>
            </w:r>
            <w:r w:rsidR="00D32A6E">
              <w:rPr>
                <w:rFonts w:eastAsia="Cambria" w:cs="Arial"/>
                <w:iCs/>
                <w:shd w:val="clear" w:color="auto" w:fill="D9E2F3" w:themeFill="accent1" w:themeFillTint="33"/>
                <w:lang w:val="fr-FR"/>
              </w:rPr>
              <w:t>16 septembre 2011</w:t>
            </w:r>
            <w:r w:rsidR="00444ED8">
              <w:rPr>
                <w:rFonts w:eastAsia="Cambria" w:cs="Arial"/>
                <w:iCs/>
                <w:shd w:val="clear" w:color="auto" w:fill="D9E2F3" w:themeFill="accent1" w:themeFillTint="33"/>
                <w:lang w:val="fr-FR"/>
              </w:rPr>
              <w:t>.</w:t>
            </w:r>
          </w:p>
        </w:tc>
      </w:tr>
    </w:tbl>
    <w:p w14:paraId="4B30025D" w14:textId="1773F809" w:rsidR="006045F6" w:rsidRPr="00903CCE" w:rsidRDefault="00D74FD9" w:rsidP="00E23973">
      <w:pPr>
        <w:pStyle w:val="Paragraphedeliste"/>
        <w:numPr>
          <w:ilvl w:val="0"/>
          <w:numId w:val="4"/>
        </w:numPr>
        <w:rPr>
          <w:lang w:val="fr-FR"/>
        </w:rPr>
      </w:pPr>
      <w:r w:rsidRPr="00903CCE">
        <w:rPr>
          <w:lang w:val="fr-FR"/>
        </w:rPr>
        <w:lastRenderedPageBreak/>
        <w:t>Comment la gouvernance du GMP peut</w:t>
      </w:r>
      <w:r w:rsidR="00542FA4" w:rsidRPr="00903CCE">
        <w:rPr>
          <w:lang w:val="fr-FR"/>
        </w:rPr>
        <w:t>-</w:t>
      </w:r>
      <w:r w:rsidRPr="00903CCE">
        <w:rPr>
          <w:lang w:val="fr-FR"/>
        </w:rPr>
        <w:t>elle être davantage renforcé</w:t>
      </w:r>
      <w:r w:rsidR="00542FA4" w:rsidRPr="00903CCE">
        <w:rPr>
          <w:lang w:val="fr-FR"/>
        </w:rPr>
        <w:t>e</w:t>
      </w:r>
      <w:r w:rsidRPr="00903CCE">
        <w:rPr>
          <w:lang w:val="fr-FR"/>
        </w:rPr>
        <w:t> ?</w:t>
      </w:r>
    </w:p>
    <w:tbl>
      <w:tblPr>
        <w:tblStyle w:val="Grilledutableau"/>
        <w:tblW w:w="0" w:type="auto"/>
        <w:tblLook w:val="04A0" w:firstRow="1" w:lastRow="0" w:firstColumn="1" w:lastColumn="0" w:noHBand="0" w:noVBand="1"/>
      </w:tblPr>
      <w:tblGrid>
        <w:gridCol w:w="9062"/>
      </w:tblGrid>
      <w:tr w:rsidR="00337EE3" w:rsidRPr="006528A9" w14:paraId="4864AFB0" w14:textId="77777777" w:rsidTr="00221B73">
        <w:tc>
          <w:tcPr>
            <w:tcW w:w="9062" w:type="dxa"/>
          </w:tcPr>
          <w:p w14:paraId="64736229" w14:textId="77777777" w:rsidR="00A7497A" w:rsidRDefault="00337EE3" w:rsidP="00E1700C">
            <w:pPr>
              <w:spacing w:before="120" w:after="120"/>
              <w:jc w:val="both"/>
              <w:rPr>
                <w:i/>
                <w:iCs/>
                <w:lang w:val="fr-FR"/>
              </w:rPr>
            </w:pPr>
            <w:r w:rsidRPr="004B7FF2">
              <w:rPr>
                <w:i/>
                <w:iCs/>
                <w:shd w:val="clear" w:color="auto" w:fill="D9E2F3" w:themeFill="accent1" w:themeFillTint="33"/>
                <w:lang w:val="fr-FR"/>
              </w:rPr>
              <w:t>Expl</w:t>
            </w:r>
            <w:r w:rsidR="00D74FD9" w:rsidRPr="004B7FF2">
              <w:rPr>
                <w:i/>
                <w:iCs/>
                <w:shd w:val="clear" w:color="auto" w:fill="D9E2F3" w:themeFill="accent1" w:themeFillTint="33"/>
                <w:lang w:val="fr-FR"/>
              </w:rPr>
              <w:t>iquez</w:t>
            </w:r>
            <w:r w:rsidR="00444ED8" w:rsidRPr="004B7FF2">
              <w:rPr>
                <w:i/>
                <w:iCs/>
                <w:shd w:val="clear" w:color="auto" w:fill="D9E2F3" w:themeFill="accent1" w:themeFillTint="33"/>
                <w:lang w:val="fr-FR"/>
              </w:rPr>
              <w:t xml:space="preserve"> </w:t>
            </w:r>
            <w:r w:rsidRPr="004B7FF2">
              <w:rPr>
                <w:i/>
                <w:iCs/>
                <w:shd w:val="clear" w:color="auto" w:fill="D9E2F3" w:themeFill="accent1" w:themeFillTint="33"/>
                <w:lang w:val="fr-FR"/>
              </w:rPr>
              <w:t xml:space="preserve">: </w:t>
            </w:r>
            <w:r w:rsidRPr="004B7FF2">
              <w:rPr>
                <w:i/>
                <w:iCs/>
                <w:lang w:val="fr-FR"/>
              </w:rPr>
              <w:t xml:space="preserve"> </w:t>
            </w:r>
          </w:p>
          <w:p w14:paraId="4212EFCB" w14:textId="77777777" w:rsidR="00784053" w:rsidRPr="00596CF2" w:rsidRDefault="00784053" w:rsidP="00670B5E">
            <w:pPr>
              <w:spacing w:before="120" w:after="120"/>
              <w:jc w:val="both"/>
              <w:rPr>
                <w:iCs/>
                <w:lang w:val="fr-FR"/>
              </w:rPr>
            </w:pPr>
            <w:r w:rsidRPr="00596CF2">
              <w:rPr>
                <w:iCs/>
                <w:lang w:val="fr-FR"/>
              </w:rPr>
              <w:t>Le renforcement du GMP passe avant tout par l'amélioration de son cadre juridique et institutionnel. Ce processus se déroule en trois étapes :</w:t>
            </w:r>
          </w:p>
          <w:p w14:paraId="4CF48FFA" w14:textId="2F506FF7" w:rsidR="00670B5E" w:rsidRPr="00596CF2" w:rsidRDefault="00670B5E" w:rsidP="00784053">
            <w:pPr>
              <w:pStyle w:val="Paragraphedeliste"/>
              <w:numPr>
                <w:ilvl w:val="0"/>
                <w:numId w:val="59"/>
              </w:numPr>
              <w:spacing w:before="120" w:after="120"/>
              <w:jc w:val="both"/>
              <w:rPr>
                <w:iCs/>
                <w:lang w:val="fr-FR"/>
              </w:rPr>
            </w:pPr>
            <w:r w:rsidRPr="00596CF2">
              <w:rPr>
                <w:iCs/>
                <w:lang w:val="fr-FR"/>
              </w:rPr>
              <w:t>Adoption d'un projet de décret modificatif par le Conseil des Ministres</w:t>
            </w:r>
          </w:p>
          <w:p w14:paraId="2173F596" w14:textId="612B81ED" w:rsidR="00670B5E" w:rsidRPr="00596CF2" w:rsidRDefault="00670B5E" w:rsidP="00E35EDF">
            <w:pPr>
              <w:spacing w:before="120" w:after="120"/>
              <w:ind w:left="731"/>
              <w:jc w:val="both"/>
              <w:rPr>
                <w:iCs/>
                <w:lang w:val="fr-FR"/>
              </w:rPr>
            </w:pPr>
            <w:r w:rsidRPr="00596CF2">
              <w:rPr>
                <w:iCs/>
                <w:lang w:val="fr-FR"/>
              </w:rPr>
              <w:t>Élaboration d'un projet de décret portant modification du Décret de 2009, intégrant les insuffisances constatées dans la pratique (composition du GMP, durée des mandats, mécanismes de représentation de la société civile, articulation avec les entités décentralisées, etc.).</w:t>
            </w:r>
          </w:p>
          <w:p w14:paraId="78A138EE" w14:textId="7E2A345F" w:rsidR="00670B5E" w:rsidRPr="00596CF2" w:rsidRDefault="00670B5E" w:rsidP="00784053">
            <w:pPr>
              <w:pStyle w:val="Paragraphedeliste"/>
              <w:numPr>
                <w:ilvl w:val="0"/>
                <w:numId w:val="59"/>
              </w:numPr>
              <w:spacing w:before="120" w:after="120"/>
              <w:jc w:val="both"/>
              <w:rPr>
                <w:iCs/>
                <w:lang w:val="fr-FR"/>
              </w:rPr>
            </w:pPr>
            <w:r w:rsidRPr="00596CF2">
              <w:rPr>
                <w:iCs/>
                <w:lang w:val="fr-FR"/>
              </w:rPr>
              <w:t>Signature par le Premier Ministre</w:t>
            </w:r>
          </w:p>
          <w:p w14:paraId="7DA1EF42" w14:textId="4C72B9E7" w:rsidR="00337EE3" w:rsidRPr="00E35EDF" w:rsidRDefault="00670B5E" w:rsidP="00E35EDF">
            <w:pPr>
              <w:pStyle w:val="Paragraphedeliste"/>
              <w:numPr>
                <w:ilvl w:val="0"/>
                <w:numId w:val="59"/>
              </w:numPr>
              <w:spacing w:before="120" w:after="120"/>
              <w:jc w:val="both"/>
              <w:rPr>
                <w:iCs/>
                <w:lang w:val="fr-FR"/>
              </w:rPr>
            </w:pPr>
            <w:r w:rsidRPr="00596CF2">
              <w:rPr>
                <w:iCs/>
                <w:lang w:val="fr-FR"/>
              </w:rPr>
              <w:t>Publication au Journal Officiel</w:t>
            </w:r>
          </w:p>
        </w:tc>
      </w:tr>
    </w:tbl>
    <w:p w14:paraId="392CC835" w14:textId="77777777" w:rsidR="00D74FD9" w:rsidRPr="00903CCE" w:rsidRDefault="00D74FD9" w:rsidP="00D74FD9">
      <w:pPr>
        <w:keepNext/>
        <w:keepLines/>
        <w:spacing w:before="360"/>
        <w:outlineLvl w:val="2"/>
        <w:rPr>
          <w:rFonts w:eastAsia="MS Gothic" w:cs="Times New Roman"/>
          <w:color w:val="243F60"/>
          <w:lang w:val="fr-FR"/>
        </w:rPr>
      </w:pPr>
      <w:bookmarkStart w:id="20" w:name="_Toc175122713"/>
      <w:bookmarkStart w:id="21" w:name="_Toc176851894"/>
      <w:r w:rsidRPr="00903CCE">
        <w:rPr>
          <w:rFonts w:eastAsia="MS Gothic" w:cs="Times New Roman"/>
          <w:color w:val="243F60"/>
          <w:lang w:val="fr-FR"/>
        </w:rPr>
        <w:t>Conclusion</w:t>
      </w:r>
      <w:bookmarkEnd w:id="20"/>
      <w:bookmarkEnd w:id="21"/>
      <w:r w:rsidRPr="00903CCE">
        <w:rPr>
          <w:rFonts w:eastAsia="MS Gothic" w:cs="Times New Roman"/>
          <w:color w:val="243F60"/>
          <w:lang w:val="fr-FR"/>
        </w:rPr>
        <w:t xml:space="preserve"> </w:t>
      </w:r>
    </w:p>
    <w:p w14:paraId="06095C05" w14:textId="56FF202C" w:rsidR="00D74FD9" w:rsidRDefault="00D74FD9" w:rsidP="00D74FD9">
      <w:pPr>
        <w:spacing w:after="120" w:line="276" w:lineRule="auto"/>
        <w:rPr>
          <w:bCs/>
          <w:noProof/>
          <w:szCs w:val="22"/>
          <w:lang w:val="fr-FR"/>
        </w:rPr>
      </w:pPr>
      <w:r w:rsidRPr="00903CCE">
        <w:rPr>
          <w:bCs/>
          <w:noProof/>
          <w:szCs w:val="22"/>
          <w:lang w:val="fr-FR"/>
        </w:rPr>
        <w:t xml:space="preserve">Sur base des réponses ci-dessus, quelle est l’autoévaluation du GMP quant à </w:t>
      </w:r>
      <w:hyperlink w:anchor="_Objectif_sous-jacent" w:history="1">
        <w:r w:rsidRPr="00903CCE">
          <w:rPr>
            <w:bCs/>
            <w:noProof/>
            <w:color w:val="0000FF"/>
            <w:szCs w:val="22"/>
            <w:u w:val="single"/>
            <w:lang w:val="fr-FR"/>
          </w:rPr>
          <w:t>l’objectif</w:t>
        </w:r>
      </w:hyperlink>
      <w:r w:rsidRPr="00903CCE">
        <w:rPr>
          <w:bCs/>
          <w:noProof/>
          <w:szCs w:val="22"/>
          <w:lang w:val="fr-FR"/>
        </w:rPr>
        <w:t xml:space="preserve"> et les </w:t>
      </w:r>
      <w:hyperlink w:anchor="_Exigences_techniques_1.4" w:history="1">
        <w:r w:rsidRPr="00903CCE">
          <w:rPr>
            <w:bCs/>
            <w:noProof/>
            <w:color w:val="0000FF"/>
            <w:szCs w:val="22"/>
            <w:u w:val="single"/>
            <w:lang w:val="fr-FR"/>
          </w:rPr>
          <w:t>exigences techniques de l’Exigence </w:t>
        </w:r>
      </w:hyperlink>
      <w:r w:rsidRPr="00903CCE">
        <w:rPr>
          <w:bCs/>
          <w:noProof/>
          <w:szCs w:val="22"/>
          <w:lang w:val="fr-FR"/>
        </w:rPr>
        <w:t>?</w:t>
      </w:r>
    </w:p>
    <w:p w14:paraId="77BCB782" w14:textId="797BFEDB" w:rsidR="005F2BA1" w:rsidRPr="0028505D" w:rsidRDefault="00455ECB" w:rsidP="005F2BA1">
      <w:pPr>
        <w:pStyle w:val="TextBold"/>
        <w:rPr>
          <w:b w:val="0"/>
          <w:bCs/>
        </w:rPr>
      </w:pPr>
      <w:r>
        <w:rPr>
          <w:b w:val="0"/>
          <w:bCs/>
        </w:rPr>
        <w:t>Le s</w:t>
      </w:r>
      <w:r w:rsidR="005F2BA1" w:rsidRPr="0028505D">
        <w:rPr>
          <w:b w:val="0"/>
          <w:bCs/>
        </w:rPr>
        <w:t xml:space="preserve">core </w:t>
      </w:r>
      <w:r w:rsidR="005F2BA1">
        <w:rPr>
          <w:b w:val="0"/>
          <w:bCs/>
        </w:rPr>
        <w:t>est</w:t>
      </w:r>
      <w:r w:rsidR="005F2BA1" w:rsidRPr="0028505D">
        <w:rPr>
          <w:b w:val="0"/>
          <w:bCs/>
        </w:rPr>
        <w: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5F2BA1" w14:paraId="0782CE6F" w14:textId="77777777" w:rsidTr="00221B73">
        <w:trPr>
          <w:trHeight w:val="60"/>
        </w:trPr>
        <w:tc>
          <w:tcPr>
            <w:tcW w:w="1701" w:type="dxa"/>
          </w:tcPr>
          <w:p w14:paraId="1DD8FF6C" w14:textId="77777777" w:rsidR="005F2BA1" w:rsidRDefault="009D6DF6" w:rsidP="00221B73">
            <w:pPr>
              <w:spacing w:before="0" w:after="0"/>
              <w:rPr>
                <w:szCs w:val="22"/>
                <w:lang w:val="en-GB"/>
              </w:rPr>
            </w:pPr>
            <w:sdt>
              <w:sdtPr>
                <w:rPr>
                  <w:b/>
                  <w:bCs/>
                </w:rPr>
                <w:id w:val="-244033346"/>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422" w:type="dxa"/>
          </w:tcPr>
          <w:p w14:paraId="28CB9C31" w14:textId="77777777" w:rsidR="005F2BA1" w:rsidRDefault="009D6DF6" w:rsidP="00221B73">
            <w:pPr>
              <w:spacing w:before="0" w:after="0"/>
              <w:rPr>
                <w:szCs w:val="22"/>
                <w:lang w:val="en-GB"/>
              </w:rPr>
            </w:pPr>
            <w:sdt>
              <w:sdtPr>
                <w:rPr>
                  <w:b/>
                  <w:bCs/>
                </w:rPr>
                <w:id w:val="-1092848952"/>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417" w:type="dxa"/>
          </w:tcPr>
          <w:p w14:paraId="2633C1FE" w14:textId="77777777" w:rsidR="005F2BA1" w:rsidRDefault="009D6DF6" w:rsidP="00221B73">
            <w:pPr>
              <w:spacing w:before="0" w:after="0"/>
              <w:rPr>
                <w:szCs w:val="22"/>
                <w:lang w:val="en-GB"/>
              </w:rPr>
            </w:pPr>
            <w:sdt>
              <w:sdtPr>
                <w:rPr>
                  <w:b/>
                  <w:bCs/>
                </w:rPr>
                <w:id w:val="-924725704"/>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276" w:type="dxa"/>
          </w:tcPr>
          <w:p w14:paraId="2AA5FDF9" w14:textId="77777777" w:rsidR="005F2BA1" w:rsidRDefault="009D6DF6" w:rsidP="00221B73">
            <w:pPr>
              <w:spacing w:before="0" w:after="0"/>
              <w:rPr>
                <w:szCs w:val="22"/>
                <w:lang w:val="en-GB"/>
              </w:rPr>
            </w:pPr>
            <w:sdt>
              <w:sdtPr>
                <w:rPr>
                  <w:b/>
                  <w:bCs/>
                </w:rPr>
                <w:id w:val="-1344780411"/>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555" w:type="dxa"/>
          </w:tcPr>
          <w:p w14:paraId="3D0D04FC" w14:textId="600EA2AA" w:rsidR="005F2BA1" w:rsidRDefault="009D6DF6" w:rsidP="00221B73">
            <w:pPr>
              <w:spacing w:before="0" w:after="0"/>
              <w:rPr>
                <w:szCs w:val="22"/>
                <w:lang w:val="en-GB"/>
              </w:rPr>
            </w:pPr>
            <w:sdt>
              <w:sdtPr>
                <w:rPr>
                  <w:b/>
                  <w:bCs/>
                </w:rPr>
                <w:id w:val="290876929"/>
                <w14:checkbox>
                  <w14:checked w14:val="0"/>
                  <w14:checkedState w14:val="2612" w14:font="MS Gothic"/>
                  <w14:uncheckedState w14:val="2610" w14:font="MS Gothic"/>
                </w14:checkbox>
              </w:sdtPr>
              <w:sdtEndPr/>
              <w:sdtContent>
                <w:r w:rsidR="004846F1" w:rsidRPr="004846F1">
                  <w:rPr>
                    <w:rFonts w:ascii="MS Gothic" w:hAnsi="MS Gothic" w:hint="eastAsia"/>
                    <w:b/>
                    <w:bCs/>
                  </w:rPr>
                  <w:t>☐</w:t>
                </w:r>
              </w:sdtContent>
            </w:sdt>
          </w:p>
        </w:tc>
        <w:tc>
          <w:tcPr>
            <w:tcW w:w="2127" w:type="dxa"/>
          </w:tcPr>
          <w:p w14:paraId="378514FC" w14:textId="5A2D8805" w:rsidR="005F2BA1" w:rsidRDefault="009D6DF6" w:rsidP="00221B73">
            <w:pPr>
              <w:spacing w:before="0" w:after="0"/>
              <w:rPr>
                <w:szCs w:val="22"/>
                <w:lang w:val="en-GB"/>
              </w:rPr>
            </w:pPr>
            <w:sdt>
              <w:sdtPr>
                <w:rPr>
                  <w:bCs/>
                </w:rPr>
                <w:id w:val="2106913647"/>
                <w14:checkbox>
                  <w14:checked w14:val="1"/>
                  <w14:checkedState w14:val="2612" w14:font="MS Gothic"/>
                  <w14:uncheckedState w14:val="2610" w14:font="MS Gothic"/>
                </w14:checkbox>
              </w:sdtPr>
              <w:sdtEndPr/>
              <w:sdtContent>
                <w:r w:rsidR="004846F1" w:rsidRPr="004846F1">
                  <w:rPr>
                    <w:rFonts w:ascii="MS Gothic" w:hAnsi="MS Gothic" w:hint="eastAsia"/>
                    <w:bCs/>
                  </w:rPr>
                  <w:t>☒</w:t>
                </w:r>
              </w:sdtContent>
            </w:sdt>
          </w:p>
        </w:tc>
      </w:tr>
      <w:tr w:rsidR="005F2BA1" w14:paraId="3C88A22F" w14:textId="77777777" w:rsidTr="00221B73">
        <w:trPr>
          <w:trHeight w:val="60"/>
        </w:trPr>
        <w:tc>
          <w:tcPr>
            <w:tcW w:w="1701" w:type="dxa"/>
          </w:tcPr>
          <w:p w14:paraId="4036255B" w14:textId="77777777" w:rsidR="005F2BA1" w:rsidRPr="00955F9F" w:rsidRDefault="005F2BA1" w:rsidP="00221B73">
            <w:pPr>
              <w:spacing w:before="0" w:after="0"/>
              <w:rPr>
                <w:szCs w:val="22"/>
                <w:lang w:val="en-GB"/>
              </w:rPr>
            </w:pPr>
            <w:proofErr w:type="spellStart"/>
            <w:r>
              <w:rPr>
                <w:szCs w:val="22"/>
              </w:rPr>
              <w:t>t</w:t>
            </w:r>
            <w:r w:rsidRPr="00B236C1">
              <w:rPr>
                <w:szCs w:val="22"/>
              </w:rPr>
              <w:t>rès</w:t>
            </w:r>
            <w:proofErr w:type="spellEnd"/>
            <w:r w:rsidRPr="00B236C1">
              <w:rPr>
                <w:szCs w:val="22"/>
              </w:rPr>
              <w:t xml:space="preserve"> </w:t>
            </w:r>
            <w:proofErr w:type="spellStart"/>
            <w:r w:rsidRPr="00B236C1">
              <w:rPr>
                <w:szCs w:val="22"/>
              </w:rPr>
              <w:t>faible</w:t>
            </w:r>
            <w:proofErr w:type="spellEnd"/>
            <w:r w:rsidRPr="00B236C1">
              <w:rPr>
                <w:szCs w:val="22"/>
              </w:rPr>
              <w:t xml:space="preserve"> </w:t>
            </w:r>
            <w:r>
              <w:rPr>
                <w:szCs w:val="22"/>
              </w:rPr>
              <w:t>(</w:t>
            </w:r>
            <w:r w:rsidRPr="00133BB7">
              <w:rPr>
                <w:szCs w:val="22"/>
                <w:shd w:val="clear" w:color="auto" w:fill="000000" w:themeFill="text1"/>
                <w:lang w:val="en-GB"/>
              </w:rPr>
              <w:t>0</w:t>
            </w:r>
            <w:r>
              <w:rPr>
                <w:szCs w:val="22"/>
                <w:lang w:val="en-GB"/>
              </w:rPr>
              <w:t>)</w:t>
            </w:r>
          </w:p>
        </w:tc>
        <w:tc>
          <w:tcPr>
            <w:tcW w:w="1422" w:type="dxa"/>
          </w:tcPr>
          <w:p w14:paraId="7843F443" w14:textId="77777777" w:rsidR="005F2BA1" w:rsidRPr="00955F9F" w:rsidRDefault="005F2BA1" w:rsidP="00221B73">
            <w:pPr>
              <w:spacing w:before="0" w:after="0"/>
              <w:rPr>
                <w:szCs w:val="22"/>
                <w:lang w:val="en-GB"/>
              </w:rPr>
            </w:pPr>
            <w:proofErr w:type="spellStart"/>
            <w:r>
              <w:rPr>
                <w:szCs w:val="22"/>
                <w:lang w:val="en-GB"/>
              </w:rPr>
              <w:t>faible</w:t>
            </w:r>
            <w:proofErr w:type="spellEnd"/>
            <w:r>
              <w:rPr>
                <w:szCs w:val="22"/>
                <w:lang w:val="en-GB"/>
              </w:rPr>
              <w:t xml:space="preserve"> (</w:t>
            </w:r>
            <w:r w:rsidRPr="00133BB7">
              <w:rPr>
                <w:color w:val="FFFFFF" w:themeColor="background1"/>
                <w:szCs w:val="22"/>
                <w:shd w:val="clear" w:color="auto" w:fill="FF3300"/>
                <w:lang w:val="en-GB"/>
              </w:rPr>
              <w:t>25</w:t>
            </w:r>
            <w:r>
              <w:rPr>
                <w:szCs w:val="22"/>
                <w:lang w:val="en-GB"/>
              </w:rPr>
              <w:t>)</w:t>
            </w:r>
          </w:p>
        </w:tc>
        <w:tc>
          <w:tcPr>
            <w:tcW w:w="1417" w:type="dxa"/>
          </w:tcPr>
          <w:p w14:paraId="61FEB73B" w14:textId="77777777" w:rsidR="005F2BA1" w:rsidRPr="00955F9F" w:rsidRDefault="005F2BA1" w:rsidP="00221B73">
            <w:pPr>
              <w:spacing w:before="0" w:after="0"/>
              <w:rPr>
                <w:szCs w:val="22"/>
                <w:lang w:val="en-GB"/>
              </w:rPr>
            </w:pPr>
            <w:proofErr w:type="spellStart"/>
            <w:r>
              <w:rPr>
                <w:szCs w:val="22"/>
              </w:rPr>
              <w:t>l</w:t>
            </w:r>
            <w:r w:rsidRPr="00B236C1">
              <w:rPr>
                <w:szCs w:val="22"/>
              </w:rPr>
              <w:t>imité</w:t>
            </w:r>
            <w:proofErr w:type="spellEnd"/>
            <w:r w:rsidRPr="00B236C1">
              <w:rPr>
                <w:szCs w:val="22"/>
                <w:lang w:val="en-GB"/>
              </w:rPr>
              <w:t xml:space="preserve"> </w:t>
            </w:r>
            <w:r>
              <w:rPr>
                <w:szCs w:val="22"/>
                <w:lang w:val="en-GB"/>
              </w:rPr>
              <w:t>(</w:t>
            </w:r>
            <w:r w:rsidRPr="00133BB7">
              <w:rPr>
                <w:szCs w:val="22"/>
                <w:shd w:val="clear" w:color="auto" w:fill="FFC000"/>
                <w:lang w:val="en-GB"/>
              </w:rPr>
              <w:t>50</w:t>
            </w:r>
            <w:r>
              <w:rPr>
                <w:szCs w:val="22"/>
                <w:lang w:val="en-GB"/>
              </w:rPr>
              <w:t>)</w:t>
            </w:r>
          </w:p>
        </w:tc>
        <w:tc>
          <w:tcPr>
            <w:tcW w:w="1276" w:type="dxa"/>
          </w:tcPr>
          <w:p w14:paraId="03C84D3F" w14:textId="77777777" w:rsidR="005F2BA1" w:rsidRPr="00955F9F" w:rsidRDefault="005F2BA1" w:rsidP="00221B73">
            <w:pPr>
              <w:spacing w:before="0" w:after="0"/>
              <w:rPr>
                <w:szCs w:val="22"/>
                <w:lang w:val="en-GB"/>
              </w:rPr>
            </w:pPr>
            <w:r>
              <w:rPr>
                <w:szCs w:val="22"/>
                <w:lang w:val="en-GB"/>
              </w:rPr>
              <w:t>bon (</w:t>
            </w:r>
            <w:r w:rsidRPr="00133BB7">
              <w:rPr>
                <w:szCs w:val="22"/>
                <w:shd w:val="clear" w:color="auto" w:fill="89AA2E"/>
                <w:lang w:val="en-GB"/>
              </w:rPr>
              <w:t>70</w:t>
            </w:r>
            <w:r>
              <w:rPr>
                <w:szCs w:val="22"/>
                <w:lang w:val="en-GB"/>
              </w:rPr>
              <w:t>)</w:t>
            </w:r>
          </w:p>
        </w:tc>
        <w:tc>
          <w:tcPr>
            <w:tcW w:w="1555" w:type="dxa"/>
          </w:tcPr>
          <w:p w14:paraId="36481233" w14:textId="77777777" w:rsidR="005F2BA1" w:rsidRPr="00955F9F" w:rsidRDefault="005F2BA1" w:rsidP="00221B73">
            <w:pPr>
              <w:spacing w:before="0" w:after="0"/>
              <w:rPr>
                <w:szCs w:val="22"/>
                <w:lang w:val="en-GB"/>
              </w:rPr>
            </w:pPr>
            <w:proofErr w:type="spellStart"/>
            <w:r>
              <w:rPr>
                <w:szCs w:val="22"/>
              </w:rPr>
              <w:t>t</w:t>
            </w:r>
            <w:r w:rsidRPr="00FB748A">
              <w:rPr>
                <w:szCs w:val="22"/>
              </w:rPr>
              <w:t>rès</w:t>
            </w:r>
            <w:proofErr w:type="spellEnd"/>
            <w:r w:rsidRPr="00FB748A">
              <w:rPr>
                <w:szCs w:val="22"/>
              </w:rPr>
              <w:t xml:space="preserve"> bon </w:t>
            </w:r>
            <w:r>
              <w:rPr>
                <w:szCs w:val="22"/>
                <w:lang w:val="en-GB"/>
              </w:rPr>
              <w:t>(</w:t>
            </w:r>
            <w:r w:rsidRPr="00133BB7">
              <w:rPr>
                <w:color w:val="FFFFFF" w:themeColor="background1"/>
                <w:szCs w:val="22"/>
                <w:shd w:val="clear" w:color="auto" w:fill="2B8636"/>
                <w:lang w:val="en-GB"/>
              </w:rPr>
              <w:t>90</w:t>
            </w:r>
            <w:r>
              <w:rPr>
                <w:szCs w:val="22"/>
                <w:lang w:val="en-GB"/>
              </w:rPr>
              <w:t>)</w:t>
            </w:r>
          </w:p>
        </w:tc>
        <w:tc>
          <w:tcPr>
            <w:tcW w:w="2127" w:type="dxa"/>
          </w:tcPr>
          <w:p w14:paraId="05EEFDBB" w14:textId="77777777" w:rsidR="005F2BA1" w:rsidRPr="00955F9F" w:rsidRDefault="005F2BA1" w:rsidP="00221B73">
            <w:pPr>
              <w:spacing w:before="0" w:after="0"/>
              <w:rPr>
                <w:szCs w:val="22"/>
                <w:lang w:val="en-GB"/>
              </w:rPr>
            </w:pPr>
            <w:proofErr w:type="spellStart"/>
            <w:r>
              <w:rPr>
                <w:szCs w:val="22"/>
              </w:rPr>
              <w:t>e</w:t>
            </w:r>
            <w:r w:rsidRPr="00FB748A">
              <w:rPr>
                <w:szCs w:val="22"/>
              </w:rPr>
              <w:t>xceptionnel</w:t>
            </w:r>
            <w:proofErr w:type="spellEnd"/>
            <w:r w:rsidRPr="00FB748A">
              <w:rPr>
                <w:szCs w:val="22"/>
                <w:lang w:val="en-GB"/>
              </w:rPr>
              <w:t xml:space="preserve"> </w:t>
            </w:r>
            <w:r>
              <w:rPr>
                <w:szCs w:val="22"/>
                <w:lang w:val="en-GB"/>
              </w:rPr>
              <w:t>(</w:t>
            </w:r>
            <w:r w:rsidRPr="00133BB7">
              <w:rPr>
                <w:szCs w:val="22"/>
                <w:shd w:val="clear" w:color="auto" w:fill="00B0F0"/>
                <w:lang w:val="en-GB"/>
              </w:rPr>
              <w:t>100</w:t>
            </w:r>
            <w:r>
              <w:rPr>
                <w:szCs w:val="22"/>
                <w:lang w:val="en-GB"/>
              </w:rPr>
              <w:t>)</w:t>
            </w:r>
          </w:p>
        </w:tc>
      </w:tr>
      <w:tr w:rsidR="005F2BA1" w14:paraId="230758A0" w14:textId="77777777" w:rsidTr="00221B73">
        <w:trPr>
          <w:trHeight w:val="60"/>
        </w:trPr>
        <w:tc>
          <w:tcPr>
            <w:tcW w:w="1701" w:type="dxa"/>
          </w:tcPr>
          <w:p w14:paraId="60C2C834" w14:textId="77777777" w:rsidR="005F2BA1" w:rsidRDefault="005F2BA1" w:rsidP="00221B73">
            <w:pPr>
              <w:spacing w:before="0" w:after="0"/>
              <w:rPr>
                <w:szCs w:val="22"/>
                <w:lang w:val="en-GB"/>
              </w:rPr>
            </w:pPr>
          </w:p>
        </w:tc>
        <w:tc>
          <w:tcPr>
            <w:tcW w:w="1422" w:type="dxa"/>
          </w:tcPr>
          <w:p w14:paraId="2B8758A5" w14:textId="77777777" w:rsidR="005F2BA1" w:rsidRDefault="005F2BA1" w:rsidP="00221B73">
            <w:pPr>
              <w:spacing w:before="0" w:after="0"/>
              <w:rPr>
                <w:szCs w:val="22"/>
                <w:lang w:val="en-GB"/>
              </w:rPr>
            </w:pPr>
          </w:p>
        </w:tc>
        <w:tc>
          <w:tcPr>
            <w:tcW w:w="1417" w:type="dxa"/>
          </w:tcPr>
          <w:p w14:paraId="02607F0C" w14:textId="77777777" w:rsidR="005F2BA1" w:rsidRDefault="005F2BA1" w:rsidP="00221B73">
            <w:pPr>
              <w:spacing w:before="0" w:after="0"/>
              <w:rPr>
                <w:szCs w:val="22"/>
                <w:lang w:val="en-GB"/>
              </w:rPr>
            </w:pPr>
          </w:p>
        </w:tc>
        <w:tc>
          <w:tcPr>
            <w:tcW w:w="1276" w:type="dxa"/>
          </w:tcPr>
          <w:p w14:paraId="4AF69F50" w14:textId="77777777" w:rsidR="005F2BA1" w:rsidRDefault="005F2BA1" w:rsidP="00221B73">
            <w:pPr>
              <w:spacing w:before="0" w:after="0"/>
              <w:rPr>
                <w:szCs w:val="22"/>
                <w:lang w:val="en-GB"/>
              </w:rPr>
            </w:pPr>
          </w:p>
        </w:tc>
        <w:tc>
          <w:tcPr>
            <w:tcW w:w="1555" w:type="dxa"/>
          </w:tcPr>
          <w:p w14:paraId="724AA37E" w14:textId="77777777" w:rsidR="005F2BA1" w:rsidRDefault="005F2BA1" w:rsidP="00221B73">
            <w:pPr>
              <w:spacing w:before="0" w:after="0"/>
              <w:rPr>
                <w:szCs w:val="22"/>
                <w:lang w:val="en-GB"/>
              </w:rPr>
            </w:pPr>
          </w:p>
        </w:tc>
        <w:tc>
          <w:tcPr>
            <w:tcW w:w="2127" w:type="dxa"/>
          </w:tcPr>
          <w:p w14:paraId="346F0B0A" w14:textId="77777777" w:rsidR="005F2BA1" w:rsidRDefault="005F2BA1" w:rsidP="00221B73">
            <w:pPr>
              <w:spacing w:before="0" w:after="0"/>
              <w:rPr>
                <w:szCs w:val="22"/>
                <w:lang w:val="en-GB"/>
              </w:rPr>
            </w:pPr>
          </w:p>
        </w:tc>
      </w:tr>
    </w:tbl>
    <w:p w14:paraId="6BDFAB5E" w14:textId="77777777" w:rsidR="005F2BA1" w:rsidRDefault="005F2BA1" w:rsidP="005F2BA1">
      <w:pPr>
        <w:spacing w:before="120" w:after="120"/>
        <w:rPr>
          <w:b/>
          <w:bCs/>
          <w:szCs w:val="22"/>
          <w:lang w:val="en-GB"/>
        </w:rPr>
      </w:pPr>
      <w:proofErr w:type="spellStart"/>
      <w:r>
        <w:rPr>
          <w:b/>
          <w:bCs/>
          <w:szCs w:val="22"/>
          <w:lang w:val="en-GB"/>
        </w:rPr>
        <w:t>Ou</w:t>
      </w:r>
      <w:proofErr w:type="spellEnd"/>
      <w:r>
        <w:rPr>
          <w:b/>
          <w:bCs/>
          <w:szCs w:val="22"/>
          <w:lang w:val="en-GB"/>
        </w:rPr>
        <w:t xml:space="preserve"> </w:t>
      </w:r>
    </w:p>
    <w:p w14:paraId="2BCE5C18" w14:textId="2E4F8DF9" w:rsidR="005F2BA1" w:rsidRPr="00903CCE" w:rsidRDefault="009D6DF6" w:rsidP="005F2BA1">
      <w:pPr>
        <w:spacing w:after="120" w:line="276" w:lineRule="auto"/>
        <w:rPr>
          <w:bCs/>
          <w:noProof/>
          <w:szCs w:val="22"/>
          <w:lang w:val="fr-FR"/>
        </w:rPr>
      </w:pPr>
      <w:sdt>
        <w:sdtPr>
          <w:id w:val="1608542744"/>
          <w14:checkbox>
            <w14:checked w14:val="0"/>
            <w14:checkedState w14:val="2612" w14:font="MS Gothic"/>
            <w14:uncheckedState w14:val="2610" w14:font="MS Gothic"/>
          </w14:checkbox>
        </w:sdtPr>
        <w:sdtEndPr/>
        <w:sdtContent>
          <w:r w:rsidR="005F2BA1" w:rsidRPr="001F44AB">
            <w:rPr>
              <w:rFonts w:ascii="MS Gothic" w:eastAsia="MS Gothic" w:hAnsi="MS Gothic" w:hint="eastAsia"/>
            </w:rPr>
            <w:t>☐</w:t>
          </w:r>
        </w:sdtContent>
      </w:sdt>
      <w:r w:rsidR="005F2BA1" w:rsidRPr="001F44AB">
        <w:t xml:space="preserve"> </w:t>
      </w:r>
      <w:r w:rsidR="00455ECB">
        <w:t>non</w:t>
      </w:r>
      <w:r w:rsidR="005F2BA1">
        <w:t xml:space="preserve"> applicable</w:t>
      </w:r>
      <w:r w:rsidR="005F2BA1">
        <w:br/>
      </w:r>
    </w:p>
    <w:tbl>
      <w:tblPr>
        <w:tblStyle w:val="Grilledutableau"/>
        <w:tblpPr w:leftFromText="180" w:rightFromText="180" w:vertAnchor="text" w:horzAnchor="margin" w:tblpY="220"/>
        <w:tblW w:w="9067" w:type="dxa"/>
        <w:tblLook w:val="04A0" w:firstRow="1" w:lastRow="0" w:firstColumn="1" w:lastColumn="0" w:noHBand="0" w:noVBand="1"/>
      </w:tblPr>
      <w:tblGrid>
        <w:gridCol w:w="9067"/>
      </w:tblGrid>
      <w:tr w:rsidR="00B46296" w:rsidRPr="00326126" w14:paraId="2FF0BF5F" w14:textId="77777777" w:rsidTr="00B46296">
        <w:trPr>
          <w:trHeight w:val="700"/>
        </w:trPr>
        <w:tc>
          <w:tcPr>
            <w:tcW w:w="9067" w:type="dxa"/>
            <w:shd w:val="clear" w:color="auto" w:fill="D9E2F3" w:themeFill="accent1" w:themeFillTint="33"/>
          </w:tcPr>
          <w:p w14:paraId="3F836CC6" w14:textId="54D1FB3F" w:rsidR="00B46296" w:rsidRPr="004B7FF2" w:rsidRDefault="00B46296" w:rsidP="00E1700C">
            <w:pPr>
              <w:pStyle w:val="TextBold"/>
              <w:spacing w:before="120"/>
              <w:jc w:val="both"/>
              <w:rPr>
                <w:b w:val="0"/>
                <w:bCs/>
                <w:lang w:val="fr-FR"/>
              </w:rPr>
            </w:pPr>
            <w:r w:rsidRPr="004B7FF2">
              <w:rPr>
                <w:b w:val="0"/>
                <w:bCs/>
                <w:lang w:val="fr-FR"/>
              </w:rPr>
              <w:t>Expliquez</w:t>
            </w:r>
            <w:r w:rsidR="007D6B13" w:rsidRPr="004B7FF2">
              <w:rPr>
                <w:b w:val="0"/>
                <w:bCs/>
                <w:lang w:val="fr-FR"/>
              </w:rPr>
              <w:t xml:space="preserve"> : En attendant la publication du Décret actualisant celui de 2009, la mise en oeuvre de l’ITIE en RDC a pleinnement atteint l</w:t>
            </w:r>
            <w:r w:rsidR="00255ACF" w:rsidRPr="004B7FF2">
              <w:rPr>
                <w:b w:val="0"/>
                <w:bCs/>
                <w:lang w:val="fr-FR"/>
              </w:rPr>
              <w:t xml:space="preserve">es </w:t>
            </w:r>
            <w:r w:rsidR="007D6B13" w:rsidRPr="004B7FF2">
              <w:rPr>
                <w:b w:val="0"/>
                <w:bCs/>
                <w:lang w:val="fr-FR"/>
              </w:rPr>
              <w:t>objectif</w:t>
            </w:r>
            <w:r w:rsidR="00255ACF" w:rsidRPr="004B7FF2">
              <w:rPr>
                <w:b w:val="0"/>
                <w:bCs/>
                <w:lang w:val="fr-FR"/>
              </w:rPr>
              <w:t>s et les exigences techniques des Exigences 1.4 et 1.1 de la Norme 2023.</w:t>
            </w:r>
          </w:p>
        </w:tc>
      </w:tr>
    </w:tbl>
    <w:p w14:paraId="58883729" w14:textId="707FB312" w:rsidR="0052449C" w:rsidRPr="00903CCE" w:rsidRDefault="00D74FD9" w:rsidP="00E23973">
      <w:pPr>
        <w:pStyle w:val="Titre2"/>
        <w:numPr>
          <w:ilvl w:val="0"/>
          <w:numId w:val="10"/>
        </w:numPr>
      </w:pPr>
      <w:bookmarkStart w:id="22" w:name="_Hlk175052341"/>
      <w:bookmarkStart w:id="23" w:name="_Toc175122714"/>
      <w:bookmarkStart w:id="24" w:name="_Toc176851895"/>
      <w:r w:rsidRPr="00903CCE">
        <w:lastRenderedPageBreak/>
        <w:t xml:space="preserve">Retour du </w:t>
      </w:r>
      <w:proofErr w:type="spellStart"/>
      <w:r w:rsidRPr="00903CCE">
        <w:t>Secrétariat</w:t>
      </w:r>
      <w:proofErr w:type="spellEnd"/>
      <w:r w:rsidRPr="00903CCE">
        <w:t xml:space="preserve"> international</w:t>
      </w:r>
      <w:bookmarkEnd w:id="22"/>
      <w:bookmarkEnd w:id="23"/>
      <w:bookmarkEnd w:id="24"/>
    </w:p>
    <w:tbl>
      <w:tblPr>
        <w:tblStyle w:val="Grilledutableau"/>
        <w:tblW w:w="0" w:type="auto"/>
        <w:tblLook w:val="04A0" w:firstRow="1" w:lastRow="0" w:firstColumn="1" w:lastColumn="0" w:noHBand="0" w:noVBand="1"/>
      </w:tblPr>
      <w:tblGrid>
        <w:gridCol w:w="9062"/>
      </w:tblGrid>
      <w:tr w:rsidR="0052449C" w:rsidRPr="00C4755E" w14:paraId="078B61F6" w14:textId="77777777" w:rsidTr="00221B73">
        <w:tc>
          <w:tcPr>
            <w:tcW w:w="9062" w:type="dxa"/>
            <w:tcBorders>
              <w:top w:val="nil"/>
              <w:left w:val="nil"/>
              <w:bottom w:val="nil"/>
              <w:right w:val="nil"/>
            </w:tcBorders>
            <w:shd w:val="clear" w:color="auto" w:fill="F2F2F2" w:themeFill="background1" w:themeFillShade="F2"/>
          </w:tcPr>
          <w:p w14:paraId="6131FC86" w14:textId="77777777" w:rsidR="00D74FD9" w:rsidRPr="00903CCE" w:rsidRDefault="00D74FD9" w:rsidP="00D74FD9">
            <w:pPr>
              <w:rPr>
                <w:i/>
                <w:iCs/>
                <w:lang w:val="fr-FR"/>
              </w:rPr>
            </w:pPr>
            <w:r w:rsidRPr="00903CCE">
              <w:rPr>
                <w:i/>
                <w:iCs/>
                <w:lang w:val="fr-FR"/>
              </w:rPr>
              <w:t>À remplir par le Secrétariat international</w:t>
            </w:r>
          </w:p>
          <w:p w14:paraId="296ED5D2" w14:textId="048BE26F" w:rsidR="00380E0D" w:rsidRPr="00903CCE" w:rsidRDefault="00D74FD9" w:rsidP="00D74FD9">
            <w:pPr>
              <w:rPr>
                <w:i/>
                <w:iCs/>
                <w:lang w:val="fr-FR"/>
              </w:rPr>
            </w:pPr>
            <w:r w:rsidRPr="00903CCE">
              <w:rPr>
                <w:i/>
                <w:iCs/>
                <w:lang w:val="fr-FR"/>
              </w:rPr>
              <w:t>Observations sur l’exhaustivité lorsqu’il s’agit de traiter des aspects en question, toute lacune identifiée ou clarification supplémentaire nécessaire</w:t>
            </w:r>
            <w:r w:rsidR="00C4755E">
              <w:rPr>
                <w:i/>
                <w:iCs/>
                <w:lang w:val="fr-FR"/>
              </w:rPr>
              <w:t>.</w:t>
            </w:r>
            <w:r w:rsidR="00380E0D" w:rsidRPr="00903CCE">
              <w:rPr>
                <w:i/>
                <w:iCs/>
                <w:lang w:val="fr-FR"/>
              </w:rPr>
              <w:t xml:space="preserve"> </w:t>
            </w:r>
          </w:p>
          <w:p w14:paraId="382B7EE9" w14:textId="6EC4B799" w:rsidR="00177133" w:rsidRPr="00903CCE" w:rsidRDefault="00D74FD9" w:rsidP="00221B73">
            <w:pPr>
              <w:rPr>
                <w:i/>
                <w:iCs/>
                <w:lang w:val="fr-FR"/>
              </w:rPr>
            </w:pPr>
            <w:r w:rsidRPr="00903CCE">
              <w:rPr>
                <w:i/>
                <w:iCs/>
                <w:lang w:val="fr-FR"/>
              </w:rPr>
              <w:t>A noter que les aspects sur la nomination des membres du GMP sont couverts dans les sections collèges (1.4.a.i)</w:t>
            </w:r>
            <w:r w:rsidR="00AA6BE9" w:rsidRPr="00903CCE">
              <w:rPr>
                <w:i/>
                <w:iCs/>
                <w:lang w:val="fr-FR"/>
              </w:rPr>
              <w:t>.</w:t>
            </w:r>
          </w:p>
          <w:tbl>
            <w:tblPr>
              <w:tblStyle w:val="Grilledutableau"/>
              <w:tblW w:w="0" w:type="auto"/>
              <w:tblLook w:val="04A0" w:firstRow="1" w:lastRow="0" w:firstColumn="1" w:lastColumn="0" w:noHBand="0" w:noVBand="1"/>
            </w:tblPr>
            <w:tblGrid>
              <w:gridCol w:w="3009"/>
              <w:gridCol w:w="5827"/>
            </w:tblGrid>
            <w:tr w:rsidR="0052449C" w:rsidRPr="00903CCE" w14:paraId="5B0B8810" w14:textId="77777777" w:rsidTr="00221B73">
              <w:tc>
                <w:tcPr>
                  <w:tcW w:w="3009" w:type="dxa"/>
                </w:tcPr>
                <w:p w14:paraId="7B0832D3" w14:textId="77777777" w:rsidR="0052449C" w:rsidRDefault="007C5920" w:rsidP="00471BDC">
                  <w:pPr>
                    <w:spacing w:before="120" w:after="120"/>
                    <w:rPr>
                      <w:lang w:val="fr-FR"/>
                    </w:rPr>
                  </w:pPr>
                  <w:r w:rsidRPr="00903CCE">
                    <w:rPr>
                      <w:lang w:val="fr-FR"/>
                    </w:rPr>
                    <w:t xml:space="preserve">1.4.a.ii </w:t>
                  </w:r>
                  <w:r w:rsidR="00AA6BE9" w:rsidRPr="00903CCE">
                    <w:rPr>
                      <w:lang w:val="fr-FR"/>
                    </w:rPr>
                    <w:t>Composition du GMP et présences</w:t>
                  </w:r>
                </w:p>
                <w:p w14:paraId="3F331091" w14:textId="15762AAC" w:rsidR="000C2075" w:rsidRPr="000C2075" w:rsidRDefault="000C2075" w:rsidP="00471BDC">
                  <w:pPr>
                    <w:spacing w:before="120" w:after="120"/>
                    <w:rPr>
                      <w:i/>
                      <w:iCs/>
                      <w:lang w:val="fr-FR"/>
                    </w:rPr>
                  </w:pPr>
                  <w:r>
                    <w:rPr>
                      <w:i/>
                      <w:iCs/>
                      <w:lang w:val="fr-FR"/>
                    </w:rPr>
                    <w:t>Exig</w:t>
                  </w:r>
                  <w:r w:rsidRPr="00903CCE">
                    <w:rPr>
                      <w:i/>
                      <w:iCs/>
                      <w:lang w:val="fr-FR"/>
                    </w:rPr>
                    <w:t>é</w:t>
                  </w:r>
                </w:p>
              </w:tc>
              <w:tc>
                <w:tcPr>
                  <w:tcW w:w="5827" w:type="dxa"/>
                </w:tcPr>
                <w:p w14:paraId="250F67BD" w14:textId="56E14DA2" w:rsidR="0052449C" w:rsidRPr="00903CCE" w:rsidRDefault="0052449C" w:rsidP="00471BDC">
                  <w:pPr>
                    <w:spacing w:before="120" w:after="120"/>
                    <w:rPr>
                      <w:i/>
                      <w:iCs/>
                      <w:lang w:val="fr-FR"/>
                    </w:rPr>
                  </w:pPr>
                </w:p>
              </w:tc>
            </w:tr>
            <w:tr w:rsidR="0052449C" w:rsidRPr="00C4755E" w14:paraId="62DAA754" w14:textId="77777777" w:rsidTr="00221B73">
              <w:tc>
                <w:tcPr>
                  <w:tcW w:w="3009" w:type="dxa"/>
                </w:tcPr>
                <w:p w14:paraId="48625204" w14:textId="77777777" w:rsidR="0052449C" w:rsidRDefault="007C5920" w:rsidP="00471BDC">
                  <w:pPr>
                    <w:spacing w:before="120" w:after="120"/>
                    <w:rPr>
                      <w:szCs w:val="22"/>
                      <w:lang w:val="fr-FR"/>
                    </w:rPr>
                  </w:pPr>
                  <w:r w:rsidRPr="00903CCE">
                    <w:rPr>
                      <w:szCs w:val="22"/>
                      <w:lang w:val="fr-FR"/>
                    </w:rPr>
                    <w:t xml:space="preserve">1.4.b </w:t>
                  </w:r>
                  <w:r w:rsidR="00AA6BE9" w:rsidRPr="00903CCE">
                    <w:rPr>
                      <w:szCs w:val="22"/>
                      <w:lang w:val="fr-FR"/>
                    </w:rPr>
                    <w:t>Rôles et responsabilités du GMP</w:t>
                  </w:r>
                </w:p>
                <w:p w14:paraId="646FB5D0" w14:textId="5D4969FF" w:rsidR="005F2E39" w:rsidRPr="00903CCE" w:rsidRDefault="005F2E39" w:rsidP="00471BDC">
                  <w:pPr>
                    <w:spacing w:before="120" w:after="120"/>
                    <w:rPr>
                      <w:lang w:val="fr-FR"/>
                    </w:rPr>
                  </w:pPr>
                  <w:r>
                    <w:rPr>
                      <w:i/>
                      <w:iCs/>
                      <w:lang w:val="fr-FR"/>
                    </w:rPr>
                    <w:t>Exig</w:t>
                  </w:r>
                  <w:r w:rsidRPr="00903CCE">
                    <w:rPr>
                      <w:i/>
                      <w:iCs/>
                      <w:lang w:val="fr-FR"/>
                    </w:rPr>
                    <w:t>é</w:t>
                  </w:r>
                </w:p>
              </w:tc>
              <w:tc>
                <w:tcPr>
                  <w:tcW w:w="5827" w:type="dxa"/>
                </w:tcPr>
                <w:p w14:paraId="2C9ECAE6" w14:textId="0B4008AD" w:rsidR="0052449C" w:rsidRPr="00903CCE" w:rsidRDefault="0052449C" w:rsidP="00471BDC">
                  <w:pPr>
                    <w:spacing w:before="120" w:after="120"/>
                    <w:rPr>
                      <w:i/>
                      <w:iCs/>
                      <w:lang w:val="fr-FR"/>
                    </w:rPr>
                  </w:pPr>
                </w:p>
              </w:tc>
            </w:tr>
            <w:tr w:rsidR="0052449C" w:rsidRPr="00903CCE" w14:paraId="25DA33EE" w14:textId="77777777" w:rsidTr="00221B73">
              <w:tc>
                <w:tcPr>
                  <w:tcW w:w="3009" w:type="dxa"/>
                </w:tcPr>
                <w:p w14:paraId="37C40FCA" w14:textId="77777777" w:rsidR="0052449C" w:rsidRDefault="00487624" w:rsidP="00471BDC">
                  <w:pPr>
                    <w:spacing w:before="120" w:after="120"/>
                    <w:rPr>
                      <w:lang w:val="fr-FR"/>
                    </w:rPr>
                  </w:pPr>
                  <w:r w:rsidRPr="00903CCE">
                    <w:rPr>
                      <w:szCs w:val="22"/>
                      <w:lang w:val="fr-FR"/>
                    </w:rPr>
                    <w:t>1.4.b.v-</w:t>
                  </w:r>
                  <w:proofErr w:type="gramStart"/>
                  <w:r w:rsidRPr="00903CCE">
                    <w:rPr>
                      <w:szCs w:val="22"/>
                      <w:lang w:val="fr-FR"/>
                    </w:rPr>
                    <w:t>vii:</w:t>
                  </w:r>
                  <w:proofErr w:type="gramEnd"/>
                  <w:r w:rsidRPr="00903CCE">
                    <w:rPr>
                      <w:szCs w:val="22"/>
                      <w:lang w:val="fr-FR"/>
                    </w:rPr>
                    <w:t xml:space="preserve"> </w:t>
                  </w:r>
                  <w:r w:rsidR="00AA6BE9" w:rsidRPr="00903CCE">
                    <w:rPr>
                      <w:lang w:val="fr-FR"/>
                    </w:rPr>
                    <w:t>Approbation des plans de travail et supervision de la mise en œuvre :</w:t>
                  </w:r>
                </w:p>
                <w:p w14:paraId="7952302E" w14:textId="45242596" w:rsidR="005F2E39" w:rsidRPr="00903CCE" w:rsidRDefault="005F2E39" w:rsidP="00471BDC">
                  <w:pPr>
                    <w:spacing w:before="120" w:after="120"/>
                    <w:rPr>
                      <w:lang w:val="fr-FR"/>
                    </w:rPr>
                  </w:pPr>
                  <w:r>
                    <w:rPr>
                      <w:i/>
                      <w:iCs/>
                      <w:lang w:val="fr-FR"/>
                    </w:rPr>
                    <w:t>Exig</w:t>
                  </w:r>
                  <w:r w:rsidRPr="00903CCE">
                    <w:rPr>
                      <w:i/>
                      <w:iCs/>
                      <w:lang w:val="fr-FR"/>
                    </w:rPr>
                    <w:t>é</w:t>
                  </w:r>
                </w:p>
              </w:tc>
              <w:tc>
                <w:tcPr>
                  <w:tcW w:w="5827" w:type="dxa"/>
                </w:tcPr>
                <w:p w14:paraId="610F5FC7" w14:textId="0DB2FFF4" w:rsidR="0052449C" w:rsidRPr="00903CCE" w:rsidRDefault="0052449C" w:rsidP="00471BDC">
                  <w:pPr>
                    <w:spacing w:before="120" w:after="120"/>
                    <w:rPr>
                      <w:i/>
                      <w:iCs/>
                      <w:lang w:val="fr-FR"/>
                    </w:rPr>
                  </w:pPr>
                </w:p>
              </w:tc>
            </w:tr>
            <w:tr w:rsidR="0052449C" w:rsidRPr="00C4755E" w14:paraId="4C5CC43E" w14:textId="77777777" w:rsidTr="00221B73">
              <w:tc>
                <w:tcPr>
                  <w:tcW w:w="3009" w:type="dxa"/>
                </w:tcPr>
                <w:p w14:paraId="13CE4685" w14:textId="77777777" w:rsidR="0052449C" w:rsidRDefault="007368F2" w:rsidP="00471BDC">
                  <w:pPr>
                    <w:spacing w:before="120" w:after="120"/>
                    <w:rPr>
                      <w:szCs w:val="22"/>
                      <w:lang w:val="fr-FR"/>
                    </w:rPr>
                  </w:pPr>
                  <w:r w:rsidRPr="00903CCE">
                    <w:rPr>
                      <w:szCs w:val="22"/>
                      <w:lang w:val="fr-FR"/>
                    </w:rPr>
                    <w:t>1.4.b.viii-</w:t>
                  </w:r>
                  <w:proofErr w:type="gramStart"/>
                  <w:r w:rsidRPr="00903CCE">
                    <w:rPr>
                      <w:szCs w:val="22"/>
                      <w:lang w:val="fr-FR"/>
                    </w:rPr>
                    <w:t>x:</w:t>
                  </w:r>
                  <w:proofErr w:type="gramEnd"/>
                  <w:r w:rsidRPr="00903CCE">
                    <w:rPr>
                      <w:lang w:val="fr-FR"/>
                    </w:rPr>
                    <w:t xml:space="preserve"> </w:t>
                  </w:r>
                  <w:r w:rsidR="00AA6BE9" w:rsidRPr="00903CCE">
                    <w:rPr>
                      <w:szCs w:val="22"/>
                      <w:lang w:val="fr-FR"/>
                    </w:rPr>
                    <w:t>Règles et procédures de gouvernance interne</w:t>
                  </w:r>
                </w:p>
                <w:p w14:paraId="3F06F4BF" w14:textId="04377716" w:rsidR="001001B8" w:rsidRPr="00903CCE" w:rsidRDefault="001001B8" w:rsidP="00471BDC">
                  <w:pPr>
                    <w:spacing w:before="120" w:after="120"/>
                    <w:rPr>
                      <w:lang w:val="fr-FR"/>
                    </w:rPr>
                  </w:pPr>
                  <w:r>
                    <w:rPr>
                      <w:i/>
                      <w:iCs/>
                      <w:lang w:val="fr-FR"/>
                    </w:rPr>
                    <w:t>Exig</w:t>
                  </w:r>
                  <w:r w:rsidRPr="00903CCE">
                    <w:rPr>
                      <w:i/>
                      <w:iCs/>
                      <w:lang w:val="fr-FR"/>
                    </w:rPr>
                    <w:t>é</w:t>
                  </w:r>
                </w:p>
              </w:tc>
              <w:tc>
                <w:tcPr>
                  <w:tcW w:w="5827" w:type="dxa"/>
                </w:tcPr>
                <w:p w14:paraId="08E82193" w14:textId="0504BAEA" w:rsidR="0052449C" w:rsidRPr="00903CCE" w:rsidRDefault="0052449C" w:rsidP="00471BDC">
                  <w:pPr>
                    <w:spacing w:before="120" w:after="120"/>
                    <w:rPr>
                      <w:i/>
                      <w:iCs/>
                      <w:lang w:val="fr-FR"/>
                    </w:rPr>
                  </w:pPr>
                </w:p>
              </w:tc>
            </w:tr>
            <w:tr w:rsidR="00230BE3" w:rsidRPr="00326126" w14:paraId="2D6CC2AF" w14:textId="77777777" w:rsidTr="00221B73">
              <w:tc>
                <w:tcPr>
                  <w:tcW w:w="3009" w:type="dxa"/>
                </w:tcPr>
                <w:p w14:paraId="38837D49" w14:textId="7DCBCD20" w:rsidR="00230BE3" w:rsidRPr="00903CCE" w:rsidRDefault="00AA6BE9" w:rsidP="00471BDC">
                  <w:pPr>
                    <w:spacing w:before="120" w:after="120"/>
                    <w:rPr>
                      <w:szCs w:val="22"/>
                      <w:lang w:val="fr-FR"/>
                    </w:rPr>
                  </w:pPr>
                  <w:r w:rsidRPr="00903CCE">
                    <w:rPr>
                      <w:szCs w:val="22"/>
                      <w:lang w:val="fr-FR"/>
                    </w:rPr>
                    <w:t>Objectif sous-</w:t>
                  </w:r>
                  <w:proofErr w:type="gramStart"/>
                  <w:r w:rsidRPr="00903CCE">
                    <w:rPr>
                      <w:szCs w:val="22"/>
                      <w:lang w:val="fr-FR"/>
                    </w:rPr>
                    <w:t>jacent</w:t>
                  </w:r>
                  <w:r w:rsidR="00230BE3" w:rsidRPr="00903CCE">
                    <w:rPr>
                      <w:szCs w:val="22"/>
                      <w:lang w:val="fr-FR"/>
                    </w:rPr>
                    <w:t>:</w:t>
                  </w:r>
                  <w:proofErr w:type="gramEnd"/>
                  <w:r w:rsidR="00230BE3" w:rsidRPr="00903CCE">
                    <w:rPr>
                      <w:szCs w:val="22"/>
                      <w:lang w:val="fr-FR"/>
                    </w:rPr>
                    <w:t xml:space="preserve"> </w:t>
                  </w:r>
                  <w:r w:rsidRPr="00903CCE">
                    <w:rPr>
                      <w:szCs w:val="22"/>
                      <w:lang w:val="fr-FR"/>
                    </w:rPr>
                    <w:t>efficacité de la supervision, traiter des questions pertinentes</w:t>
                  </w:r>
                </w:p>
              </w:tc>
              <w:tc>
                <w:tcPr>
                  <w:tcW w:w="5827" w:type="dxa"/>
                </w:tcPr>
                <w:p w14:paraId="276A207A" w14:textId="77777777" w:rsidR="00230BE3" w:rsidRPr="00903CCE" w:rsidRDefault="00230BE3" w:rsidP="00471BDC">
                  <w:pPr>
                    <w:spacing w:before="120" w:after="120"/>
                    <w:rPr>
                      <w:i/>
                      <w:iCs/>
                      <w:lang w:val="fr-FR"/>
                    </w:rPr>
                  </w:pPr>
                </w:p>
              </w:tc>
            </w:tr>
            <w:tr w:rsidR="0052449C" w:rsidRPr="00326126" w14:paraId="7E474C73" w14:textId="77777777" w:rsidTr="00221B73">
              <w:tc>
                <w:tcPr>
                  <w:tcW w:w="3009" w:type="dxa"/>
                </w:tcPr>
                <w:p w14:paraId="1DE14F13" w14:textId="13BDC98E" w:rsidR="0052449C" w:rsidRPr="00903CCE" w:rsidRDefault="00AA6BE9" w:rsidP="00471BDC">
                  <w:pPr>
                    <w:spacing w:before="120" w:after="120"/>
                    <w:rPr>
                      <w:lang w:val="fr-FR"/>
                    </w:rPr>
                  </w:pPr>
                  <w:r w:rsidRPr="00903CCE">
                    <w:rPr>
                      <w:lang w:val="fr-FR"/>
                    </w:rPr>
                    <w:t>Disponibilité publique de la gouvernance du GMP et des procès-verbaux de réunions</w:t>
                  </w:r>
                </w:p>
              </w:tc>
              <w:tc>
                <w:tcPr>
                  <w:tcW w:w="5827" w:type="dxa"/>
                </w:tcPr>
                <w:p w14:paraId="67A3497E" w14:textId="311B829A" w:rsidR="0052449C" w:rsidRPr="00903CCE" w:rsidRDefault="0052449C" w:rsidP="00471BDC">
                  <w:pPr>
                    <w:spacing w:before="120" w:after="120"/>
                    <w:rPr>
                      <w:i/>
                      <w:iCs/>
                      <w:lang w:val="fr-FR"/>
                    </w:rPr>
                  </w:pPr>
                </w:p>
              </w:tc>
            </w:tr>
            <w:tr w:rsidR="0052449C" w:rsidRPr="00903CCE" w14:paraId="1E8CA6B5" w14:textId="77777777" w:rsidTr="00221B73">
              <w:tc>
                <w:tcPr>
                  <w:tcW w:w="3009" w:type="dxa"/>
                </w:tcPr>
                <w:p w14:paraId="104CC447" w14:textId="3A130FFE" w:rsidR="0052449C" w:rsidRPr="00903CCE" w:rsidRDefault="00AA6BE9" w:rsidP="00471BDC">
                  <w:pPr>
                    <w:spacing w:before="120" w:after="120"/>
                    <w:rPr>
                      <w:lang w:val="en-GB"/>
                    </w:rPr>
                  </w:pPr>
                  <w:proofErr w:type="spellStart"/>
                  <w:r w:rsidRPr="00903CCE">
                    <w:rPr>
                      <w:lang w:val="en-GB"/>
                    </w:rPr>
                    <w:t>Autres</w:t>
                  </w:r>
                  <w:proofErr w:type="spellEnd"/>
                  <w:r w:rsidRPr="00903CCE">
                    <w:rPr>
                      <w:lang w:val="en-GB"/>
                    </w:rPr>
                    <w:t xml:space="preserve"> observations</w:t>
                  </w:r>
                </w:p>
              </w:tc>
              <w:tc>
                <w:tcPr>
                  <w:tcW w:w="5827" w:type="dxa"/>
                </w:tcPr>
                <w:p w14:paraId="6C128BDE" w14:textId="6AC1FA5F" w:rsidR="0052449C" w:rsidRPr="00903CCE" w:rsidRDefault="0052449C" w:rsidP="00471BDC">
                  <w:pPr>
                    <w:spacing w:before="120" w:after="120"/>
                    <w:rPr>
                      <w:i/>
                      <w:iCs/>
                      <w:lang w:val="en-GB"/>
                    </w:rPr>
                  </w:pPr>
                </w:p>
              </w:tc>
            </w:tr>
            <w:tr w:rsidR="00C90B0A" w:rsidRPr="00C4755E" w14:paraId="03353D4E" w14:textId="77777777" w:rsidTr="00221B73">
              <w:tc>
                <w:tcPr>
                  <w:tcW w:w="3009" w:type="dxa"/>
                </w:tcPr>
                <w:p w14:paraId="064FCF45" w14:textId="77777777" w:rsidR="00C90B0A" w:rsidRDefault="00C90B0A" w:rsidP="00471BDC">
                  <w:pPr>
                    <w:spacing w:before="120" w:after="120"/>
                    <w:rPr>
                      <w:lang w:val="fr-FR"/>
                    </w:rPr>
                  </w:pPr>
                  <w:r w:rsidRPr="00903CCE">
                    <w:rPr>
                      <w:lang w:val="fr-FR"/>
                    </w:rPr>
                    <w:t xml:space="preserve">1.3.f </w:t>
                  </w:r>
                  <w:r w:rsidR="00AA6BE9" w:rsidRPr="00903CCE">
                    <w:rPr>
                      <w:lang w:val="fr-FR"/>
                    </w:rPr>
                    <w:t>Suivi par le GMP du protocole sur les OSC</w:t>
                  </w:r>
                </w:p>
                <w:p w14:paraId="65CD885A" w14:textId="74E21AD0" w:rsidR="001001B8" w:rsidRPr="007275A0" w:rsidRDefault="001001B8" w:rsidP="00471BDC">
                  <w:pPr>
                    <w:spacing w:before="120" w:after="120"/>
                    <w:rPr>
                      <w:i/>
                      <w:iCs/>
                      <w:lang w:val="fr-FR"/>
                    </w:rPr>
                  </w:pPr>
                  <w:r>
                    <w:rPr>
                      <w:i/>
                      <w:iCs/>
                      <w:lang w:val="fr-FR"/>
                    </w:rPr>
                    <w:t>Attendu</w:t>
                  </w:r>
                </w:p>
              </w:tc>
              <w:tc>
                <w:tcPr>
                  <w:tcW w:w="5827" w:type="dxa"/>
                </w:tcPr>
                <w:p w14:paraId="18F4D251" w14:textId="18A22D86" w:rsidR="00C90B0A" w:rsidRPr="00903CCE" w:rsidRDefault="00C90B0A" w:rsidP="00471BDC">
                  <w:pPr>
                    <w:spacing w:before="120" w:after="120"/>
                    <w:rPr>
                      <w:i/>
                      <w:iCs/>
                      <w:lang w:val="fr-FR"/>
                    </w:rPr>
                  </w:pPr>
                </w:p>
              </w:tc>
            </w:tr>
          </w:tbl>
          <w:p w14:paraId="007E478B" w14:textId="77777777" w:rsidR="0052449C" w:rsidRPr="00903CCE" w:rsidRDefault="0052449C" w:rsidP="00221B73">
            <w:pPr>
              <w:rPr>
                <w:i/>
                <w:iCs/>
                <w:lang w:val="fr-FR"/>
              </w:rPr>
            </w:pPr>
          </w:p>
        </w:tc>
      </w:tr>
    </w:tbl>
    <w:p w14:paraId="0C7CDFB1" w14:textId="77777777" w:rsidR="00C846F7" w:rsidRPr="00903CCE" w:rsidRDefault="00C846F7" w:rsidP="001F62F4">
      <w:pPr>
        <w:rPr>
          <w:lang w:val="fr-FR"/>
        </w:rPr>
      </w:pPr>
    </w:p>
    <w:p w14:paraId="464AA43E" w14:textId="77777777" w:rsidR="001F62F4" w:rsidRPr="00903CCE" w:rsidRDefault="001F62F4" w:rsidP="001F62F4">
      <w:pPr>
        <w:rPr>
          <w:lang w:val="fr-FR"/>
        </w:rPr>
        <w:sectPr w:rsidR="001F62F4" w:rsidRPr="00903CCE" w:rsidSect="00B46296">
          <w:headerReference w:type="default" r:id="rId99"/>
          <w:footerReference w:type="default" r:id="rId100"/>
          <w:headerReference w:type="first" r:id="rId101"/>
          <w:footerReference w:type="first" r:id="rId102"/>
          <w:pgSz w:w="11901" w:h="16840"/>
          <w:pgMar w:top="1418" w:right="1411" w:bottom="1276" w:left="1418" w:header="851" w:footer="113" w:gutter="0"/>
          <w:pgNumType w:start="1"/>
          <w:cols w:space="708"/>
          <w:titlePg/>
          <w:docGrid w:linePitch="326"/>
        </w:sectPr>
      </w:pPr>
    </w:p>
    <w:p w14:paraId="744E8AF1" w14:textId="77777777" w:rsidR="003A041C" w:rsidRPr="00903CCE" w:rsidRDefault="003A041C" w:rsidP="003A041C">
      <w:pPr>
        <w:pStyle w:val="Titre2"/>
        <w:numPr>
          <w:ilvl w:val="0"/>
          <w:numId w:val="10"/>
        </w:numPr>
        <w:rPr>
          <w:lang w:val="fr-FR"/>
        </w:rPr>
      </w:pPr>
      <w:bookmarkStart w:id="25" w:name="_Section_A:_Key"/>
      <w:bookmarkStart w:id="26" w:name="_For_Validation:_Annexe"/>
      <w:bookmarkStart w:id="27" w:name="_Toc176851896"/>
      <w:bookmarkEnd w:id="25"/>
      <w:bookmarkEnd w:id="26"/>
      <w:r w:rsidRPr="00903CCE">
        <w:rPr>
          <w:highlight w:val="cyan"/>
          <w:lang w:val="fr-FR"/>
        </w:rPr>
        <w:lastRenderedPageBreak/>
        <w:t xml:space="preserve">Pour la </w:t>
      </w:r>
      <w:proofErr w:type="gramStart"/>
      <w:r w:rsidRPr="00903CCE">
        <w:rPr>
          <w:highlight w:val="cyan"/>
          <w:lang w:val="fr-FR"/>
        </w:rPr>
        <w:t>Validation:</w:t>
      </w:r>
      <w:proofErr w:type="gramEnd"/>
      <w:r w:rsidRPr="00903CCE">
        <w:rPr>
          <w:lang w:val="fr-FR"/>
        </w:rPr>
        <w:t xml:space="preserve"> Annexe sur les données clé pour l’évaluation de la gouvernance du GMP – membres, présences et procès-verbaux de réunions</w:t>
      </w:r>
      <w:bookmarkEnd w:id="27"/>
    </w:p>
    <w:p w14:paraId="04352528" w14:textId="77777777" w:rsidR="003A041C" w:rsidRPr="00903CCE" w:rsidRDefault="003A041C" w:rsidP="003A041C">
      <w:pPr>
        <w:pStyle w:val="Titre3"/>
        <w:numPr>
          <w:ilvl w:val="2"/>
          <w:numId w:val="2"/>
        </w:numPr>
        <w:rPr>
          <w:lang w:val="fr-FR"/>
        </w:rPr>
      </w:pPr>
      <w:bookmarkStart w:id="28" w:name="_Current_MSG_members."/>
      <w:bookmarkStart w:id="29" w:name="_Toc176851897"/>
      <w:bookmarkEnd w:id="28"/>
      <w:r w:rsidRPr="00903CCE">
        <w:rPr>
          <w:lang w:val="fr-FR"/>
        </w:rPr>
        <w:t>Membres actuels du GMP et registre des présences</w:t>
      </w:r>
      <w:bookmarkEnd w:id="29"/>
      <w:r w:rsidRPr="00903CCE">
        <w:rPr>
          <w:lang w:val="fr-FR"/>
        </w:rPr>
        <w:t xml:space="preserve"> </w:t>
      </w:r>
    </w:p>
    <w:p w14:paraId="05DF2EB3" w14:textId="77777777" w:rsidR="003A041C" w:rsidRPr="00903CCE" w:rsidRDefault="003A041C" w:rsidP="003A041C">
      <w:pPr>
        <w:rPr>
          <w:i/>
          <w:iCs/>
          <w:lang w:val="fr-FR"/>
        </w:rPr>
      </w:pPr>
      <w:r w:rsidRPr="00903CCE">
        <w:rPr>
          <w:lang w:val="fr-FR"/>
        </w:rPr>
        <w:t xml:space="preserve">Merci de remplir le tableau ci-dessous. Ajoutez des lignes si nécessaire. </w:t>
      </w:r>
      <w:r w:rsidRPr="00903CCE">
        <w:rPr>
          <w:i/>
          <w:iCs/>
          <w:lang w:val="fr-FR"/>
        </w:rPr>
        <w:t xml:space="preserve">Si vous le </w:t>
      </w:r>
      <w:proofErr w:type="spellStart"/>
      <w:r w:rsidRPr="00903CCE">
        <w:rPr>
          <w:i/>
          <w:iCs/>
          <w:lang w:val="fr-FR"/>
        </w:rPr>
        <w:t>souhaitez vous</w:t>
      </w:r>
      <w:proofErr w:type="spellEnd"/>
      <w:r w:rsidRPr="00903CCE">
        <w:rPr>
          <w:i/>
          <w:iCs/>
          <w:lang w:val="fr-FR"/>
        </w:rPr>
        <w:t xml:space="preserve"> pouvez fournir ce tableau en format Excel. “B1 gouvernance du GMP - section A - modèle (facultatif)- </w:t>
      </w:r>
      <w:r w:rsidRPr="00903CCE">
        <w:rPr>
          <w:i/>
          <w:iCs/>
          <w:highlight w:val="yellow"/>
          <w:lang w:val="fr-FR"/>
        </w:rPr>
        <w:t>LINK</w:t>
      </w:r>
    </w:p>
    <w:tbl>
      <w:tblPr>
        <w:tblStyle w:val="Grilledutableau"/>
        <w:tblW w:w="14023" w:type="dxa"/>
        <w:tblLook w:val="04A0" w:firstRow="1" w:lastRow="0" w:firstColumn="1" w:lastColumn="0" w:noHBand="0" w:noVBand="1"/>
      </w:tblPr>
      <w:tblGrid>
        <w:gridCol w:w="2176"/>
        <w:gridCol w:w="1708"/>
        <w:gridCol w:w="1729"/>
        <w:gridCol w:w="1771"/>
        <w:gridCol w:w="1470"/>
        <w:gridCol w:w="2140"/>
        <w:gridCol w:w="1382"/>
        <w:gridCol w:w="1647"/>
      </w:tblGrid>
      <w:tr w:rsidR="003A041C" w:rsidRPr="00326126" w14:paraId="7716AC05" w14:textId="77777777" w:rsidTr="00C22D98">
        <w:trPr>
          <w:trHeight w:val="1379"/>
          <w:tblHeader/>
        </w:trPr>
        <w:tc>
          <w:tcPr>
            <w:tcW w:w="2176" w:type="dxa"/>
            <w:shd w:val="clear" w:color="auto" w:fill="D9E2F3" w:themeFill="accent1" w:themeFillTint="33"/>
          </w:tcPr>
          <w:p w14:paraId="5E0F4139" w14:textId="77777777" w:rsidR="003A041C" w:rsidRPr="00603337" w:rsidRDefault="003A041C" w:rsidP="00C22D98">
            <w:pPr>
              <w:spacing w:before="60" w:after="60"/>
              <w:rPr>
                <w:sz w:val="20"/>
                <w:szCs w:val="20"/>
                <w:lang w:val="fr-FR"/>
              </w:rPr>
            </w:pPr>
            <w:r w:rsidRPr="00603337">
              <w:rPr>
                <w:sz w:val="20"/>
                <w:szCs w:val="20"/>
                <w:lang w:val="fr-FR"/>
              </w:rPr>
              <w:lastRenderedPageBreak/>
              <w:t>Collège</w:t>
            </w:r>
          </w:p>
          <w:p w14:paraId="0A460A64" w14:textId="77777777" w:rsidR="003A041C" w:rsidRPr="00603337" w:rsidRDefault="003A041C" w:rsidP="00C22D98">
            <w:pPr>
              <w:spacing w:before="60" w:after="60"/>
              <w:rPr>
                <w:sz w:val="20"/>
                <w:szCs w:val="20"/>
                <w:lang w:val="fr-FR"/>
              </w:rPr>
            </w:pPr>
            <w:r w:rsidRPr="00603337">
              <w:rPr>
                <w:sz w:val="20"/>
                <w:szCs w:val="20"/>
                <w:lang w:val="fr-FR"/>
              </w:rPr>
              <w:t>(</w:t>
            </w:r>
            <w:r w:rsidRPr="00603337">
              <w:rPr>
                <w:i/>
                <w:iCs/>
                <w:sz w:val="20"/>
                <w:szCs w:val="20"/>
                <w:lang w:val="fr-FR"/>
              </w:rPr>
              <w:t>Gouvernement / Entreprises / société civile)</w:t>
            </w:r>
          </w:p>
        </w:tc>
        <w:tc>
          <w:tcPr>
            <w:tcW w:w="1708" w:type="dxa"/>
            <w:shd w:val="clear" w:color="auto" w:fill="D9E2F3" w:themeFill="accent1" w:themeFillTint="33"/>
          </w:tcPr>
          <w:p w14:paraId="3C095A45"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r w:rsidRPr="00603337">
              <w:rPr>
                <w:sz w:val="20"/>
                <w:szCs w:val="20"/>
                <w:lang w:val="fr-FR"/>
              </w:rPr>
              <w:t xml:space="preserve"> / suppléant</w:t>
            </w:r>
          </w:p>
          <w:p w14:paraId="4DD8EEE5" w14:textId="77777777" w:rsidR="003A041C" w:rsidRPr="00603337" w:rsidRDefault="003A041C" w:rsidP="00C22D98">
            <w:pPr>
              <w:spacing w:before="60" w:after="60"/>
              <w:rPr>
                <w:i/>
                <w:iCs/>
                <w:sz w:val="20"/>
                <w:szCs w:val="20"/>
                <w:lang w:val="fr-FR"/>
              </w:rPr>
            </w:pPr>
            <w:r w:rsidRPr="00603337">
              <w:rPr>
                <w:i/>
                <w:iCs/>
                <w:sz w:val="20"/>
                <w:szCs w:val="20"/>
                <w:lang w:val="fr-FR"/>
              </w:rPr>
              <w:t>(</w:t>
            </w:r>
            <w:proofErr w:type="gramStart"/>
            <w:r w:rsidRPr="00603337">
              <w:rPr>
                <w:i/>
                <w:iCs/>
                <w:sz w:val="20"/>
                <w:szCs w:val="20"/>
                <w:lang w:val="fr-FR"/>
              </w:rPr>
              <w:t>le</w:t>
            </w:r>
            <w:proofErr w:type="gramEnd"/>
            <w:r w:rsidRPr="00603337">
              <w:rPr>
                <w:i/>
                <w:iCs/>
                <w:sz w:val="20"/>
                <w:szCs w:val="20"/>
                <w:lang w:val="fr-FR"/>
              </w:rPr>
              <w:t xml:space="preserve"> cas échéant)</w:t>
            </w:r>
          </w:p>
        </w:tc>
        <w:tc>
          <w:tcPr>
            <w:tcW w:w="1729" w:type="dxa"/>
            <w:shd w:val="clear" w:color="auto" w:fill="D9E2F3" w:themeFill="accent1" w:themeFillTint="33"/>
          </w:tcPr>
          <w:p w14:paraId="16519B44" w14:textId="77777777" w:rsidR="003A041C" w:rsidRPr="00603337" w:rsidRDefault="003A041C" w:rsidP="00C22D98">
            <w:pPr>
              <w:spacing w:before="60" w:after="60"/>
              <w:rPr>
                <w:sz w:val="20"/>
                <w:szCs w:val="20"/>
                <w:lang w:val="fr-FR"/>
              </w:rPr>
            </w:pPr>
            <w:r w:rsidRPr="00603337">
              <w:rPr>
                <w:sz w:val="20"/>
                <w:szCs w:val="20"/>
                <w:lang w:val="fr-FR"/>
              </w:rPr>
              <w:t>Membre depuis (MM/AA)</w:t>
            </w:r>
          </w:p>
          <w:p w14:paraId="53BE2B89" w14:textId="77777777" w:rsidR="003A041C" w:rsidRPr="00603337" w:rsidRDefault="003A041C" w:rsidP="00C22D98">
            <w:pPr>
              <w:spacing w:before="60" w:after="60"/>
              <w:rPr>
                <w:i/>
                <w:iCs/>
                <w:sz w:val="20"/>
                <w:szCs w:val="20"/>
                <w:lang w:val="fr-FR"/>
              </w:rPr>
            </w:pPr>
            <w:r w:rsidRPr="00603337">
              <w:rPr>
                <w:i/>
                <w:iCs/>
                <w:sz w:val="20"/>
                <w:szCs w:val="20"/>
                <w:lang w:val="fr-FR"/>
              </w:rPr>
              <w:t xml:space="preserve">Quand le membre a-t-il rejoint le </w:t>
            </w:r>
            <w:proofErr w:type="gramStart"/>
            <w:r w:rsidRPr="00603337">
              <w:rPr>
                <w:i/>
                <w:iCs/>
                <w:sz w:val="20"/>
                <w:szCs w:val="20"/>
                <w:lang w:val="fr-FR"/>
              </w:rPr>
              <w:t>GMP?</w:t>
            </w:r>
            <w:proofErr w:type="gramEnd"/>
          </w:p>
        </w:tc>
        <w:tc>
          <w:tcPr>
            <w:tcW w:w="1771" w:type="dxa"/>
            <w:shd w:val="clear" w:color="auto" w:fill="D9E2F3" w:themeFill="accent1" w:themeFillTint="33"/>
          </w:tcPr>
          <w:p w14:paraId="41990A93" w14:textId="77777777" w:rsidR="003A041C" w:rsidRPr="00603337" w:rsidRDefault="003A041C" w:rsidP="00C22D98">
            <w:pPr>
              <w:spacing w:before="60" w:after="60"/>
              <w:rPr>
                <w:sz w:val="20"/>
                <w:szCs w:val="20"/>
                <w:lang w:val="fr-FR"/>
              </w:rPr>
            </w:pPr>
            <w:r w:rsidRPr="00603337">
              <w:rPr>
                <w:sz w:val="20"/>
                <w:szCs w:val="20"/>
                <w:lang w:val="fr-FR"/>
              </w:rPr>
              <w:t xml:space="preserve">Prénom, NOM DE FAMILLE </w:t>
            </w:r>
          </w:p>
          <w:p w14:paraId="27378125" w14:textId="77777777" w:rsidR="003A041C" w:rsidRPr="00603337" w:rsidRDefault="003A041C" w:rsidP="00C22D98">
            <w:pPr>
              <w:spacing w:before="60" w:after="60"/>
              <w:rPr>
                <w:i/>
                <w:iCs/>
                <w:sz w:val="20"/>
                <w:szCs w:val="20"/>
                <w:lang w:val="fr-FR"/>
              </w:rPr>
            </w:pPr>
            <w:r w:rsidRPr="00603337">
              <w:rPr>
                <w:i/>
                <w:iCs/>
                <w:sz w:val="20"/>
                <w:szCs w:val="20"/>
                <w:lang w:val="fr-FR"/>
              </w:rPr>
              <w:t>Écrire le nom de famille en majuscules</w:t>
            </w:r>
          </w:p>
        </w:tc>
        <w:tc>
          <w:tcPr>
            <w:tcW w:w="1470" w:type="dxa"/>
            <w:shd w:val="clear" w:color="auto" w:fill="D9E2F3" w:themeFill="accent1" w:themeFillTint="33"/>
          </w:tcPr>
          <w:p w14:paraId="176236D2" w14:textId="77777777" w:rsidR="003A041C" w:rsidRPr="00603337" w:rsidRDefault="003A041C" w:rsidP="00C22D98">
            <w:pPr>
              <w:spacing w:before="60" w:after="60"/>
              <w:rPr>
                <w:sz w:val="20"/>
                <w:szCs w:val="20"/>
              </w:rPr>
            </w:pPr>
            <w:r w:rsidRPr="00603337">
              <w:rPr>
                <w:sz w:val="20"/>
                <w:szCs w:val="20"/>
              </w:rPr>
              <w:t>Poste</w:t>
            </w:r>
          </w:p>
        </w:tc>
        <w:tc>
          <w:tcPr>
            <w:tcW w:w="2140" w:type="dxa"/>
            <w:shd w:val="clear" w:color="auto" w:fill="D9E2F3" w:themeFill="accent1" w:themeFillTint="33"/>
          </w:tcPr>
          <w:p w14:paraId="2DDDC99E" w14:textId="77777777" w:rsidR="003A041C" w:rsidRPr="00603337" w:rsidRDefault="003A041C" w:rsidP="00C22D98">
            <w:pPr>
              <w:spacing w:before="60" w:after="60"/>
              <w:rPr>
                <w:sz w:val="20"/>
                <w:szCs w:val="20"/>
              </w:rPr>
            </w:pPr>
            <w:proofErr w:type="spellStart"/>
            <w:r w:rsidRPr="00603337">
              <w:rPr>
                <w:sz w:val="20"/>
                <w:szCs w:val="20"/>
              </w:rPr>
              <w:t>Organisation</w:t>
            </w:r>
            <w:proofErr w:type="spellEnd"/>
          </w:p>
        </w:tc>
        <w:tc>
          <w:tcPr>
            <w:tcW w:w="1382" w:type="dxa"/>
            <w:shd w:val="clear" w:color="auto" w:fill="D9E2F3" w:themeFill="accent1" w:themeFillTint="33"/>
          </w:tcPr>
          <w:p w14:paraId="308C7623" w14:textId="77777777" w:rsidR="003A041C" w:rsidRPr="00603337" w:rsidRDefault="003A041C" w:rsidP="00C22D98">
            <w:pPr>
              <w:spacing w:before="60" w:after="60"/>
              <w:rPr>
                <w:sz w:val="20"/>
                <w:szCs w:val="20"/>
                <w:lang w:val="fr-FR"/>
              </w:rPr>
            </w:pPr>
            <w:r w:rsidRPr="00603337">
              <w:rPr>
                <w:sz w:val="20"/>
                <w:szCs w:val="20"/>
                <w:lang w:val="fr-FR"/>
              </w:rPr>
              <w:t>Genre (homme / femme / non binaire)</w:t>
            </w:r>
          </w:p>
        </w:tc>
        <w:tc>
          <w:tcPr>
            <w:tcW w:w="1647" w:type="dxa"/>
            <w:shd w:val="clear" w:color="auto" w:fill="D9E2F3" w:themeFill="accent1" w:themeFillTint="33"/>
          </w:tcPr>
          <w:p w14:paraId="179CD7FC" w14:textId="77777777" w:rsidR="003A041C" w:rsidRPr="00603337" w:rsidRDefault="003A041C" w:rsidP="00C22D98">
            <w:pPr>
              <w:spacing w:before="60" w:after="60"/>
              <w:rPr>
                <w:sz w:val="20"/>
                <w:szCs w:val="20"/>
                <w:lang w:val="fr-FR"/>
              </w:rPr>
            </w:pPr>
            <w:r w:rsidRPr="00603337">
              <w:rPr>
                <w:sz w:val="20"/>
                <w:szCs w:val="20"/>
                <w:lang w:val="fr-FR"/>
              </w:rPr>
              <w:t>Présence aux réunions pendant la période examinée (dates)</w:t>
            </w:r>
          </w:p>
        </w:tc>
      </w:tr>
      <w:tr w:rsidR="003A041C" w:rsidRPr="00455ECB" w14:paraId="4197077F" w14:textId="77777777" w:rsidTr="00C22D98">
        <w:trPr>
          <w:trHeight w:val="397"/>
          <w:tblHeader/>
        </w:trPr>
        <w:tc>
          <w:tcPr>
            <w:tcW w:w="2176" w:type="dxa"/>
          </w:tcPr>
          <w:p w14:paraId="3BD234FA"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0A4729B9"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67185BF2" w14:textId="77777777" w:rsidR="003A041C" w:rsidRPr="00603337" w:rsidRDefault="003A041C" w:rsidP="00C22D98">
            <w:pPr>
              <w:spacing w:before="60" w:after="60"/>
              <w:rPr>
                <w:sz w:val="20"/>
                <w:szCs w:val="20"/>
                <w:lang w:val="fr-FR"/>
              </w:rPr>
            </w:pPr>
            <w:r w:rsidRPr="00603337">
              <w:rPr>
                <w:sz w:val="20"/>
                <w:szCs w:val="20"/>
                <w:lang w:val="fr-FR"/>
              </w:rPr>
              <w:t>28/05/2024</w:t>
            </w:r>
          </w:p>
        </w:tc>
        <w:tc>
          <w:tcPr>
            <w:tcW w:w="1771" w:type="dxa"/>
          </w:tcPr>
          <w:p w14:paraId="2C8C4688" w14:textId="77777777" w:rsidR="003A041C" w:rsidRPr="00603337" w:rsidRDefault="003A041C" w:rsidP="00C22D98">
            <w:pPr>
              <w:spacing w:before="60" w:after="60"/>
              <w:rPr>
                <w:sz w:val="20"/>
                <w:szCs w:val="20"/>
                <w:lang w:val="fr-FR"/>
              </w:rPr>
            </w:pPr>
            <w:proofErr w:type="spellStart"/>
            <w:r w:rsidRPr="00603337">
              <w:rPr>
                <w:rFonts w:ascii="Garamond" w:hAnsi="Garamond" w:cs="Calibri"/>
                <w:b/>
                <w:sz w:val="20"/>
                <w:szCs w:val="20"/>
              </w:rPr>
              <w:t>Guylain</w:t>
            </w:r>
            <w:proofErr w:type="spellEnd"/>
            <w:r w:rsidRPr="00603337">
              <w:rPr>
                <w:rFonts w:ascii="Garamond" w:hAnsi="Garamond" w:cs="Calibri"/>
                <w:b/>
                <w:sz w:val="20"/>
                <w:szCs w:val="20"/>
              </w:rPr>
              <w:t xml:space="preserve"> NYEMBO MBWIZYA</w:t>
            </w:r>
          </w:p>
        </w:tc>
        <w:tc>
          <w:tcPr>
            <w:tcW w:w="1470" w:type="dxa"/>
          </w:tcPr>
          <w:p w14:paraId="1C7A8D4D" w14:textId="77777777" w:rsidR="003A041C" w:rsidRPr="00603337" w:rsidRDefault="003A041C" w:rsidP="00C22D98">
            <w:pPr>
              <w:spacing w:before="60" w:after="60"/>
              <w:rPr>
                <w:sz w:val="20"/>
                <w:szCs w:val="20"/>
                <w:lang w:val="fr-FR"/>
              </w:rPr>
            </w:pPr>
            <w:r w:rsidRPr="00603337">
              <w:rPr>
                <w:sz w:val="20"/>
                <w:szCs w:val="20"/>
                <w:lang w:val="fr-FR"/>
              </w:rPr>
              <w:t>Président</w:t>
            </w:r>
          </w:p>
        </w:tc>
        <w:tc>
          <w:tcPr>
            <w:tcW w:w="2140" w:type="dxa"/>
          </w:tcPr>
          <w:p w14:paraId="248B77CD"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157FA920"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5D87E632" w14:textId="77777777" w:rsidR="003A041C" w:rsidRPr="00603337" w:rsidRDefault="003A041C" w:rsidP="00C22D98">
            <w:pPr>
              <w:spacing w:before="60" w:after="60"/>
              <w:rPr>
                <w:sz w:val="20"/>
                <w:szCs w:val="20"/>
                <w:lang w:val="fr-FR"/>
              </w:rPr>
            </w:pPr>
          </w:p>
        </w:tc>
      </w:tr>
      <w:tr w:rsidR="003A041C" w:rsidRPr="00455ECB" w14:paraId="05F243AD" w14:textId="77777777" w:rsidTr="00C22D98">
        <w:trPr>
          <w:trHeight w:val="407"/>
          <w:tblHeader/>
        </w:trPr>
        <w:tc>
          <w:tcPr>
            <w:tcW w:w="2176" w:type="dxa"/>
          </w:tcPr>
          <w:p w14:paraId="5A076C3A"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69CFC5C8"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62E38C41" w14:textId="77777777" w:rsidR="003A041C" w:rsidRPr="00603337" w:rsidRDefault="003A041C" w:rsidP="00C22D98">
            <w:pPr>
              <w:spacing w:before="60" w:after="60"/>
              <w:rPr>
                <w:sz w:val="20"/>
                <w:szCs w:val="20"/>
                <w:lang w:val="fr-FR"/>
              </w:rPr>
            </w:pPr>
            <w:r w:rsidRPr="00603337">
              <w:rPr>
                <w:sz w:val="20"/>
                <w:szCs w:val="20"/>
                <w:lang w:val="fr-FR"/>
              </w:rPr>
              <w:t>28/05/2024</w:t>
            </w:r>
          </w:p>
        </w:tc>
        <w:tc>
          <w:tcPr>
            <w:tcW w:w="1771" w:type="dxa"/>
          </w:tcPr>
          <w:p w14:paraId="4E888A74" w14:textId="77777777" w:rsidR="003A041C" w:rsidRPr="00603337" w:rsidRDefault="003A041C" w:rsidP="00C22D98">
            <w:pPr>
              <w:spacing w:before="60" w:after="60"/>
              <w:rPr>
                <w:sz w:val="20"/>
                <w:szCs w:val="20"/>
                <w:lang w:val="fr-FR"/>
              </w:rPr>
            </w:pPr>
            <w:r w:rsidRPr="00603337">
              <w:rPr>
                <w:rFonts w:ascii="Garamond" w:hAnsi="Garamond" w:cs="Calibri"/>
                <w:b/>
                <w:sz w:val="20"/>
                <w:szCs w:val="20"/>
              </w:rPr>
              <w:t>Louis WATUM KABAMBA</w:t>
            </w:r>
          </w:p>
        </w:tc>
        <w:tc>
          <w:tcPr>
            <w:tcW w:w="1470" w:type="dxa"/>
          </w:tcPr>
          <w:p w14:paraId="6734731B" w14:textId="77777777" w:rsidR="003A041C" w:rsidRPr="00603337" w:rsidRDefault="003A041C" w:rsidP="00C22D98">
            <w:pPr>
              <w:spacing w:before="60" w:after="60"/>
              <w:rPr>
                <w:sz w:val="20"/>
                <w:szCs w:val="20"/>
                <w:lang w:val="fr-FR"/>
              </w:rPr>
            </w:pPr>
            <w:r w:rsidRPr="00603337">
              <w:rPr>
                <w:sz w:val="20"/>
                <w:szCs w:val="20"/>
                <w:lang w:val="fr-FR"/>
              </w:rPr>
              <w:t>1</w:t>
            </w:r>
            <w:r w:rsidRPr="00603337">
              <w:rPr>
                <w:sz w:val="20"/>
                <w:szCs w:val="20"/>
                <w:vertAlign w:val="superscript"/>
                <w:lang w:val="fr-FR"/>
              </w:rPr>
              <w:t>er</w:t>
            </w:r>
            <w:r w:rsidRPr="00603337">
              <w:rPr>
                <w:sz w:val="20"/>
                <w:szCs w:val="20"/>
                <w:lang w:val="fr-FR"/>
              </w:rPr>
              <w:t xml:space="preserve"> Vice-Président</w:t>
            </w:r>
          </w:p>
        </w:tc>
        <w:tc>
          <w:tcPr>
            <w:tcW w:w="2140" w:type="dxa"/>
          </w:tcPr>
          <w:p w14:paraId="6230D362"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062A4B1E"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1F9082AF" w14:textId="77777777" w:rsidR="003A041C" w:rsidRPr="00603337" w:rsidRDefault="003A041C" w:rsidP="00C22D98">
            <w:pPr>
              <w:spacing w:before="60" w:after="60"/>
              <w:rPr>
                <w:sz w:val="20"/>
                <w:szCs w:val="20"/>
                <w:lang w:val="fr-FR"/>
              </w:rPr>
            </w:pPr>
          </w:p>
        </w:tc>
      </w:tr>
      <w:tr w:rsidR="003A041C" w:rsidRPr="00455ECB" w14:paraId="3AD53BA2" w14:textId="77777777" w:rsidTr="00C22D98">
        <w:trPr>
          <w:trHeight w:val="403"/>
          <w:tblHeader/>
        </w:trPr>
        <w:tc>
          <w:tcPr>
            <w:tcW w:w="2176" w:type="dxa"/>
          </w:tcPr>
          <w:p w14:paraId="3A1AFDFE"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388ED151"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5A00D44F" w14:textId="77777777" w:rsidR="003A041C" w:rsidRPr="00603337" w:rsidRDefault="003A041C" w:rsidP="00C22D98">
            <w:pPr>
              <w:spacing w:before="60" w:after="60"/>
              <w:rPr>
                <w:sz w:val="20"/>
                <w:szCs w:val="20"/>
                <w:lang w:val="fr-FR"/>
              </w:rPr>
            </w:pPr>
            <w:r w:rsidRPr="00603337">
              <w:rPr>
                <w:sz w:val="20"/>
                <w:szCs w:val="20"/>
                <w:lang w:val="fr-FR"/>
              </w:rPr>
              <w:t>08/08/2025</w:t>
            </w:r>
          </w:p>
        </w:tc>
        <w:tc>
          <w:tcPr>
            <w:tcW w:w="1771" w:type="dxa"/>
          </w:tcPr>
          <w:p w14:paraId="6CDDCA44" w14:textId="7FEDDCFB" w:rsidR="003A041C" w:rsidRPr="00603337" w:rsidRDefault="003A041C" w:rsidP="00C22D98">
            <w:pPr>
              <w:spacing w:before="60" w:after="60"/>
              <w:rPr>
                <w:sz w:val="20"/>
                <w:szCs w:val="20"/>
                <w:lang w:val="fr-FR"/>
              </w:rPr>
            </w:pPr>
            <w:r w:rsidRPr="00603337">
              <w:rPr>
                <w:rFonts w:ascii="Garamond" w:hAnsi="Garamond" w:cs="Calibri"/>
                <w:b/>
                <w:sz w:val="20"/>
                <w:szCs w:val="20"/>
              </w:rPr>
              <w:t>Marie N</w:t>
            </w:r>
            <w:r w:rsidR="00A7497A">
              <w:rPr>
                <w:rFonts w:ascii="Garamond" w:hAnsi="Garamond" w:cs="Calibri"/>
                <w:b/>
                <w:sz w:val="20"/>
                <w:szCs w:val="20"/>
              </w:rPr>
              <w:t>Y</w:t>
            </w:r>
            <w:r w:rsidRPr="00603337">
              <w:rPr>
                <w:rFonts w:ascii="Garamond" w:hAnsi="Garamond" w:cs="Calibri"/>
                <w:b/>
                <w:sz w:val="20"/>
                <w:szCs w:val="20"/>
              </w:rPr>
              <w:t>ANGE NDAMB</w:t>
            </w:r>
            <w:r w:rsidR="00A7497A">
              <w:rPr>
                <w:rFonts w:ascii="Garamond" w:hAnsi="Garamond" w:cs="Calibri"/>
                <w:b/>
                <w:sz w:val="20"/>
                <w:szCs w:val="20"/>
              </w:rPr>
              <w:t>O</w:t>
            </w:r>
          </w:p>
        </w:tc>
        <w:tc>
          <w:tcPr>
            <w:tcW w:w="1470" w:type="dxa"/>
          </w:tcPr>
          <w:p w14:paraId="13A57E4E" w14:textId="77777777" w:rsidR="003A041C" w:rsidRPr="00603337" w:rsidRDefault="003A041C" w:rsidP="00C22D98">
            <w:pPr>
              <w:spacing w:before="60" w:after="60"/>
              <w:rPr>
                <w:sz w:val="20"/>
                <w:szCs w:val="20"/>
                <w:lang w:val="fr-FR"/>
              </w:rPr>
            </w:pPr>
            <w:r w:rsidRPr="00603337">
              <w:rPr>
                <w:sz w:val="20"/>
                <w:szCs w:val="20"/>
                <w:lang w:val="fr-FR"/>
              </w:rPr>
              <w:t>2</w:t>
            </w:r>
            <w:r w:rsidRPr="00603337">
              <w:rPr>
                <w:sz w:val="20"/>
                <w:szCs w:val="20"/>
                <w:vertAlign w:val="superscript"/>
                <w:lang w:val="fr-FR"/>
              </w:rPr>
              <w:t>ème</w:t>
            </w:r>
            <w:r w:rsidRPr="00603337">
              <w:rPr>
                <w:sz w:val="20"/>
                <w:szCs w:val="20"/>
                <w:lang w:val="fr-FR"/>
              </w:rPr>
              <w:t xml:space="preserve"> Vice-Président</w:t>
            </w:r>
          </w:p>
        </w:tc>
        <w:tc>
          <w:tcPr>
            <w:tcW w:w="2140" w:type="dxa"/>
          </w:tcPr>
          <w:p w14:paraId="4EEB2384"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2DBE6D19" w14:textId="77777777" w:rsidR="003A041C" w:rsidRPr="00603337" w:rsidRDefault="003A041C" w:rsidP="00C22D98">
            <w:pPr>
              <w:spacing w:before="60" w:after="60"/>
              <w:rPr>
                <w:sz w:val="20"/>
                <w:szCs w:val="20"/>
                <w:lang w:val="fr-FR"/>
              </w:rPr>
            </w:pPr>
            <w:proofErr w:type="gramStart"/>
            <w:r w:rsidRPr="00603337">
              <w:rPr>
                <w:sz w:val="20"/>
                <w:szCs w:val="20"/>
                <w:lang w:val="fr-FR"/>
              </w:rPr>
              <w:t>femme</w:t>
            </w:r>
            <w:proofErr w:type="gramEnd"/>
          </w:p>
        </w:tc>
        <w:tc>
          <w:tcPr>
            <w:tcW w:w="1647" w:type="dxa"/>
          </w:tcPr>
          <w:p w14:paraId="7D6C325E" w14:textId="77777777" w:rsidR="003A041C" w:rsidRPr="00603337" w:rsidRDefault="003A041C" w:rsidP="00C22D98">
            <w:pPr>
              <w:spacing w:before="60" w:after="60"/>
              <w:rPr>
                <w:sz w:val="20"/>
                <w:szCs w:val="20"/>
                <w:lang w:val="fr-FR"/>
              </w:rPr>
            </w:pPr>
          </w:p>
        </w:tc>
      </w:tr>
      <w:tr w:rsidR="003A041C" w:rsidRPr="00455ECB" w14:paraId="48072EDF" w14:textId="77777777" w:rsidTr="00C22D98">
        <w:trPr>
          <w:trHeight w:val="403"/>
          <w:tblHeader/>
        </w:trPr>
        <w:tc>
          <w:tcPr>
            <w:tcW w:w="2176" w:type="dxa"/>
          </w:tcPr>
          <w:p w14:paraId="215D7684"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1998766E"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09041096" w14:textId="77777777" w:rsidR="003A041C" w:rsidRPr="00603337" w:rsidRDefault="003A041C" w:rsidP="00C22D98">
            <w:pPr>
              <w:spacing w:before="60" w:after="60"/>
              <w:rPr>
                <w:sz w:val="20"/>
                <w:szCs w:val="20"/>
                <w:lang w:val="fr-FR"/>
              </w:rPr>
            </w:pPr>
            <w:r w:rsidRPr="00603337">
              <w:rPr>
                <w:sz w:val="20"/>
                <w:szCs w:val="20"/>
                <w:lang w:val="fr-FR"/>
              </w:rPr>
              <w:t>28/05/2024</w:t>
            </w:r>
          </w:p>
        </w:tc>
        <w:tc>
          <w:tcPr>
            <w:tcW w:w="1771" w:type="dxa"/>
          </w:tcPr>
          <w:p w14:paraId="7BFD0DED"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Doudou FWAMBA LIKUNDE</w:t>
            </w:r>
          </w:p>
        </w:tc>
        <w:tc>
          <w:tcPr>
            <w:tcW w:w="1470" w:type="dxa"/>
          </w:tcPr>
          <w:p w14:paraId="360C293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B962762"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1A718C82"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112809A8" w14:textId="77777777" w:rsidR="003A041C" w:rsidRPr="00603337" w:rsidRDefault="003A041C" w:rsidP="00C22D98">
            <w:pPr>
              <w:spacing w:before="60" w:after="60"/>
              <w:rPr>
                <w:sz w:val="20"/>
                <w:szCs w:val="20"/>
                <w:lang w:val="fr-FR"/>
              </w:rPr>
            </w:pPr>
          </w:p>
        </w:tc>
      </w:tr>
      <w:tr w:rsidR="003A041C" w:rsidRPr="00455ECB" w14:paraId="4A49AC94" w14:textId="77777777" w:rsidTr="00C22D98">
        <w:trPr>
          <w:trHeight w:val="403"/>
          <w:tblHeader/>
        </w:trPr>
        <w:tc>
          <w:tcPr>
            <w:tcW w:w="2176" w:type="dxa"/>
          </w:tcPr>
          <w:p w14:paraId="569E0DBB"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0881AE48"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7207B07B" w14:textId="77777777" w:rsidR="003A041C" w:rsidRPr="00603337" w:rsidRDefault="003A041C" w:rsidP="00C22D98">
            <w:pPr>
              <w:spacing w:before="60" w:after="60"/>
              <w:rPr>
                <w:sz w:val="20"/>
                <w:szCs w:val="20"/>
                <w:lang w:val="fr-FR"/>
              </w:rPr>
            </w:pPr>
            <w:r w:rsidRPr="00603337">
              <w:rPr>
                <w:sz w:val="20"/>
                <w:szCs w:val="20"/>
                <w:lang w:val="fr-FR"/>
              </w:rPr>
              <w:t>08/08/2025</w:t>
            </w:r>
          </w:p>
        </w:tc>
        <w:tc>
          <w:tcPr>
            <w:tcW w:w="1771" w:type="dxa"/>
          </w:tcPr>
          <w:p w14:paraId="2C0A64F5"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ACACIA BANDUBOLA</w:t>
            </w:r>
          </w:p>
        </w:tc>
        <w:tc>
          <w:tcPr>
            <w:tcW w:w="1470" w:type="dxa"/>
          </w:tcPr>
          <w:p w14:paraId="25CFD1AA"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30AB2540"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30C0CE76" w14:textId="77777777" w:rsidR="003A041C" w:rsidRPr="00603337" w:rsidRDefault="003A041C" w:rsidP="00C22D98">
            <w:pPr>
              <w:spacing w:before="60" w:after="60"/>
              <w:rPr>
                <w:sz w:val="20"/>
                <w:szCs w:val="20"/>
                <w:lang w:val="fr-FR"/>
              </w:rPr>
            </w:pPr>
            <w:proofErr w:type="gramStart"/>
            <w:r w:rsidRPr="00603337">
              <w:rPr>
                <w:sz w:val="20"/>
                <w:szCs w:val="20"/>
                <w:lang w:val="fr-FR"/>
              </w:rPr>
              <w:t>femme</w:t>
            </w:r>
            <w:proofErr w:type="gramEnd"/>
          </w:p>
        </w:tc>
        <w:tc>
          <w:tcPr>
            <w:tcW w:w="1647" w:type="dxa"/>
          </w:tcPr>
          <w:p w14:paraId="6FBD3FE8" w14:textId="77777777" w:rsidR="003A041C" w:rsidRPr="00603337" w:rsidRDefault="003A041C" w:rsidP="00C22D98">
            <w:pPr>
              <w:spacing w:before="60" w:after="60"/>
              <w:rPr>
                <w:sz w:val="20"/>
                <w:szCs w:val="20"/>
                <w:lang w:val="fr-FR"/>
              </w:rPr>
            </w:pPr>
          </w:p>
        </w:tc>
      </w:tr>
      <w:tr w:rsidR="003A041C" w:rsidRPr="00455ECB" w14:paraId="3CE6428D" w14:textId="77777777" w:rsidTr="00C22D98">
        <w:trPr>
          <w:trHeight w:val="427"/>
          <w:tblHeader/>
        </w:trPr>
        <w:tc>
          <w:tcPr>
            <w:tcW w:w="2176" w:type="dxa"/>
          </w:tcPr>
          <w:p w14:paraId="076E8901"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368A99AB"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7E3618B3" w14:textId="77777777" w:rsidR="003A041C" w:rsidRPr="00603337" w:rsidRDefault="003A041C" w:rsidP="00C22D98">
            <w:pPr>
              <w:spacing w:before="60" w:after="60"/>
              <w:rPr>
                <w:sz w:val="20"/>
                <w:szCs w:val="20"/>
                <w:lang w:val="fr-FR"/>
              </w:rPr>
            </w:pPr>
            <w:r w:rsidRPr="00603337">
              <w:rPr>
                <w:sz w:val="20"/>
                <w:szCs w:val="20"/>
                <w:lang w:val="fr-FR"/>
              </w:rPr>
              <w:t>07/06/2025</w:t>
            </w:r>
          </w:p>
        </w:tc>
        <w:tc>
          <w:tcPr>
            <w:tcW w:w="1771" w:type="dxa"/>
          </w:tcPr>
          <w:p w14:paraId="7C5E7439" w14:textId="634386E9" w:rsidR="003A041C" w:rsidRPr="00603337" w:rsidRDefault="003A041C" w:rsidP="00C22D98">
            <w:pPr>
              <w:spacing w:before="60" w:after="60"/>
              <w:rPr>
                <w:sz w:val="20"/>
                <w:szCs w:val="20"/>
                <w:lang w:val="fr-FR"/>
              </w:rPr>
            </w:pPr>
            <w:proofErr w:type="spellStart"/>
            <w:r w:rsidRPr="00603337">
              <w:rPr>
                <w:rFonts w:ascii="Garamond" w:hAnsi="Garamond" w:cs="Calibri"/>
                <w:b/>
                <w:sz w:val="20"/>
                <w:szCs w:val="20"/>
              </w:rPr>
              <w:t>Théophile</w:t>
            </w:r>
            <w:proofErr w:type="spellEnd"/>
            <w:r w:rsidRPr="00603337">
              <w:rPr>
                <w:rFonts w:ascii="Garamond" w:hAnsi="Garamond" w:cs="Calibri"/>
                <w:b/>
                <w:sz w:val="20"/>
                <w:szCs w:val="20"/>
              </w:rPr>
              <w:t xml:space="preserve"> BASOSHI</w:t>
            </w:r>
            <w:r w:rsidRPr="00603337">
              <w:rPr>
                <w:rFonts w:ascii="Garamond" w:hAnsi="Garamond" w:cs="Calibri"/>
                <w:sz w:val="20"/>
                <w:szCs w:val="20"/>
              </w:rPr>
              <w:t xml:space="preserve"> </w:t>
            </w:r>
            <w:r w:rsidR="0050412B">
              <w:rPr>
                <w:rFonts w:ascii="Garamond" w:hAnsi="Garamond" w:cs="Calibri"/>
                <w:sz w:val="20"/>
                <w:szCs w:val="20"/>
              </w:rPr>
              <w:t>L</w:t>
            </w:r>
            <w:r w:rsidRPr="00603337">
              <w:rPr>
                <w:rFonts w:ascii="Garamond" w:hAnsi="Garamond" w:cs="Calibri"/>
                <w:b/>
                <w:sz w:val="20"/>
                <w:szCs w:val="20"/>
              </w:rPr>
              <w:t xml:space="preserve">UBWE </w:t>
            </w:r>
          </w:p>
        </w:tc>
        <w:tc>
          <w:tcPr>
            <w:tcW w:w="1470" w:type="dxa"/>
          </w:tcPr>
          <w:p w14:paraId="4E9DAFCF"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126E70D8" w14:textId="77777777" w:rsidR="003A041C" w:rsidRPr="00603337" w:rsidRDefault="003A041C" w:rsidP="00C22D98">
            <w:pPr>
              <w:spacing w:before="60" w:after="60"/>
              <w:rPr>
                <w:sz w:val="20"/>
                <w:szCs w:val="20"/>
                <w:lang w:val="fr-FR"/>
              </w:rPr>
            </w:pPr>
            <w:r w:rsidRPr="00603337">
              <w:rPr>
                <w:sz w:val="20"/>
                <w:szCs w:val="20"/>
                <w:lang w:val="fr-FR"/>
              </w:rPr>
              <w:t>Assemblée Nationale</w:t>
            </w:r>
          </w:p>
        </w:tc>
        <w:tc>
          <w:tcPr>
            <w:tcW w:w="1382" w:type="dxa"/>
          </w:tcPr>
          <w:p w14:paraId="31EBBD60"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3BCCDA7A" w14:textId="77777777" w:rsidR="003A041C" w:rsidRPr="00603337" w:rsidRDefault="003A041C" w:rsidP="00C22D98">
            <w:pPr>
              <w:spacing w:before="60" w:after="60"/>
              <w:rPr>
                <w:sz w:val="20"/>
                <w:szCs w:val="20"/>
                <w:lang w:val="fr-FR"/>
              </w:rPr>
            </w:pPr>
          </w:p>
        </w:tc>
      </w:tr>
      <w:tr w:rsidR="003A041C" w:rsidRPr="00455ECB" w14:paraId="1F4C10FA" w14:textId="77777777" w:rsidTr="00C22D98">
        <w:trPr>
          <w:trHeight w:val="422"/>
          <w:tblHeader/>
        </w:trPr>
        <w:tc>
          <w:tcPr>
            <w:tcW w:w="2176" w:type="dxa"/>
          </w:tcPr>
          <w:p w14:paraId="6893F8F5"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0FC2B1C3"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3B2A48C0" w14:textId="56AB113A" w:rsidR="003A041C" w:rsidRPr="00603337" w:rsidRDefault="00D8221F" w:rsidP="00C22D98">
            <w:pPr>
              <w:spacing w:before="60" w:after="60"/>
              <w:rPr>
                <w:sz w:val="20"/>
                <w:szCs w:val="20"/>
                <w:lang w:val="fr-FR"/>
              </w:rPr>
            </w:pPr>
            <w:r>
              <w:rPr>
                <w:sz w:val="20"/>
                <w:szCs w:val="20"/>
                <w:lang w:val="fr-FR"/>
              </w:rPr>
              <w:t>2025</w:t>
            </w:r>
          </w:p>
        </w:tc>
        <w:tc>
          <w:tcPr>
            <w:tcW w:w="1771" w:type="dxa"/>
          </w:tcPr>
          <w:p w14:paraId="6035CF74" w14:textId="77777777" w:rsidR="003A041C" w:rsidRPr="00603337" w:rsidRDefault="003A041C" w:rsidP="00C22D98">
            <w:pPr>
              <w:spacing w:before="60" w:after="60"/>
              <w:rPr>
                <w:sz w:val="20"/>
                <w:szCs w:val="20"/>
                <w:lang w:val="fr-FR"/>
              </w:rPr>
            </w:pPr>
            <w:r w:rsidRPr="00603337">
              <w:rPr>
                <w:rFonts w:ascii="Garamond" w:hAnsi="Garamond" w:cs="Calibri"/>
                <w:b/>
                <w:sz w:val="20"/>
                <w:szCs w:val="20"/>
              </w:rPr>
              <w:t>Clément MUYA MUBOYAYI</w:t>
            </w:r>
          </w:p>
        </w:tc>
        <w:tc>
          <w:tcPr>
            <w:tcW w:w="1470" w:type="dxa"/>
          </w:tcPr>
          <w:p w14:paraId="0B648FF4"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2BF32BF4" w14:textId="77777777" w:rsidR="003A041C" w:rsidRPr="00603337" w:rsidRDefault="003A041C" w:rsidP="00C22D98">
            <w:pPr>
              <w:spacing w:before="60" w:after="60"/>
              <w:rPr>
                <w:sz w:val="20"/>
                <w:szCs w:val="20"/>
                <w:lang w:val="fr-FR"/>
              </w:rPr>
            </w:pPr>
            <w:r w:rsidRPr="00603337">
              <w:rPr>
                <w:sz w:val="20"/>
                <w:szCs w:val="20"/>
                <w:lang w:val="fr-FR"/>
              </w:rPr>
              <w:t>Sénat</w:t>
            </w:r>
          </w:p>
        </w:tc>
        <w:tc>
          <w:tcPr>
            <w:tcW w:w="1382" w:type="dxa"/>
          </w:tcPr>
          <w:p w14:paraId="2AE9FED7"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6DE257B8" w14:textId="77777777" w:rsidR="003A041C" w:rsidRPr="00603337" w:rsidRDefault="003A041C" w:rsidP="00C22D98">
            <w:pPr>
              <w:spacing w:before="60" w:after="60"/>
              <w:rPr>
                <w:sz w:val="20"/>
                <w:szCs w:val="20"/>
                <w:lang w:val="fr-FR"/>
              </w:rPr>
            </w:pPr>
          </w:p>
        </w:tc>
      </w:tr>
      <w:tr w:rsidR="003A041C" w:rsidRPr="00455ECB" w14:paraId="7CF3C1A7" w14:textId="77777777" w:rsidTr="00C22D98">
        <w:trPr>
          <w:trHeight w:val="422"/>
          <w:tblHeader/>
        </w:trPr>
        <w:tc>
          <w:tcPr>
            <w:tcW w:w="2176" w:type="dxa"/>
          </w:tcPr>
          <w:p w14:paraId="44340649"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1AE1F297"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69245D0D" w14:textId="2EA5E1B8" w:rsidR="003A041C" w:rsidRPr="00603337" w:rsidRDefault="00524B99" w:rsidP="00C22D98">
            <w:pPr>
              <w:spacing w:before="60" w:after="60"/>
              <w:rPr>
                <w:sz w:val="20"/>
                <w:szCs w:val="20"/>
                <w:lang w:val="fr-FR"/>
              </w:rPr>
            </w:pPr>
            <w:r>
              <w:rPr>
                <w:sz w:val="20"/>
                <w:szCs w:val="20"/>
              </w:rPr>
              <w:t>2025</w:t>
            </w:r>
          </w:p>
        </w:tc>
        <w:tc>
          <w:tcPr>
            <w:tcW w:w="1771" w:type="dxa"/>
          </w:tcPr>
          <w:p w14:paraId="33129F87" w14:textId="78F12967" w:rsidR="00A05F24" w:rsidRPr="00603337" w:rsidRDefault="00A05F24" w:rsidP="00C22D98">
            <w:pPr>
              <w:spacing w:before="60" w:after="60"/>
              <w:rPr>
                <w:rFonts w:ascii="Garamond" w:hAnsi="Garamond" w:cs="Calibri"/>
                <w:b/>
                <w:sz w:val="20"/>
                <w:szCs w:val="20"/>
              </w:rPr>
            </w:pPr>
            <w:r>
              <w:rPr>
                <w:rFonts w:ascii="Garamond" w:hAnsi="Garamond" w:cs="Calibri"/>
                <w:b/>
                <w:sz w:val="20"/>
                <w:szCs w:val="20"/>
              </w:rPr>
              <w:t xml:space="preserve">Yvette </w:t>
            </w:r>
            <w:r w:rsidR="00F16A8D">
              <w:rPr>
                <w:rFonts w:ascii="Garamond" w:hAnsi="Garamond" w:cs="Calibri"/>
                <w:b/>
                <w:sz w:val="20"/>
                <w:szCs w:val="20"/>
              </w:rPr>
              <w:t>MUKENDI</w:t>
            </w:r>
          </w:p>
        </w:tc>
        <w:tc>
          <w:tcPr>
            <w:tcW w:w="1470" w:type="dxa"/>
          </w:tcPr>
          <w:p w14:paraId="6C7ED5C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58DC4E65" w14:textId="77777777" w:rsidR="003A041C" w:rsidRPr="00603337" w:rsidRDefault="003A041C" w:rsidP="00C22D98">
            <w:pPr>
              <w:spacing w:before="60" w:after="60"/>
              <w:rPr>
                <w:sz w:val="20"/>
                <w:szCs w:val="20"/>
                <w:lang w:val="fr-FR"/>
              </w:rPr>
            </w:pPr>
            <w:r w:rsidRPr="00603337">
              <w:rPr>
                <w:sz w:val="20"/>
                <w:szCs w:val="20"/>
                <w:lang w:val="fr-FR"/>
              </w:rPr>
              <w:t>Cabinet de la Première Ministre</w:t>
            </w:r>
          </w:p>
        </w:tc>
        <w:tc>
          <w:tcPr>
            <w:tcW w:w="1382" w:type="dxa"/>
          </w:tcPr>
          <w:p w14:paraId="16B85289"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3842FD14" w14:textId="77777777" w:rsidR="003A041C" w:rsidRPr="00603337" w:rsidRDefault="003A041C" w:rsidP="00C22D98">
            <w:pPr>
              <w:spacing w:before="60" w:after="60"/>
              <w:rPr>
                <w:sz w:val="20"/>
                <w:szCs w:val="20"/>
                <w:lang w:val="fr-FR"/>
              </w:rPr>
            </w:pPr>
          </w:p>
        </w:tc>
      </w:tr>
      <w:tr w:rsidR="003A041C" w:rsidRPr="00455ECB" w14:paraId="03A65916" w14:textId="77777777" w:rsidTr="009D757B">
        <w:trPr>
          <w:trHeight w:val="422"/>
          <w:tblHeader/>
        </w:trPr>
        <w:tc>
          <w:tcPr>
            <w:tcW w:w="2176" w:type="dxa"/>
          </w:tcPr>
          <w:p w14:paraId="2E591842"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2B0467BB"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shd w:val="clear" w:color="auto" w:fill="auto"/>
          </w:tcPr>
          <w:p w14:paraId="630C3CE9" w14:textId="7C531635" w:rsidR="003A041C" w:rsidRPr="009D757B" w:rsidRDefault="00066A71" w:rsidP="00C22D98">
            <w:pPr>
              <w:spacing w:before="60" w:after="60"/>
              <w:rPr>
                <w:sz w:val="20"/>
                <w:szCs w:val="20"/>
                <w:lang w:val="fr-FR"/>
              </w:rPr>
            </w:pPr>
            <w:r w:rsidRPr="009D757B">
              <w:rPr>
                <w:sz w:val="20"/>
                <w:szCs w:val="20"/>
                <w:lang w:val="fr-FR"/>
              </w:rPr>
              <w:t>Avril 2021</w:t>
            </w:r>
          </w:p>
        </w:tc>
        <w:tc>
          <w:tcPr>
            <w:tcW w:w="1771" w:type="dxa"/>
          </w:tcPr>
          <w:p w14:paraId="67899786"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Laurent NKINZI</w:t>
            </w:r>
          </w:p>
        </w:tc>
        <w:tc>
          <w:tcPr>
            <w:tcW w:w="1470" w:type="dxa"/>
          </w:tcPr>
          <w:p w14:paraId="2486EA90"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66E16BF4" w14:textId="77777777" w:rsidR="003A041C" w:rsidRPr="00603337" w:rsidRDefault="003A041C" w:rsidP="00C22D98">
            <w:pPr>
              <w:spacing w:before="60" w:after="60"/>
              <w:rPr>
                <w:sz w:val="20"/>
                <w:szCs w:val="20"/>
                <w:lang w:val="fr-FR"/>
              </w:rPr>
            </w:pPr>
            <w:r w:rsidRPr="00603337">
              <w:rPr>
                <w:sz w:val="20"/>
                <w:szCs w:val="20"/>
                <w:lang w:val="fr-FR"/>
              </w:rPr>
              <w:t>Cabinet de la Première Ministre</w:t>
            </w:r>
          </w:p>
        </w:tc>
        <w:tc>
          <w:tcPr>
            <w:tcW w:w="1382" w:type="dxa"/>
          </w:tcPr>
          <w:p w14:paraId="70F76114"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5D543C9E" w14:textId="77777777" w:rsidR="003A041C" w:rsidRPr="00603337" w:rsidRDefault="003A041C" w:rsidP="00C22D98">
            <w:pPr>
              <w:spacing w:before="60" w:after="60"/>
              <w:rPr>
                <w:sz w:val="20"/>
                <w:szCs w:val="20"/>
                <w:lang w:val="fr-FR"/>
              </w:rPr>
            </w:pPr>
          </w:p>
        </w:tc>
      </w:tr>
      <w:tr w:rsidR="003A041C" w:rsidRPr="00326126" w14:paraId="3E8A9AD4" w14:textId="77777777" w:rsidTr="00066A71">
        <w:trPr>
          <w:trHeight w:val="422"/>
          <w:tblHeader/>
        </w:trPr>
        <w:tc>
          <w:tcPr>
            <w:tcW w:w="2176" w:type="dxa"/>
            <w:shd w:val="clear" w:color="auto" w:fill="auto"/>
          </w:tcPr>
          <w:p w14:paraId="1FB452BF"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shd w:val="clear" w:color="auto" w:fill="auto"/>
          </w:tcPr>
          <w:p w14:paraId="63D7343D"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shd w:val="clear" w:color="auto" w:fill="FFFF00"/>
          </w:tcPr>
          <w:p w14:paraId="51FBF39B" w14:textId="77777777" w:rsidR="003A041C" w:rsidRPr="00603337" w:rsidRDefault="003A041C" w:rsidP="00C22D98">
            <w:pPr>
              <w:spacing w:before="60" w:after="60"/>
              <w:rPr>
                <w:sz w:val="20"/>
                <w:szCs w:val="20"/>
                <w:lang w:val="fr-FR"/>
              </w:rPr>
            </w:pPr>
          </w:p>
        </w:tc>
        <w:tc>
          <w:tcPr>
            <w:tcW w:w="1771" w:type="dxa"/>
            <w:shd w:val="clear" w:color="auto" w:fill="auto"/>
          </w:tcPr>
          <w:p w14:paraId="49BD6D48" w14:textId="3C2F0109" w:rsidR="003A041C" w:rsidRPr="00066A71" w:rsidRDefault="00066A71" w:rsidP="00C22D98">
            <w:pPr>
              <w:spacing w:before="60" w:after="60"/>
              <w:rPr>
                <w:rFonts w:ascii="Garamond" w:hAnsi="Garamond" w:cs="Calibri"/>
                <w:b/>
                <w:sz w:val="20"/>
                <w:szCs w:val="20"/>
              </w:rPr>
            </w:pPr>
            <w:proofErr w:type="spellStart"/>
            <w:r w:rsidRPr="00066A71">
              <w:rPr>
                <w:rFonts w:ascii="Garamond" w:hAnsi="Garamond" w:cs="Calibri"/>
                <w:b/>
                <w:sz w:val="20"/>
                <w:szCs w:val="20"/>
              </w:rPr>
              <w:t>Youyou</w:t>
            </w:r>
            <w:proofErr w:type="spellEnd"/>
            <w:r w:rsidRPr="00066A71">
              <w:rPr>
                <w:rFonts w:ascii="Garamond" w:hAnsi="Garamond" w:cs="Calibri"/>
                <w:b/>
                <w:sz w:val="20"/>
                <w:szCs w:val="20"/>
              </w:rPr>
              <w:t xml:space="preserve"> BAENDE BOFOTA</w:t>
            </w:r>
          </w:p>
        </w:tc>
        <w:tc>
          <w:tcPr>
            <w:tcW w:w="1470" w:type="dxa"/>
            <w:shd w:val="clear" w:color="auto" w:fill="auto"/>
          </w:tcPr>
          <w:p w14:paraId="0316332F" w14:textId="77777777" w:rsidR="003A041C" w:rsidRPr="00066A71" w:rsidRDefault="003A041C" w:rsidP="00C22D98">
            <w:pPr>
              <w:spacing w:before="60" w:after="60"/>
              <w:rPr>
                <w:sz w:val="20"/>
                <w:szCs w:val="20"/>
                <w:lang w:val="fr-FR"/>
              </w:rPr>
            </w:pPr>
            <w:r w:rsidRPr="00066A71">
              <w:rPr>
                <w:sz w:val="20"/>
                <w:szCs w:val="20"/>
                <w:lang w:val="fr-FR"/>
              </w:rPr>
              <w:t>Membre</w:t>
            </w:r>
          </w:p>
        </w:tc>
        <w:tc>
          <w:tcPr>
            <w:tcW w:w="2140" w:type="dxa"/>
            <w:shd w:val="clear" w:color="auto" w:fill="auto"/>
          </w:tcPr>
          <w:p w14:paraId="05B64541" w14:textId="77777777" w:rsidR="003A041C" w:rsidRPr="00066A71" w:rsidRDefault="003A041C" w:rsidP="00C22D98">
            <w:pPr>
              <w:spacing w:before="60" w:after="60"/>
              <w:rPr>
                <w:sz w:val="20"/>
                <w:szCs w:val="20"/>
                <w:lang w:val="fr-FR"/>
              </w:rPr>
            </w:pPr>
            <w:r w:rsidRPr="00066A71">
              <w:rPr>
                <w:sz w:val="20"/>
                <w:szCs w:val="20"/>
                <w:lang w:val="fr-FR"/>
              </w:rPr>
              <w:t>Cabinet du Président de la République</w:t>
            </w:r>
          </w:p>
        </w:tc>
        <w:tc>
          <w:tcPr>
            <w:tcW w:w="1382" w:type="dxa"/>
            <w:shd w:val="clear" w:color="auto" w:fill="auto"/>
          </w:tcPr>
          <w:p w14:paraId="3C8B846A" w14:textId="77777777" w:rsidR="003A041C" w:rsidRPr="00066A71" w:rsidRDefault="003A041C" w:rsidP="00C22D98">
            <w:pPr>
              <w:spacing w:before="60" w:after="60"/>
              <w:rPr>
                <w:sz w:val="20"/>
                <w:szCs w:val="20"/>
                <w:lang w:val="fr-FR"/>
              </w:rPr>
            </w:pPr>
          </w:p>
        </w:tc>
        <w:tc>
          <w:tcPr>
            <w:tcW w:w="1647" w:type="dxa"/>
            <w:shd w:val="clear" w:color="auto" w:fill="auto"/>
          </w:tcPr>
          <w:p w14:paraId="4F63B103" w14:textId="77777777" w:rsidR="003A041C" w:rsidRPr="00066A71" w:rsidRDefault="003A041C" w:rsidP="00C22D98">
            <w:pPr>
              <w:spacing w:before="60" w:after="60"/>
              <w:rPr>
                <w:sz w:val="20"/>
                <w:szCs w:val="20"/>
                <w:lang w:val="fr-FR"/>
              </w:rPr>
            </w:pPr>
          </w:p>
        </w:tc>
      </w:tr>
      <w:tr w:rsidR="003A041C" w:rsidRPr="00455ECB" w14:paraId="2D7ECD7C" w14:textId="77777777" w:rsidTr="00C22D98">
        <w:trPr>
          <w:trHeight w:val="422"/>
          <w:tblHeader/>
        </w:trPr>
        <w:tc>
          <w:tcPr>
            <w:tcW w:w="2176" w:type="dxa"/>
          </w:tcPr>
          <w:p w14:paraId="66628F94" w14:textId="77777777" w:rsidR="003A041C" w:rsidRPr="00603337" w:rsidRDefault="003A041C" w:rsidP="00C22D98">
            <w:pPr>
              <w:spacing w:before="60" w:after="60"/>
              <w:rPr>
                <w:sz w:val="20"/>
                <w:szCs w:val="20"/>
                <w:lang w:val="fr-FR"/>
              </w:rPr>
            </w:pPr>
            <w:r w:rsidRPr="00603337">
              <w:rPr>
                <w:i/>
                <w:sz w:val="20"/>
                <w:szCs w:val="20"/>
                <w:lang w:val="fr-FR"/>
              </w:rPr>
              <w:lastRenderedPageBreak/>
              <w:t>Collège</w:t>
            </w:r>
            <w:r w:rsidRPr="00603337">
              <w:rPr>
                <w:i/>
                <w:iCs/>
                <w:sz w:val="20"/>
                <w:szCs w:val="20"/>
                <w:lang w:val="fr-FR"/>
              </w:rPr>
              <w:t xml:space="preserve"> Entreprises</w:t>
            </w:r>
          </w:p>
        </w:tc>
        <w:tc>
          <w:tcPr>
            <w:tcW w:w="1708" w:type="dxa"/>
          </w:tcPr>
          <w:p w14:paraId="6E2B156D"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05E1EFB0" w14:textId="77777777" w:rsidR="003A041C" w:rsidRPr="00603337" w:rsidRDefault="003A041C" w:rsidP="00C22D98">
            <w:pPr>
              <w:spacing w:before="60" w:after="60"/>
              <w:rPr>
                <w:sz w:val="20"/>
                <w:szCs w:val="20"/>
                <w:lang w:val="fr-FR"/>
              </w:rPr>
            </w:pPr>
            <w:r w:rsidRPr="00603337">
              <w:rPr>
                <w:sz w:val="20"/>
                <w:szCs w:val="20"/>
                <w:lang w:val="fr-FR"/>
              </w:rPr>
              <w:t>04/2014</w:t>
            </w:r>
          </w:p>
        </w:tc>
        <w:tc>
          <w:tcPr>
            <w:tcW w:w="1771" w:type="dxa"/>
          </w:tcPr>
          <w:p w14:paraId="47B4D46E"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 xml:space="preserve">KASSONGO Bin </w:t>
            </w:r>
            <w:proofErr w:type="spellStart"/>
            <w:r w:rsidRPr="00603337">
              <w:rPr>
                <w:rFonts w:ascii="Garamond" w:hAnsi="Garamond" w:cs="Calibri"/>
                <w:b/>
                <w:sz w:val="20"/>
                <w:szCs w:val="20"/>
              </w:rPr>
              <w:t>Nassor</w:t>
            </w:r>
            <w:proofErr w:type="spellEnd"/>
          </w:p>
        </w:tc>
        <w:tc>
          <w:tcPr>
            <w:tcW w:w="1470" w:type="dxa"/>
          </w:tcPr>
          <w:p w14:paraId="7F466137"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4A0C7257" w14:textId="77777777" w:rsidR="003A041C" w:rsidRPr="00603337" w:rsidRDefault="003A041C" w:rsidP="00C22D98">
            <w:pPr>
              <w:spacing w:before="60" w:after="60"/>
              <w:rPr>
                <w:sz w:val="20"/>
                <w:szCs w:val="20"/>
                <w:lang w:val="fr-FR"/>
              </w:rPr>
            </w:pPr>
            <w:proofErr w:type="spellStart"/>
            <w:r w:rsidRPr="00603337">
              <w:rPr>
                <w:rFonts w:ascii="Garamond" w:hAnsi="Garamond" w:cs="Calibri"/>
                <w:sz w:val="20"/>
                <w:szCs w:val="20"/>
              </w:rPr>
              <w:t>Entreprises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minières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privées</w:t>
            </w:r>
            <w:proofErr w:type="spellEnd"/>
          </w:p>
        </w:tc>
        <w:tc>
          <w:tcPr>
            <w:tcW w:w="1382" w:type="dxa"/>
          </w:tcPr>
          <w:p w14:paraId="5A8B5B15"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2F32088D" w14:textId="77777777" w:rsidR="003A041C" w:rsidRPr="00603337" w:rsidRDefault="003A041C" w:rsidP="00C22D98">
            <w:pPr>
              <w:spacing w:before="60" w:after="60"/>
              <w:rPr>
                <w:sz w:val="20"/>
                <w:szCs w:val="20"/>
                <w:lang w:val="fr-FR"/>
              </w:rPr>
            </w:pPr>
          </w:p>
        </w:tc>
      </w:tr>
      <w:tr w:rsidR="003A041C" w:rsidRPr="00455ECB" w14:paraId="7D664A98" w14:textId="77777777" w:rsidTr="00C22D98">
        <w:trPr>
          <w:trHeight w:val="422"/>
          <w:tblHeader/>
        </w:trPr>
        <w:tc>
          <w:tcPr>
            <w:tcW w:w="2176" w:type="dxa"/>
          </w:tcPr>
          <w:p w14:paraId="749DD3BA"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65D083EC"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0B61F098" w14:textId="77777777" w:rsidR="003A041C" w:rsidRPr="00603337" w:rsidRDefault="003A041C" w:rsidP="00C22D98">
            <w:pPr>
              <w:spacing w:before="60" w:after="60"/>
              <w:rPr>
                <w:sz w:val="20"/>
                <w:szCs w:val="20"/>
                <w:lang w:val="fr-FR"/>
              </w:rPr>
            </w:pPr>
            <w:r w:rsidRPr="00603337">
              <w:rPr>
                <w:sz w:val="20"/>
                <w:szCs w:val="20"/>
                <w:lang w:val="fr-FR"/>
              </w:rPr>
              <w:t>11/2009</w:t>
            </w:r>
          </w:p>
        </w:tc>
        <w:tc>
          <w:tcPr>
            <w:tcW w:w="1771" w:type="dxa"/>
          </w:tcPr>
          <w:p w14:paraId="4757B45C"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Yvonne MBALA</w:t>
            </w:r>
          </w:p>
        </w:tc>
        <w:tc>
          <w:tcPr>
            <w:tcW w:w="1470" w:type="dxa"/>
          </w:tcPr>
          <w:p w14:paraId="0AAF0FA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78F85886" w14:textId="77777777" w:rsidR="003A041C" w:rsidRPr="00603337" w:rsidRDefault="003A041C" w:rsidP="00C22D98">
            <w:pPr>
              <w:spacing w:before="60" w:after="60"/>
              <w:rPr>
                <w:sz w:val="20"/>
                <w:szCs w:val="20"/>
                <w:lang w:val="fr-FR"/>
              </w:rPr>
            </w:pPr>
            <w:proofErr w:type="spellStart"/>
            <w:r w:rsidRPr="00603337">
              <w:rPr>
                <w:rFonts w:ascii="Garamond" w:hAnsi="Garamond" w:cs="Calibri"/>
                <w:sz w:val="20"/>
                <w:szCs w:val="20"/>
              </w:rPr>
              <w:t>Entreprises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pétrolières</w:t>
            </w:r>
            <w:proofErr w:type="spellEnd"/>
            <w:r w:rsidRPr="00603337">
              <w:rPr>
                <w:rFonts w:ascii="Garamond" w:hAnsi="Garamond" w:cs="Calibri"/>
                <w:sz w:val="20"/>
                <w:szCs w:val="20"/>
              </w:rPr>
              <w:t xml:space="preserve"> </w:t>
            </w:r>
          </w:p>
        </w:tc>
        <w:tc>
          <w:tcPr>
            <w:tcW w:w="1382" w:type="dxa"/>
          </w:tcPr>
          <w:p w14:paraId="6A690B3B"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5AE0CEB1" w14:textId="77777777" w:rsidR="003A041C" w:rsidRPr="00603337" w:rsidRDefault="003A041C" w:rsidP="00C22D98">
            <w:pPr>
              <w:spacing w:before="60" w:after="60"/>
              <w:rPr>
                <w:sz w:val="20"/>
                <w:szCs w:val="20"/>
                <w:lang w:val="fr-FR"/>
              </w:rPr>
            </w:pPr>
          </w:p>
        </w:tc>
      </w:tr>
      <w:tr w:rsidR="003A041C" w:rsidRPr="00455ECB" w14:paraId="2B9D1C05" w14:textId="77777777" w:rsidTr="00C22D98">
        <w:trPr>
          <w:trHeight w:val="422"/>
          <w:tblHeader/>
        </w:trPr>
        <w:tc>
          <w:tcPr>
            <w:tcW w:w="2176" w:type="dxa"/>
          </w:tcPr>
          <w:p w14:paraId="58489171"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73008F5D"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7788D187" w14:textId="50AA5772" w:rsidR="003A041C" w:rsidRPr="00603337" w:rsidRDefault="00876A5B" w:rsidP="00C22D98">
            <w:pPr>
              <w:spacing w:before="60" w:after="60"/>
              <w:rPr>
                <w:sz w:val="20"/>
                <w:szCs w:val="20"/>
                <w:lang w:val="fr-FR"/>
              </w:rPr>
            </w:pPr>
            <w:r>
              <w:rPr>
                <w:sz w:val="20"/>
                <w:szCs w:val="20"/>
                <w:lang w:val="fr-FR"/>
              </w:rPr>
              <w:t>29/11/2023</w:t>
            </w:r>
          </w:p>
        </w:tc>
        <w:tc>
          <w:tcPr>
            <w:tcW w:w="1771" w:type="dxa"/>
          </w:tcPr>
          <w:p w14:paraId="56DB13DD"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Marie Chantal KANINDA</w:t>
            </w:r>
          </w:p>
        </w:tc>
        <w:tc>
          <w:tcPr>
            <w:tcW w:w="1470" w:type="dxa"/>
          </w:tcPr>
          <w:p w14:paraId="2D95EDD0"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6BD106F2" w14:textId="77777777" w:rsidR="003A041C" w:rsidRPr="00603337" w:rsidRDefault="003A041C" w:rsidP="00C22D98">
            <w:pPr>
              <w:spacing w:before="60" w:after="60"/>
              <w:rPr>
                <w:sz w:val="20"/>
                <w:szCs w:val="20"/>
                <w:lang w:val="fr-FR"/>
              </w:rPr>
            </w:pPr>
            <w:proofErr w:type="spellStart"/>
            <w:r w:rsidRPr="00603337">
              <w:rPr>
                <w:rFonts w:ascii="Garamond" w:hAnsi="Garamond" w:cs="Calibri"/>
                <w:sz w:val="20"/>
                <w:szCs w:val="20"/>
              </w:rPr>
              <w:t>Entreprises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minières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privées</w:t>
            </w:r>
            <w:proofErr w:type="spellEnd"/>
          </w:p>
        </w:tc>
        <w:tc>
          <w:tcPr>
            <w:tcW w:w="1382" w:type="dxa"/>
          </w:tcPr>
          <w:p w14:paraId="4D046F91"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3E38FF0B" w14:textId="77777777" w:rsidR="003A041C" w:rsidRPr="00603337" w:rsidRDefault="003A041C" w:rsidP="00C22D98">
            <w:pPr>
              <w:spacing w:before="60" w:after="60"/>
              <w:rPr>
                <w:sz w:val="20"/>
                <w:szCs w:val="20"/>
                <w:lang w:val="fr-FR"/>
              </w:rPr>
            </w:pPr>
          </w:p>
        </w:tc>
      </w:tr>
      <w:tr w:rsidR="003A041C" w:rsidRPr="00455ECB" w14:paraId="5069C7ED" w14:textId="77777777" w:rsidTr="00C22D98">
        <w:trPr>
          <w:trHeight w:val="422"/>
          <w:tblHeader/>
        </w:trPr>
        <w:tc>
          <w:tcPr>
            <w:tcW w:w="2176" w:type="dxa"/>
          </w:tcPr>
          <w:p w14:paraId="4548A92F"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0F8F40DA"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05B79755" w14:textId="7D4D0C48" w:rsidR="003A041C" w:rsidRPr="00603337" w:rsidRDefault="00F1553C" w:rsidP="00C22D98">
            <w:pPr>
              <w:spacing w:before="60" w:after="60"/>
              <w:rPr>
                <w:sz w:val="20"/>
                <w:szCs w:val="20"/>
                <w:lang w:val="fr-FR"/>
              </w:rPr>
            </w:pPr>
            <w:r>
              <w:rPr>
                <w:sz w:val="20"/>
                <w:szCs w:val="20"/>
                <w:lang w:val="fr-FR"/>
              </w:rPr>
              <w:t>24/02/2026</w:t>
            </w:r>
          </w:p>
        </w:tc>
        <w:tc>
          <w:tcPr>
            <w:tcW w:w="1771" w:type="dxa"/>
          </w:tcPr>
          <w:p w14:paraId="6F354AD4" w14:textId="31661122" w:rsidR="003A041C" w:rsidRPr="00603337" w:rsidRDefault="00F1553C" w:rsidP="00F1553C">
            <w:pPr>
              <w:spacing w:before="60" w:after="60"/>
              <w:rPr>
                <w:rFonts w:ascii="Garamond" w:hAnsi="Garamond" w:cs="Calibri"/>
                <w:b/>
                <w:sz w:val="20"/>
                <w:szCs w:val="20"/>
              </w:rPr>
            </w:pPr>
            <w:r>
              <w:rPr>
                <w:rFonts w:ascii="Garamond" w:hAnsi="Garamond" w:cs="Calibri"/>
                <w:b/>
                <w:sz w:val="20"/>
                <w:szCs w:val="20"/>
              </w:rPr>
              <w:t xml:space="preserve">MADIMBA KADIMA NZUJI </w:t>
            </w:r>
          </w:p>
        </w:tc>
        <w:tc>
          <w:tcPr>
            <w:tcW w:w="1470" w:type="dxa"/>
          </w:tcPr>
          <w:p w14:paraId="6A8494A2"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7B470129" w14:textId="77777777" w:rsidR="003A041C" w:rsidRPr="00603337" w:rsidRDefault="003A041C" w:rsidP="00C22D98">
            <w:pPr>
              <w:spacing w:before="60" w:after="60"/>
              <w:rPr>
                <w:sz w:val="20"/>
                <w:szCs w:val="20"/>
                <w:lang w:val="fr-FR"/>
              </w:rPr>
            </w:pPr>
            <w:proofErr w:type="spellStart"/>
            <w:r w:rsidRPr="00603337">
              <w:rPr>
                <w:rFonts w:ascii="Garamond" w:hAnsi="Garamond" w:cs="Calibri"/>
                <w:sz w:val="20"/>
                <w:szCs w:val="20"/>
              </w:rPr>
              <w:t>Entreprises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minières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publiques</w:t>
            </w:r>
            <w:proofErr w:type="spellEnd"/>
          </w:p>
        </w:tc>
        <w:tc>
          <w:tcPr>
            <w:tcW w:w="1382" w:type="dxa"/>
          </w:tcPr>
          <w:p w14:paraId="6E047AD4"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3CE8F773" w14:textId="77777777" w:rsidR="003A041C" w:rsidRPr="00603337" w:rsidRDefault="003A041C" w:rsidP="00C22D98">
            <w:pPr>
              <w:spacing w:before="60" w:after="60"/>
              <w:rPr>
                <w:sz w:val="20"/>
                <w:szCs w:val="20"/>
                <w:lang w:val="fr-FR"/>
              </w:rPr>
            </w:pPr>
          </w:p>
        </w:tc>
      </w:tr>
      <w:tr w:rsidR="003A041C" w:rsidRPr="00455ECB" w14:paraId="27F9320C" w14:textId="77777777" w:rsidTr="00C22D98">
        <w:trPr>
          <w:trHeight w:val="422"/>
          <w:tblHeader/>
        </w:trPr>
        <w:tc>
          <w:tcPr>
            <w:tcW w:w="2176" w:type="dxa"/>
          </w:tcPr>
          <w:p w14:paraId="05279E13"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5BE8039C"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6EDF672A" w14:textId="77777777" w:rsidR="003A041C" w:rsidRPr="00603337" w:rsidRDefault="003A041C" w:rsidP="00C22D98">
            <w:pPr>
              <w:spacing w:before="60" w:after="60"/>
              <w:rPr>
                <w:sz w:val="20"/>
                <w:szCs w:val="20"/>
                <w:lang w:val="fr-FR"/>
              </w:rPr>
            </w:pPr>
            <w:r w:rsidRPr="00603337">
              <w:rPr>
                <w:sz w:val="20"/>
                <w:szCs w:val="20"/>
                <w:lang w:val="fr-FR"/>
              </w:rPr>
              <w:t>11/2015</w:t>
            </w:r>
          </w:p>
        </w:tc>
        <w:tc>
          <w:tcPr>
            <w:tcW w:w="1771" w:type="dxa"/>
          </w:tcPr>
          <w:p w14:paraId="0B859AE4"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José MINGA’S</w:t>
            </w:r>
          </w:p>
        </w:tc>
        <w:tc>
          <w:tcPr>
            <w:tcW w:w="1470" w:type="dxa"/>
          </w:tcPr>
          <w:p w14:paraId="1F93CE35"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45A95A2" w14:textId="77777777" w:rsidR="003A041C" w:rsidRPr="00603337" w:rsidRDefault="003A041C" w:rsidP="00C22D98">
            <w:pPr>
              <w:spacing w:before="60" w:after="60"/>
              <w:rPr>
                <w:sz w:val="20"/>
                <w:szCs w:val="20"/>
                <w:lang w:val="fr-FR"/>
              </w:rPr>
            </w:pPr>
            <w:proofErr w:type="spellStart"/>
            <w:r w:rsidRPr="00603337">
              <w:rPr>
                <w:rFonts w:ascii="Garamond" w:hAnsi="Garamond" w:cs="Calibri"/>
                <w:sz w:val="20"/>
                <w:szCs w:val="20"/>
              </w:rPr>
              <w:t>Entreprises</w:t>
            </w:r>
            <w:proofErr w:type="spellEnd"/>
            <w:r w:rsidRPr="00603337">
              <w:rPr>
                <w:rFonts w:ascii="Garamond" w:hAnsi="Garamond" w:cs="Calibri"/>
                <w:sz w:val="20"/>
                <w:szCs w:val="20"/>
              </w:rPr>
              <w:t xml:space="preserve"> </w:t>
            </w:r>
            <w:proofErr w:type="spellStart"/>
            <w:r w:rsidRPr="00603337">
              <w:rPr>
                <w:rFonts w:ascii="Garamond" w:hAnsi="Garamond" w:cs="Calibri"/>
                <w:sz w:val="20"/>
                <w:szCs w:val="20"/>
              </w:rPr>
              <w:t>forestières</w:t>
            </w:r>
            <w:proofErr w:type="spellEnd"/>
          </w:p>
        </w:tc>
        <w:tc>
          <w:tcPr>
            <w:tcW w:w="1382" w:type="dxa"/>
          </w:tcPr>
          <w:p w14:paraId="222B1B2E"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6ABE7772" w14:textId="77777777" w:rsidR="003A041C" w:rsidRPr="00603337" w:rsidRDefault="003A041C" w:rsidP="00C22D98">
            <w:pPr>
              <w:spacing w:before="60" w:after="60"/>
              <w:rPr>
                <w:sz w:val="20"/>
                <w:szCs w:val="20"/>
                <w:lang w:val="fr-FR"/>
              </w:rPr>
            </w:pPr>
          </w:p>
        </w:tc>
      </w:tr>
      <w:tr w:rsidR="003A041C" w:rsidRPr="00455ECB" w14:paraId="12E24B29" w14:textId="77777777" w:rsidTr="00C22D98">
        <w:trPr>
          <w:trHeight w:val="422"/>
          <w:tblHeader/>
        </w:trPr>
        <w:tc>
          <w:tcPr>
            <w:tcW w:w="2176" w:type="dxa"/>
          </w:tcPr>
          <w:p w14:paraId="1E01C3D6"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44C2BB8A"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7DA16BF4" w14:textId="77777777" w:rsidR="003A041C" w:rsidRPr="00603337" w:rsidRDefault="003A041C" w:rsidP="00C22D98">
            <w:pPr>
              <w:spacing w:before="60" w:after="60"/>
              <w:rPr>
                <w:sz w:val="20"/>
                <w:szCs w:val="20"/>
                <w:lang w:val="fr-FR"/>
              </w:rPr>
            </w:pPr>
            <w:r w:rsidRPr="00603337">
              <w:rPr>
                <w:sz w:val="20"/>
                <w:szCs w:val="20"/>
                <w:lang w:val="fr-FR"/>
              </w:rPr>
              <w:t>13/02/2022</w:t>
            </w:r>
          </w:p>
        </w:tc>
        <w:tc>
          <w:tcPr>
            <w:tcW w:w="1771" w:type="dxa"/>
          </w:tcPr>
          <w:p w14:paraId="34B77324" w14:textId="77777777" w:rsidR="003A041C" w:rsidRPr="00603337" w:rsidRDefault="003A041C" w:rsidP="00C22D98">
            <w:pPr>
              <w:spacing w:before="60" w:after="60"/>
              <w:rPr>
                <w:rFonts w:ascii="Garamond" w:hAnsi="Garamond" w:cs="Calibri"/>
                <w:b/>
                <w:sz w:val="20"/>
                <w:szCs w:val="20"/>
              </w:rPr>
            </w:pPr>
            <w:proofErr w:type="spellStart"/>
            <w:r w:rsidRPr="00603337">
              <w:rPr>
                <w:rFonts w:ascii="Garamond" w:hAnsi="Garamond" w:cs="Calibri"/>
                <w:b/>
                <w:sz w:val="20"/>
                <w:szCs w:val="20"/>
              </w:rPr>
              <w:t>Alidor</w:t>
            </w:r>
            <w:proofErr w:type="spellEnd"/>
            <w:r w:rsidRPr="00603337">
              <w:rPr>
                <w:rFonts w:ascii="Garamond" w:hAnsi="Garamond" w:cs="Calibri"/>
                <w:b/>
                <w:sz w:val="20"/>
                <w:szCs w:val="20"/>
              </w:rPr>
              <w:t xml:space="preserve"> KAS MUTEBA</w:t>
            </w:r>
          </w:p>
        </w:tc>
        <w:tc>
          <w:tcPr>
            <w:tcW w:w="1470" w:type="dxa"/>
          </w:tcPr>
          <w:p w14:paraId="7CC8FD86"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45B2E887"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7B8F5DC7"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460D9A39" w14:textId="77777777" w:rsidR="003A041C" w:rsidRPr="00603337" w:rsidRDefault="003A041C" w:rsidP="00C22D98">
            <w:pPr>
              <w:spacing w:before="60" w:after="60"/>
              <w:rPr>
                <w:sz w:val="20"/>
                <w:szCs w:val="20"/>
                <w:lang w:val="fr-FR"/>
              </w:rPr>
            </w:pPr>
          </w:p>
        </w:tc>
      </w:tr>
      <w:tr w:rsidR="003A041C" w:rsidRPr="00455ECB" w14:paraId="2FB5F9ED" w14:textId="77777777" w:rsidTr="00C22D98">
        <w:trPr>
          <w:trHeight w:val="422"/>
          <w:tblHeader/>
        </w:trPr>
        <w:tc>
          <w:tcPr>
            <w:tcW w:w="2176" w:type="dxa"/>
          </w:tcPr>
          <w:p w14:paraId="0E6A1E31"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1814FD6B"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784AAD83" w14:textId="77777777" w:rsidR="003A041C" w:rsidRPr="00603337" w:rsidRDefault="003A041C" w:rsidP="00C22D98">
            <w:pPr>
              <w:spacing w:before="60" w:after="60"/>
              <w:rPr>
                <w:sz w:val="20"/>
                <w:szCs w:val="20"/>
                <w:lang w:val="fr-FR"/>
              </w:rPr>
            </w:pPr>
            <w:r w:rsidRPr="00603337">
              <w:rPr>
                <w:sz w:val="20"/>
                <w:szCs w:val="20"/>
                <w:lang w:val="fr-FR"/>
              </w:rPr>
              <w:t>13/07/2022</w:t>
            </w:r>
          </w:p>
        </w:tc>
        <w:tc>
          <w:tcPr>
            <w:tcW w:w="1771" w:type="dxa"/>
          </w:tcPr>
          <w:p w14:paraId="63EF6AE8" w14:textId="77777777" w:rsidR="003A041C" w:rsidRPr="00603337" w:rsidRDefault="003A041C" w:rsidP="00C22D98">
            <w:pPr>
              <w:spacing w:before="60" w:after="60"/>
              <w:rPr>
                <w:rFonts w:ascii="Garamond" w:hAnsi="Garamond" w:cs="Calibri"/>
                <w:b/>
                <w:sz w:val="20"/>
                <w:szCs w:val="20"/>
              </w:rPr>
            </w:pPr>
            <w:proofErr w:type="spellStart"/>
            <w:r w:rsidRPr="00603337">
              <w:rPr>
                <w:rFonts w:ascii="Garamond" w:hAnsi="Garamond" w:cs="Calibri"/>
                <w:b/>
                <w:sz w:val="20"/>
                <w:szCs w:val="20"/>
              </w:rPr>
              <w:t>Jérémie</w:t>
            </w:r>
            <w:proofErr w:type="spellEnd"/>
            <w:r w:rsidRPr="00603337">
              <w:rPr>
                <w:rFonts w:ascii="Garamond" w:hAnsi="Garamond" w:cs="Calibri"/>
                <w:b/>
                <w:sz w:val="20"/>
                <w:szCs w:val="20"/>
              </w:rPr>
              <w:t xml:space="preserve"> KABAMBI</w:t>
            </w:r>
          </w:p>
        </w:tc>
        <w:tc>
          <w:tcPr>
            <w:tcW w:w="1470" w:type="dxa"/>
          </w:tcPr>
          <w:p w14:paraId="72E52AE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5CAC044F"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4E2E389E"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5E3EF125" w14:textId="77777777" w:rsidR="003A041C" w:rsidRPr="00603337" w:rsidRDefault="003A041C" w:rsidP="00C22D98">
            <w:pPr>
              <w:spacing w:before="60" w:after="60"/>
              <w:rPr>
                <w:sz w:val="20"/>
                <w:szCs w:val="20"/>
                <w:lang w:val="fr-FR"/>
              </w:rPr>
            </w:pPr>
          </w:p>
        </w:tc>
      </w:tr>
      <w:tr w:rsidR="003A041C" w:rsidRPr="00455ECB" w14:paraId="6D937A59" w14:textId="77777777" w:rsidTr="00C22D98">
        <w:trPr>
          <w:trHeight w:val="422"/>
          <w:tblHeader/>
        </w:trPr>
        <w:tc>
          <w:tcPr>
            <w:tcW w:w="2176" w:type="dxa"/>
          </w:tcPr>
          <w:p w14:paraId="7341B8A2"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3B552041"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4BC32BC3" w14:textId="77777777" w:rsidR="003A041C" w:rsidRPr="00603337" w:rsidRDefault="003A041C" w:rsidP="00C22D98">
            <w:pPr>
              <w:spacing w:before="60" w:after="60"/>
              <w:rPr>
                <w:sz w:val="20"/>
                <w:szCs w:val="20"/>
                <w:lang w:val="fr-FR"/>
              </w:rPr>
            </w:pPr>
            <w:r w:rsidRPr="00603337">
              <w:rPr>
                <w:sz w:val="20"/>
                <w:szCs w:val="20"/>
                <w:lang w:val="fr-FR"/>
              </w:rPr>
              <w:t>19/09/2024</w:t>
            </w:r>
          </w:p>
        </w:tc>
        <w:tc>
          <w:tcPr>
            <w:tcW w:w="1771" w:type="dxa"/>
          </w:tcPr>
          <w:p w14:paraId="1972C2FD"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NENE BINTU</w:t>
            </w:r>
          </w:p>
        </w:tc>
        <w:tc>
          <w:tcPr>
            <w:tcW w:w="1470" w:type="dxa"/>
          </w:tcPr>
          <w:p w14:paraId="62AF3402"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766B113B"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048102D7"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6456B610" w14:textId="77777777" w:rsidR="003A041C" w:rsidRPr="00603337" w:rsidRDefault="003A041C" w:rsidP="00C22D98">
            <w:pPr>
              <w:spacing w:before="60" w:after="60"/>
              <w:rPr>
                <w:sz w:val="20"/>
                <w:szCs w:val="20"/>
                <w:lang w:val="fr-FR"/>
              </w:rPr>
            </w:pPr>
          </w:p>
        </w:tc>
      </w:tr>
      <w:tr w:rsidR="003A041C" w:rsidRPr="00455ECB" w14:paraId="1201E53B" w14:textId="77777777" w:rsidTr="00C22D98">
        <w:trPr>
          <w:trHeight w:val="422"/>
          <w:tblHeader/>
        </w:trPr>
        <w:tc>
          <w:tcPr>
            <w:tcW w:w="2176" w:type="dxa"/>
          </w:tcPr>
          <w:p w14:paraId="4DC98FCF"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489ECC32"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0F0C6565" w14:textId="77777777" w:rsidR="003A041C" w:rsidRPr="00603337" w:rsidRDefault="003A041C" w:rsidP="00C22D98">
            <w:pPr>
              <w:spacing w:before="60" w:after="60"/>
              <w:rPr>
                <w:sz w:val="20"/>
                <w:szCs w:val="20"/>
                <w:lang w:val="fr-FR"/>
              </w:rPr>
            </w:pPr>
            <w:r w:rsidRPr="00603337">
              <w:rPr>
                <w:sz w:val="20"/>
                <w:szCs w:val="20"/>
                <w:lang w:val="fr-FR"/>
              </w:rPr>
              <w:t>19/09/2024</w:t>
            </w:r>
          </w:p>
        </w:tc>
        <w:tc>
          <w:tcPr>
            <w:tcW w:w="1771" w:type="dxa"/>
          </w:tcPr>
          <w:p w14:paraId="699A9540"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Freddy KASONGO</w:t>
            </w:r>
          </w:p>
        </w:tc>
        <w:tc>
          <w:tcPr>
            <w:tcW w:w="1470" w:type="dxa"/>
          </w:tcPr>
          <w:p w14:paraId="6A5CB5FA"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1BE3016"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78475D8F"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64DD1F2D" w14:textId="77777777" w:rsidR="003A041C" w:rsidRPr="00603337" w:rsidRDefault="003A041C" w:rsidP="00C22D98">
            <w:pPr>
              <w:spacing w:before="60" w:after="60"/>
              <w:rPr>
                <w:sz w:val="20"/>
                <w:szCs w:val="20"/>
                <w:lang w:val="fr-FR"/>
              </w:rPr>
            </w:pPr>
          </w:p>
        </w:tc>
      </w:tr>
      <w:tr w:rsidR="003A041C" w:rsidRPr="00455ECB" w14:paraId="525CB15C" w14:textId="77777777" w:rsidTr="00C22D98">
        <w:trPr>
          <w:trHeight w:val="422"/>
          <w:tblHeader/>
        </w:trPr>
        <w:tc>
          <w:tcPr>
            <w:tcW w:w="2176" w:type="dxa"/>
          </w:tcPr>
          <w:p w14:paraId="6DC3C0C7"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09C782EA" w14:textId="77777777" w:rsidR="003A041C" w:rsidRPr="00603337" w:rsidRDefault="003A041C" w:rsidP="00C22D98">
            <w:pPr>
              <w:spacing w:before="60" w:after="60"/>
              <w:rPr>
                <w:sz w:val="20"/>
                <w:szCs w:val="20"/>
                <w:lang w:val="fr-FR"/>
              </w:rPr>
            </w:pPr>
            <w:r w:rsidRPr="00603337">
              <w:rPr>
                <w:sz w:val="20"/>
                <w:szCs w:val="20"/>
                <w:lang w:val="fr-FR"/>
              </w:rPr>
              <w:t xml:space="preserve">Membre à part </w:t>
            </w:r>
            <w:proofErr w:type="spellStart"/>
            <w:r w:rsidRPr="00603337">
              <w:rPr>
                <w:sz w:val="20"/>
                <w:szCs w:val="20"/>
                <w:lang w:val="fr-FR"/>
              </w:rPr>
              <w:t>enitère</w:t>
            </w:r>
            <w:proofErr w:type="spellEnd"/>
          </w:p>
        </w:tc>
        <w:tc>
          <w:tcPr>
            <w:tcW w:w="1729" w:type="dxa"/>
          </w:tcPr>
          <w:p w14:paraId="45F5FEC9" w14:textId="77777777" w:rsidR="003A041C" w:rsidRPr="00603337" w:rsidRDefault="003A041C" w:rsidP="00C22D98">
            <w:pPr>
              <w:spacing w:before="60" w:after="60"/>
              <w:rPr>
                <w:sz w:val="20"/>
                <w:szCs w:val="20"/>
                <w:lang w:val="fr-FR"/>
              </w:rPr>
            </w:pPr>
            <w:r w:rsidRPr="00603337">
              <w:rPr>
                <w:sz w:val="20"/>
                <w:szCs w:val="20"/>
                <w:lang w:val="fr-FR"/>
              </w:rPr>
              <w:t>19/09/2024</w:t>
            </w:r>
          </w:p>
        </w:tc>
        <w:tc>
          <w:tcPr>
            <w:tcW w:w="1771" w:type="dxa"/>
          </w:tcPr>
          <w:p w14:paraId="093C2C35" w14:textId="77777777" w:rsidR="003A041C" w:rsidRPr="00603337" w:rsidRDefault="003A041C" w:rsidP="00C22D98">
            <w:pPr>
              <w:spacing w:before="60" w:after="60"/>
              <w:rPr>
                <w:rFonts w:ascii="Garamond" w:hAnsi="Garamond" w:cs="Calibri"/>
                <w:b/>
                <w:sz w:val="20"/>
                <w:szCs w:val="20"/>
              </w:rPr>
            </w:pPr>
            <w:proofErr w:type="spellStart"/>
            <w:r w:rsidRPr="00603337">
              <w:rPr>
                <w:rFonts w:ascii="Garamond" w:hAnsi="Garamond" w:cs="Calibri"/>
                <w:b/>
                <w:sz w:val="20"/>
                <w:szCs w:val="20"/>
              </w:rPr>
              <w:t>Donat</w:t>
            </w:r>
            <w:proofErr w:type="spellEnd"/>
            <w:r w:rsidRPr="00603337">
              <w:rPr>
                <w:rFonts w:ascii="Garamond" w:hAnsi="Garamond" w:cs="Calibri"/>
                <w:b/>
                <w:sz w:val="20"/>
                <w:szCs w:val="20"/>
              </w:rPr>
              <w:t xml:space="preserve"> KAMBOLA</w:t>
            </w:r>
          </w:p>
        </w:tc>
        <w:tc>
          <w:tcPr>
            <w:tcW w:w="1470" w:type="dxa"/>
          </w:tcPr>
          <w:p w14:paraId="64788FCB"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03154D6"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7F905368" w14:textId="77777777" w:rsidR="003A041C" w:rsidRPr="00603337" w:rsidRDefault="003A041C" w:rsidP="00C22D98">
            <w:pPr>
              <w:spacing w:before="60" w:after="60"/>
              <w:rPr>
                <w:sz w:val="20"/>
                <w:szCs w:val="20"/>
                <w:lang w:val="fr-FR"/>
              </w:rPr>
            </w:pPr>
            <w:proofErr w:type="gramStart"/>
            <w:r w:rsidRPr="00603337">
              <w:rPr>
                <w:sz w:val="20"/>
                <w:szCs w:val="20"/>
                <w:lang w:val="fr-FR"/>
              </w:rPr>
              <w:t>homme</w:t>
            </w:r>
            <w:proofErr w:type="gramEnd"/>
          </w:p>
        </w:tc>
        <w:tc>
          <w:tcPr>
            <w:tcW w:w="1647" w:type="dxa"/>
          </w:tcPr>
          <w:p w14:paraId="5EDCA96D" w14:textId="77777777" w:rsidR="003A041C" w:rsidRPr="00603337" w:rsidRDefault="003A041C" w:rsidP="00C22D98">
            <w:pPr>
              <w:spacing w:before="60" w:after="60"/>
              <w:rPr>
                <w:sz w:val="20"/>
                <w:szCs w:val="20"/>
                <w:lang w:val="fr-FR"/>
              </w:rPr>
            </w:pPr>
          </w:p>
        </w:tc>
      </w:tr>
    </w:tbl>
    <w:p w14:paraId="490CEC70" w14:textId="77777777" w:rsidR="003A041C" w:rsidRPr="00903CCE" w:rsidRDefault="003A041C" w:rsidP="003A041C">
      <w:pPr>
        <w:spacing w:before="120" w:after="120"/>
        <w:rPr>
          <w:szCs w:val="22"/>
          <w:lang w:val="fr-FR"/>
        </w:rPr>
      </w:pPr>
      <w:r w:rsidRPr="00903CCE">
        <w:rPr>
          <w:lang w:val="fr-FR"/>
        </w:rPr>
        <w:t xml:space="preserve">Le site Internet de l’ITIE ou un site Internet du gouvernement affichent-ils une liste mise à jour des membres du </w:t>
      </w:r>
      <w:proofErr w:type="gramStart"/>
      <w:r w:rsidRPr="00903CCE">
        <w:rPr>
          <w:lang w:val="fr-FR"/>
        </w:rPr>
        <w:t>GMP?</w:t>
      </w:r>
      <w:proofErr w:type="gramEnd"/>
      <w:r w:rsidRPr="00903CCE">
        <w:rPr>
          <w:lang w:val="fr-FR"/>
        </w:rPr>
        <w:t xml:space="preserve"> </w:t>
      </w:r>
      <w:sdt>
        <w:sdtPr>
          <w:rPr>
            <w:rFonts w:eastAsia="MS Gothic"/>
            <w:szCs w:val="22"/>
            <w:lang w:val="fr-FR"/>
          </w:rPr>
          <w:id w:val="583346560"/>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903CCE">
        <w:rPr>
          <w:szCs w:val="22"/>
          <w:lang w:val="fr-FR"/>
        </w:rPr>
        <w:t xml:space="preserve"> </w:t>
      </w:r>
      <w:r w:rsidRPr="00903CCE">
        <w:rPr>
          <w:szCs w:val="22"/>
          <w:shd w:val="clear" w:color="auto" w:fill="D9E2F3" w:themeFill="accent1" w:themeFillTint="33"/>
          <w:lang w:val="fr-FR"/>
        </w:rPr>
        <w:t>Oui</w:t>
      </w:r>
      <w:r w:rsidRPr="00903CCE">
        <w:rPr>
          <w:szCs w:val="22"/>
          <w:lang w:val="fr-FR"/>
        </w:rPr>
        <w:t xml:space="preserve">           </w:t>
      </w:r>
      <w:sdt>
        <w:sdtPr>
          <w:rPr>
            <w:rFonts w:eastAsia="MS Gothic"/>
            <w:szCs w:val="22"/>
            <w:lang w:val="fr-FR"/>
          </w:rPr>
          <w:id w:val="1774205395"/>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szCs w:val="22"/>
          <w:lang w:val="fr-FR"/>
        </w:rPr>
        <w:t xml:space="preserve"> </w:t>
      </w:r>
      <w:r w:rsidRPr="00903CCE">
        <w:rPr>
          <w:szCs w:val="22"/>
          <w:shd w:val="clear" w:color="auto" w:fill="D9E2F3" w:themeFill="accent1" w:themeFillTint="33"/>
          <w:lang w:val="fr-FR"/>
        </w:rPr>
        <w:t>Non</w:t>
      </w:r>
    </w:p>
    <w:p w14:paraId="0FD7729C" w14:textId="77777777" w:rsidR="003A041C" w:rsidRPr="00903CCE" w:rsidRDefault="003A041C" w:rsidP="003A041C">
      <w:pPr>
        <w:rPr>
          <w:lang w:val="fr-FR"/>
        </w:rPr>
      </w:pPr>
      <w:r w:rsidRPr="00903CCE">
        <w:rPr>
          <w:shd w:val="clear" w:color="auto" w:fill="D9E2F3" w:themeFill="accent1" w:themeFillTint="33"/>
          <w:lang w:val="fr-FR"/>
        </w:rPr>
        <w:t xml:space="preserve">Si c’est le cas, inclure un </w:t>
      </w:r>
      <w:proofErr w:type="gramStart"/>
      <w:r w:rsidRPr="00903CCE">
        <w:rPr>
          <w:shd w:val="clear" w:color="auto" w:fill="D9E2F3" w:themeFill="accent1" w:themeFillTint="33"/>
          <w:lang w:val="fr-FR"/>
        </w:rPr>
        <w:t>lien:</w:t>
      </w:r>
      <w:proofErr w:type="gramEnd"/>
      <w:r w:rsidRPr="00903CCE">
        <w:rPr>
          <w:shd w:val="clear" w:color="auto" w:fill="D9E2F3" w:themeFill="accent1" w:themeFillTint="33"/>
          <w:lang w:val="fr-FR"/>
        </w:rPr>
        <w:t xml:space="preserve"> </w:t>
      </w:r>
      <w:sdt>
        <w:sdtPr>
          <w:rPr>
            <w:shd w:val="clear" w:color="auto" w:fill="D9E2F3" w:themeFill="accent1" w:themeFillTint="33"/>
          </w:rPr>
          <w:id w:val="-965963839"/>
          <w:placeholder>
            <w:docPart w:val="EE8B75A441014B97A5CF155AAE08EF97"/>
          </w:placeholder>
          <w:showingPlcHdr/>
        </w:sdtPr>
        <w:sdtEndPr/>
        <w:sdtContent>
          <w:r w:rsidRPr="00903CCE">
            <w:rPr>
              <w:rStyle w:val="Textedelespacerserv"/>
              <w:lang w:val="fr-FR"/>
            </w:rPr>
            <w:t>Click or tap here to enter text.</w:t>
          </w:r>
        </w:sdtContent>
      </w:sdt>
    </w:p>
    <w:p w14:paraId="5754900E" w14:textId="77777777" w:rsidR="003A041C" w:rsidRPr="00903CCE" w:rsidRDefault="003A041C" w:rsidP="003A041C">
      <w:pPr>
        <w:spacing w:before="0" w:after="0"/>
        <w:rPr>
          <w:rFonts w:eastAsia="MS Gothic" w:cs="Times New Roman"/>
          <w:b/>
          <w:bCs/>
          <w:color w:val="243F60"/>
          <w:highlight w:val="lightGray"/>
          <w:lang w:val="fr-FR"/>
        </w:rPr>
      </w:pPr>
      <w:r w:rsidRPr="00903CCE">
        <w:rPr>
          <w:b/>
          <w:bCs/>
          <w:highlight w:val="lightGray"/>
          <w:lang w:val="fr-FR"/>
        </w:rPr>
        <w:br w:type="page"/>
      </w:r>
    </w:p>
    <w:p w14:paraId="62274A91" w14:textId="77777777" w:rsidR="003A041C" w:rsidRPr="00903CCE" w:rsidRDefault="003A041C" w:rsidP="003A041C">
      <w:pPr>
        <w:pStyle w:val="Titre3"/>
        <w:numPr>
          <w:ilvl w:val="0"/>
          <w:numId w:val="5"/>
        </w:numPr>
        <w:rPr>
          <w:i/>
          <w:iCs/>
          <w:lang w:val="fr-FR"/>
        </w:rPr>
      </w:pPr>
      <w:bookmarkStart w:id="30" w:name="_Toc176851898"/>
      <w:r w:rsidRPr="00903CCE">
        <w:rPr>
          <w:lang w:val="fr-FR"/>
        </w:rPr>
        <w:lastRenderedPageBreak/>
        <w:t>Évolution des membres pour la période examinée et raison de chaque changement.</w:t>
      </w:r>
      <w:bookmarkEnd w:id="30"/>
    </w:p>
    <w:p w14:paraId="18648295" w14:textId="77777777" w:rsidR="003A041C" w:rsidRPr="00903CCE" w:rsidRDefault="003A041C" w:rsidP="003A041C">
      <w:pPr>
        <w:rPr>
          <w:i/>
          <w:iCs/>
          <w:lang w:val="fr-FR"/>
        </w:rPr>
      </w:pPr>
      <w:r w:rsidRPr="00903CCE">
        <w:rPr>
          <w:lang w:val="fr-FR"/>
        </w:rPr>
        <w:t>Si certaines personnes ont été membres pendant la période examinée mais ne le sont plus, merci de remplir le tableau ci-dessous. Ajoutez des lignes si besoin.</w:t>
      </w:r>
    </w:p>
    <w:tbl>
      <w:tblPr>
        <w:tblStyle w:val="Grilledutableau"/>
        <w:tblW w:w="14025" w:type="dxa"/>
        <w:tblLook w:val="04A0" w:firstRow="1" w:lastRow="0" w:firstColumn="1" w:lastColumn="0" w:noHBand="0" w:noVBand="1"/>
      </w:tblPr>
      <w:tblGrid>
        <w:gridCol w:w="2185"/>
        <w:gridCol w:w="2851"/>
        <w:gridCol w:w="2849"/>
        <w:gridCol w:w="3948"/>
        <w:gridCol w:w="2192"/>
      </w:tblGrid>
      <w:tr w:rsidR="003A041C" w:rsidRPr="007411F6" w14:paraId="5C012C4D" w14:textId="77777777" w:rsidTr="00C22D98">
        <w:trPr>
          <w:trHeight w:val="571"/>
        </w:trPr>
        <w:tc>
          <w:tcPr>
            <w:tcW w:w="2185" w:type="dxa"/>
            <w:shd w:val="clear" w:color="auto" w:fill="D9E2F3" w:themeFill="accent1" w:themeFillTint="33"/>
          </w:tcPr>
          <w:p w14:paraId="62F242CD" w14:textId="77777777" w:rsidR="003A041C" w:rsidRPr="007411F6" w:rsidRDefault="003A041C" w:rsidP="00C22D98">
            <w:pPr>
              <w:spacing w:before="60" w:after="60"/>
              <w:rPr>
                <w:sz w:val="20"/>
                <w:szCs w:val="20"/>
              </w:rPr>
            </w:pPr>
            <w:r w:rsidRPr="007411F6">
              <w:rPr>
                <w:sz w:val="20"/>
                <w:szCs w:val="20"/>
              </w:rPr>
              <w:t xml:space="preserve">Collège </w:t>
            </w:r>
          </w:p>
        </w:tc>
        <w:tc>
          <w:tcPr>
            <w:tcW w:w="2851" w:type="dxa"/>
            <w:shd w:val="clear" w:color="auto" w:fill="D9E2F3" w:themeFill="accent1" w:themeFillTint="33"/>
          </w:tcPr>
          <w:p w14:paraId="02F9A6EA" w14:textId="77777777" w:rsidR="003A041C" w:rsidRPr="007411F6" w:rsidRDefault="003A041C" w:rsidP="00C22D98">
            <w:pPr>
              <w:spacing w:before="60" w:after="60"/>
              <w:rPr>
                <w:sz w:val="20"/>
                <w:szCs w:val="20"/>
              </w:rPr>
            </w:pPr>
            <w:r w:rsidRPr="007411F6">
              <w:rPr>
                <w:sz w:val="20"/>
                <w:szCs w:val="20"/>
              </w:rPr>
              <w:t xml:space="preserve">Nom de </w:t>
            </w:r>
            <w:proofErr w:type="spellStart"/>
            <w:r w:rsidRPr="007411F6">
              <w:rPr>
                <w:sz w:val="20"/>
                <w:szCs w:val="20"/>
              </w:rPr>
              <w:t>l’ancien</w:t>
            </w:r>
            <w:proofErr w:type="spellEnd"/>
            <w:r w:rsidRPr="007411F6">
              <w:rPr>
                <w:sz w:val="20"/>
                <w:szCs w:val="20"/>
              </w:rPr>
              <w:t xml:space="preserve"> </w:t>
            </w:r>
            <w:proofErr w:type="spellStart"/>
            <w:r w:rsidRPr="007411F6">
              <w:rPr>
                <w:sz w:val="20"/>
                <w:szCs w:val="20"/>
              </w:rPr>
              <w:t>membre</w:t>
            </w:r>
            <w:proofErr w:type="spellEnd"/>
          </w:p>
        </w:tc>
        <w:tc>
          <w:tcPr>
            <w:tcW w:w="2849" w:type="dxa"/>
            <w:shd w:val="clear" w:color="auto" w:fill="D9E2F3" w:themeFill="accent1" w:themeFillTint="33"/>
          </w:tcPr>
          <w:p w14:paraId="3E851CD3" w14:textId="77777777" w:rsidR="003A041C" w:rsidRPr="007411F6" w:rsidRDefault="003A041C" w:rsidP="00C22D98">
            <w:pPr>
              <w:spacing w:before="60" w:after="60"/>
              <w:rPr>
                <w:sz w:val="20"/>
                <w:szCs w:val="20"/>
                <w:lang w:val="fr-FR"/>
              </w:rPr>
            </w:pPr>
            <w:r w:rsidRPr="007411F6">
              <w:rPr>
                <w:sz w:val="20"/>
                <w:szCs w:val="20"/>
                <w:lang w:val="fr-FR"/>
              </w:rPr>
              <w:t>Plus membre du GMP depuis (MM/AA)</w:t>
            </w:r>
          </w:p>
        </w:tc>
        <w:tc>
          <w:tcPr>
            <w:tcW w:w="3948" w:type="dxa"/>
            <w:shd w:val="clear" w:color="auto" w:fill="D9E2F3" w:themeFill="accent1" w:themeFillTint="33"/>
          </w:tcPr>
          <w:p w14:paraId="13AF9EE1" w14:textId="77777777" w:rsidR="003A041C" w:rsidRPr="007411F6" w:rsidRDefault="003A041C" w:rsidP="00C22D98">
            <w:pPr>
              <w:spacing w:before="60" w:after="60"/>
              <w:rPr>
                <w:sz w:val="20"/>
                <w:szCs w:val="20"/>
                <w:lang w:val="fr-FR"/>
              </w:rPr>
            </w:pPr>
            <w:r w:rsidRPr="007411F6">
              <w:rPr>
                <w:sz w:val="20"/>
                <w:szCs w:val="20"/>
                <w:lang w:val="fr-FR"/>
              </w:rPr>
              <w:t>Raison de quitter le GMP</w:t>
            </w:r>
          </w:p>
        </w:tc>
        <w:tc>
          <w:tcPr>
            <w:tcW w:w="2192" w:type="dxa"/>
            <w:shd w:val="clear" w:color="auto" w:fill="D9E2F3" w:themeFill="accent1" w:themeFillTint="33"/>
          </w:tcPr>
          <w:p w14:paraId="536EC826" w14:textId="77777777" w:rsidR="003A041C" w:rsidRPr="007411F6" w:rsidRDefault="003A041C" w:rsidP="00C22D98">
            <w:pPr>
              <w:spacing w:before="60" w:after="60"/>
              <w:rPr>
                <w:sz w:val="20"/>
                <w:szCs w:val="20"/>
              </w:rPr>
            </w:pPr>
            <w:proofErr w:type="spellStart"/>
            <w:r w:rsidRPr="007411F6">
              <w:rPr>
                <w:sz w:val="20"/>
                <w:szCs w:val="20"/>
              </w:rPr>
              <w:t>Remplacé</w:t>
            </w:r>
            <w:proofErr w:type="spellEnd"/>
            <w:r w:rsidRPr="007411F6">
              <w:rPr>
                <w:sz w:val="20"/>
                <w:szCs w:val="20"/>
              </w:rPr>
              <w:t>(e) par</w:t>
            </w:r>
          </w:p>
        </w:tc>
      </w:tr>
      <w:tr w:rsidR="003A041C" w:rsidRPr="007411F6" w14:paraId="56B9BCD5" w14:textId="77777777" w:rsidTr="00C22D98">
        <w:trPr>
          <w:trHeight w:val="381"/>
        </w:trPr>
        <w:tc>
          <w:tcPr>
            <w:tcW w:w="2185" w:type="dxa"/>
          </w:tcPr>
          <w:p w14:paraId="340D5F4A"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000D6125" w14:textId="77777777" w:rsidR="003A041C" w:rsidRPr="007411F6" w:rsidRDefault="003A041C" w:rsidP="00C22D98">
            <w:pPr>
              <w:spacing w:before="60" w:after="60"/>
              <w:rPr>
                <w:sz w:val="20"/>
                <w:szCs w:val="20"/>
              </w:rPr>
            </w:pPr>
            <w:r w:rsidRPr="007411F6">
              <w:rPr>
                <w:sz w:val="20"/>
                <w:szCs w:val="20"/>
              </w:rPr>
              <w:t>Judith SUMINWA TULUKA</w:t>
            </w:r>
          </w:p>
        </w:tc>
        <w:tc>
          <w:tcPr>
            <w:tcW w:w="2849" w:type="dxa"/>
          </w:tcPr>
          <w:p w14:paraId="1C5471F4" w14:textId="77777777" w:rsidR="003A041C" w:rsidRPr="007411F6" w:rsidRDefault="003A041C" w:rsidP="00C22D98">
            <w:pPr>
              <w:spacing w:before="60" w:after="60"/>
              <w:rPr>
                <w:sz w:val="20"/>
                <w:szCs w:val="20"/>
              </w:rPr>
            </w:pPr>
            <w:r w:rsidRPr="007411F6">
              <w:rPr>
                <w:sz w:val="20"/>
                <w:szCs w:val="20"/>
              </w:rPr>
              <w:t>01/04/2024</w:t>
            </w:r>
          </w:p>
        </w:tc>
        <w:tc>
          <w:tcPr>
            <w:tcW w:w="3948" w:type="dxa"/>
          </w:tcPr>
          <w:p w14:paraId="6EA4693E" w14:textId="77777777" w:rsidR="003A041C" w:rsidRPr="007411F6" w:rsidRDefault="003A041C" w:rsidP="00C22D98">
            <w:pPr>
              <w:spacing w:before="60" w:after="60"/>
              <w:rPr>
                <w:sz w:val="20"/>
                <w:szCs w:val="20"/>
              </w:rPr>
            </w:pPr>
            <w:r w:rsidRPr="007411F6">
              <w:rPr>
                <w:sz w:val="20"/>
                <w:szCs w:val="20"/>
              </w:rPr>
              <w:t xml:space="preserve">Nouveau </w:t>
            </w:r>
            <w:proofErr w:type="spellStart"/>
            <w:r w:rsidRPr="007411F6">
              <w:rPr>
                <w:sz w:val="20"/>
                <w:szCs w:val="20"/>
              </w:rPr>
              <w:t>gouvernement</w:t>
            </w:r>
            <w:proofErr w:type="spellEnd"/>
          </w:p>
        </w:tc>
        <w:tc>
          <w:tcPr>
            <w:tcW w:w="2192" w:type="dxa"/>
          </w:tcPr>
          <w:p w14:paraId="34666191" w14:textId="77777777" w:rsidR="003A041C" w:rsidRPr="007411F6" w:rsidRDefault="003A041C" w:rsidP="00C22D98">
            <w:pPr>
              <w:spacing w:before="60" w:after="60"/>
              <w:rPr>
                <w:sz w:val="20"/>
                <w:szCs w:val="20"/>
              </w:rPr>
            </w:pPr>
            <w:proofErr w:type="spellStart"/>
            <w:r w:rsidRPr="007411F6">
              <w:rPr>
                <w:sz w:val="20"/>
                <w:szCs w:val="20"/>
              </w:rPr>
              <w:t>Guylain</w:t>
            </w:r>
            <w:proofErr w:type="spellEnd"/>
            <w:r w:rsidRPr="007411F6">
              <w:rPr>
                <w:sz w:val="20"/>
                <w:szCs w:val="20"/>
              </w:rPr>
              <w:t xml:space="preserve"> NYEMBO MBWIZYA</w:t>
            </w:r>
          </w:p>
        </w:tc>
      </w:tr>
      <w:tr w:rsidR="003A041C" w:rsidRPr="007411F6" w14:paraId="75689381" w14:textId="77777777" w:rsidTr="00C22D98">
        <w:trPr>
          <w:trHeight w:val="381"/>
        </w:trPr>
        <w:tc>
          <w:tcPr>
            <w:tcW w:w="2185" w:type="dxa"/>
          </w:tcPr>
          <w:p w14:paraId="2E8E2A52"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1EFA57B2" w14:textId="77777777" w:rsidR="003A041C" w:rsidRPr="007411F6" w:rsidRDefault="003A041C" w:rsidP="00C22D98">
            <w:pPr>
              <w:spacing w:before="60" w:after="60"/>
              <w:rPr>
                <w:sz w:val="20"/>
                <w:szCs w:val="20"/>
              </w:rPr>
            </w:pPr>
            <w:r w:rsidRPr="007411F6">
              <w:rPr>
                <w:sz w:val="20"/>
                <w:szCs w:val="20"/>
              </w:rPr>
              <w:t>KIZITO PAKABOMBA</w:t>
            </w:r>
          </w:p>
        </w:tc>
        <w:tc>
          <w:tcPr>
            <w:tcW w:w="2849" w:type="dxa"/>
          </w:tcPr>
          <w:p w14:paraId="0502FB38" w14:textId="77777777" w:rsidR="003A041C" w:rsidRPr="007411F6" w:rsidRDefault="003A041C" w:rsidP="00C22D98">
            <w:pPr>
              <w:spacing w:before="60" w:after="60"/>
              <w:rPr>
                <w:sz w:val="20"/>
                <w:szCs w:val="20"/>
              </w:rPr>
            </w:pPr>
            <w:r w:rsidRPr="007411F6">
              <w:rPr>
                <w:sz w:val="20"/>
                <w:szCs w:val="20"/>
              </w:rPr>
              <w:t>08/08/2025</w:t>
            </w:r>
          </w:p>
        </w:tc>
        <w:tc>
          <w:tcPr>
            <w:tcW w:w="3948" w:type="dxa"/>
          </w:tcPr>
          <w:p w14:paraId="5E6C459E" w14:textId="77777777" w:rsidR="003A041C" w:rsidRPr="007411F6" w:rsidRDefault="003A041C" w:rsidP="00C22D98">
            <w:pPr>
              <w:spacing w:before="60" w:after="60"/>
              <w:rPr>
                <w:sz w:val="20"/>
                <w:szCs w:val="20"/>
              </w:rPr>
            </w:pPr>
            <w:proofErr w:type="spellStart"/>
            <w:r w:rsidRPr="007411F6">
              <w:rPr>
                <w:sz w:val="20"/>
                <w:szCs w:val="20"/>
              </w:rPr>
              <w:t>Remaniement</w:t>
            </w:r>
            <w:proofErr w:type="spellEnd"/>
            <w:r w:rsidRPr="007411F6">
              <w:rPr>
                <w:sz w:val="20"/>
                <w:szCs w:val="20"/>
              </w:rPr>
              <w:t xml:space="preserve"> du </w:t>
            </w:r>
            <w:proofErr w:type="spellStart"/>
            <w:r w:rsidRPr="007411F6">
              <w:rPr>
                <w:sz w:val="20"/>
                <w:szCs w:val="20"/>
              </w:rPr>
              <w:t>Gouvernement</w:t>
            </w:r>
            <w:proofErr w:type="spellEnd"/>
          </w:p>
        </w:tc>
        <w:tc>
          <w:tcPr>
            <w:tcW w:w="2192" w:type="dxa"/>
          </w:tcPr>
          <w:p w14:paraId="7AB7BA07" w14:textId="77777777" w:rsidR="003A041C" w:rsidRPr="007411F6" w:rsidRDefault="003A041C" w:rsidP="00C22D98">
            <w:pPr>
              <w:spacing w:before="60" w:after="60"/>
              <w:rPr>
                <w:sz w:val="20"/>
                <w:szCs w:val="20"/>
              </w:rPr>
            </w:pPr>
            <w:r w:rsidRPr="007411F6">
              <w:rPr>
                <w:sz w:val="20"/>
                <w:szCs w:val="20"/>
              </w:rPr>
              <w:t>Louis WATUM KABAMBA</w:t>
            </w:r>
          </w:p>
        </w:tc>
      </w:tr>
      <w:tr w:rsidR="003A041C" w:rsidRPr="007411F6" w14:paraId="021F3C02" w14:textId="77777777" w:rsidTr="00C22D98">
        <w:trPr>
          <w:trHeight w:val="349"/>
        </w:trPr>
        <w:tc>
          <w:tcPr>
            <w:tcW w:w="2185" w:type="dxa"/>
          </w:tcPr>
          <w:p w14:paraId="47EFAA88"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506E082F" w14:textId="77777777" w:rsidR="003A041C" w:rsidRPr="007411F6" w:rsidRDefault="003A041C" w:rsidP="00C22D98">
            <w:pPr>
              <w:spacing w:before="60" w:after="60"/>
              <w:rPr>
                <w:sz w:val="20"/>
                <w:szCs w:val="20"/>
              </w:rPr>
            </w:pPr>
            <w:r w:rsidRPr="007411F6">
              <w:rPr>
                <w:sz w:val="20"/>
                <w:szCs w:val="20"/>
              </w:rPr>
              <w:t>Nicolas KAZADI</w:t>
            </w:r>
          </w:p>
        </w:tc>
        <w:tc>
          <w:tcPr>
            <w:tcW w:w="2849" w:type="dxa"/>
          </w:tcPr>
          <w:p w14:paraId="283CD8AE" w14:textId="77777777" w:rsidR="003A041C" w:rsidRPr="007411F6" w:rsidRDefault="003A041C" w:rsidP="00C22D98">
            <w:pPr>
              <w:spacing w:before="60" w:after="60"/>
              <w:rPr>
                <w:sz w:val="20"/>
                <w:szCs w:val="20"/>
              </w:rPr>
            </w:pPr>
            <w:r w:rsidRPr="007411F6">
              <w:rPr>
                <w:sz w:val="20"/>
                <w:szCs w:val="20"/>
              </w:rPr>
              <w:t>28/05/2024</w:t>
            </w:r>
          </w:p>
        </w:tc>
        <w:tc>
          <w:tcPr>
            <w:tcW w:w="3948" w:type="dxa"/>
          </w:tcPr>
          <w:p w14:paraId="41514A60" w14:textId="77777777" w:rsidR="003A041C" w:rsidRPr="007411F6" w:rsidRDefault="003A041C" w:rsidP="00C22D98">
            <w:pPr>
              <w:spacing w:before="60" w:after="60"/>
              <w:rPr>
                <w:sz w:val="20"/>
                <w:szCs w:val="20"/>
              </w:rPr>
            </w:pPr>
            <w:proofErr w:type="spellStart"/>
            <w:r w:rsidRPr="007411F6">
              <w:rPr>
                <w:sz w:val="20"/>
                <w:szCs w:val="20"/>
              </w:rPr>
              <w:t>Remaniement</w:t>
            </w:r>
            <w:proofErr w:type="spellEnd"/>
            <w:r w:rsidRPr="007411F6">
              <w:rPr>
                <w:sz w:val="20"/>
                <w:szCs w:val="20"/>
              </w:rPr>
              <w:t xml:space="preserve"> du </w:t>
            </w:r>
            <w:proofErr w:type="spellStart"/>
            <w:r w:rsidRPr="007411F6">
              <w:rPr>
                <w:sz w:val="20"/>
                <w:szCs w:val="20"/>
              </w:rPr>
              <w:t>Gouvernement</w:t>
            </w:r>
            <w:proofErr w:type="spellEnd"/>
          </w:p>
        </w:tc>
        <w:tc>
          <w:tcPr>
            <w:tcW w:w="2192" w:type="dxa"/>
          </w:tcPr>
          <w:p w14:paraId="669F236F" w14:textId="77777777" w:rsidR="003A041C" w:rsidRPr="007411F6" w:rsidRDefault="003A041C" w:rsidP="00C22D98">
            <w:pPr>
              <w:spacing w:before="60" w:after="60"/>
              <w:rPr>
                <w:sz w:val="20"/>
                <w:szCs w:val="20"/>
              </w:rPr>
            </w:pPr>
            <w:r w:rsidRPr="007411F6">
              <w:rPr>
                <w:sz w:val="20"/>
                <w:szCs w:val="20"/>
              </w:rPr>
              <w:t>Doudou FWAMBA LIKUNDE</w:t>
            </w:r>
          </w:p>
        </w:tc>
      </w:tr>
      <w:tr w:rsidR="003A041C" w:rsidRPr="007411F6" w14:paraId="7A75EEF4" w14:textId="77777777" w:rsidTr="00C22D98">
        <w:trPr>
          <w:trHeight w:val="444"/>
        </w:trPr>
        <w:tc>
          <w:tcPr>
            <w:tcW w:w="2185" w:type="dxa"/>
          </w:tcPr>
          <w:p w14:paraId="034DD4AC"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5BE489F3" w14:textId="77777777" w:rsidR="003A041C" w:rsidRPr="007411F6" w:rsidRDefault="003A041C" w:rsidP="00C22D98">
            <w:pPr>
              <w:spacing w:before="60" w:after="60"/>
              <w:rPr>
                <w:sz w:val="20"/>
                <w:szCs w:val="20"/>
              </w:rPr>
            </w:pPr>
            <w:r w:rsidRPr="007411F6">
              <w:rPr>
                <w:sz w:val="20"/>
                <w:szCs w:val="20"/>
              </w:rPr>
              <w:t>Eve BAZAIBA MASUDI</w:t>
            </w:r>
          </w:p>
        </w:tc>
        <w:tc>
          <w:tcPr>
            <w:tcW w:w="2849" w:type="dxa"/>
          </w:tcPr>
          <w:p w14:paraId="698D1A58" w14:textId="77777777" w:rsidR="003A041C" w:rsidRPr="007411F6" w:rsidRDefault="003A041C" w:rsidP="00C22D98">
            <w:pPr>
              <w:spacing w:before="60" w:after="60"/>
              <w:rPr>
                <w:sz w:val="20"/>
                <w:szCs w:val="20"/>
              </w:rPr>
            </w:pPr>
            <w:r w:rsidRPr="007411F6">
              <w:rPr>
                <w:sz w:val="20"/>
                <w:szCs w:val="20"/>
                <w:lang w:val="fr-FR"/>
              </w:rPr>
              <w:t>28/05/2024</w:t>
            </w:r>
          </w:p>
        </w:tc>
        <w:tc>
          <w:tcPr>
            <w:tcW w:w="3948" w:type="dxa"/>
          </w:tcPr>
          <w:p w14:paraId="653889D1" w14:textId="77777777" w:rsidR="003A041C" w:rsidRPr="007411F6" w:rsidRDefault="003A041C" w:rsidP="00C22D98">
            <w:pPr>
              <w:spacing w:before="60" w:after="60"/>
              <w:rPr>
                <w:sz w:val="20"/>
                <w:szCs w:val="20"/>
              </w:rPr>
            </w:pPr>
            <w:proofErr w:type="spellStart"/>
            <w:r w:rsidRPr="007411F6">
              <w:rPr>
                <w:sz w:val="20"/>
                <w:szCs w:val="20"/>
              </w:rPr>
              <w:t>Remaniement</w:t>
            </w:r>
            <w:proofErr w:type="spellEnd"/>
            <w:r w:rsidRPr="007411F6">
              <w:rPr>
                <w:sz w:val="20"/>
                <w:szCs w:val="20"/>
              </w:rPr>
              <w:t xml:space="preserve"> du </w:t>
            </w:r>
            <w:proofErr w:type="spellStart"/>
            <w:r w:rsidRPr="007411F6">
              <w:rPr>
                <w:sz w:val="20"/>
                <w:szCs w:val="20"/>
              </w:rPr>
              <w:t>Gouvernement</w:t>
            </w:r>
            <w:proofErr w:type="spellEnd"/>
          </w:p>
        </w:tc>
        <w:tc>
          <w:tcPr>
            <w:tcW w:w="2192" w:type="dxa"/>
          </w:tcPr>
          <w:p w14:paraId="450C0DB0" w14:textId="77777777" w:rsidR="003A041C" w:rsidRPr="007411F6" w:rsidRDefault="003A041C" w:rsidP="00C22D98">
            <w:pPr>
              <w:spacing w:before="60" w:after="60"/>
              <w:rPr>
                <w:sz w:val="20"/>
                <w:szCs w:val="20"/>
              </w:rPr>
            </w:pPr>
            <w:r w:rsidRPr="007411F6">
              <w:rPr>
                <w:sz w:val="20"/>
                <w:szCs w:val="20"/>
              </w:rPr>
              <w:t>Marie NIANGE NDAMBU</w:t>
            </w:r>
          </w:p>
        </w:tc>
      </w:tr>
      <w:tr w:rsidR="003A041C" w:rsidRPr="007411F6" w14:paraId="2D7AFD2C" w14:textId="77777777" w:rsidTr="00C22D98">
        <w:trPr>
          <w:trHeight w:val="568"/>
        </w:trPr>
        <w:tc>
          <w:tcPr>
            <w:tcW w:w="2185" w:type="dxa"/>
          </w:tcPr>
          <w:p w14:paraId="195CF490"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1E1EFDC6" w14:textId="77777777" w:rsidR="003A041C" w:rsidRPr="007411F6" w:rsidRDefault="003A041C" w:rsidP="00C22D98">
            <w:pPr>
              <w:spacing w:before="60" w:after="60"/>
              <w:rPr>
                <w:sz w:val="20"/>
                <w:szCs w:val="20"/>
              </w:rPr>
            </w:pPr>
            <w:r w:rsidRPr="007411F6">
              <w:rPr>
                <w:sz w:val="20"/>
                <w:szCs w:val="20"/>
              </w:rPr>
              <w:t>MOLENDO SAKOMBI</w:t>
            </w:r>
          </w:p>
        </w:tc>
        <w:tc>
          <w:tcPr>
            <w:tcW w:w="2849" w:type="dxa"/>
          </w:tcPr>
          <w:p w14:paraId="25FA5705" w14:textId="77777777" w:rsidR="003A041C" w:rsidRPr="007411F6" w:rsidRDefault="003A041C" w:rsidP="00C22D98">
            <w:pPr>
              <w:spacing w:before="60" w:after="60"/>
              <w:rPr>
                <w:sz w:val="20"/>
                <w:szCs w:val="20"/>
              </w:rPr>
            </w:pPr>
            <w:r w:rsidRPr="007411F6">
              <w:rPr>
                <w:sz w:val="20"/>
                <w:szCs w:val="20"/>
                <w:lang w:val="fr-FR"/>
              </w:rPr>
              <w:t>28/05/2024</w:t>
            </w:r>
          </w:p>
        </w:tc>
        <w:tc>
          <w:tcPr>
            <w:tcW w:w="3948" w:type="dxa"/>
          </w:tcPr>
          <w:p w14:paraId="0FE9163D" w14:textId="77777777" w:rsidR="003A041C" w:rsidRPr="007411F6" w:rsidRDefault="003A041C" w:rsidP="00C22D98">
            <w:pPr>
              <w:spacing w:before="60" w:after="60"/>
              <w:rPr>
                <w:sz w:val="20"/>
                <w:szCs w:val="20"/>
              </w:rPr>
            </w:pPr>
            <w:proofErr w:type="spellStart"/>
            <w:r w:rsidRPr="007411F6">
              <w:rPr>
                <w:sz w:val="20"/>
                <w:szCs w:val="20"/>
              </w:rPr>
              <w:t>Remaniement</w:t>
            </w:r>
            <w:proofErr w:type="spellEnd"/>
            <w:r w:rsidRPr="007411F6">
              <w:rPr>
                <w:sz w:val="20"/>
                <w:szCs w:val="20"/>
              </w:rPr>
              <w:t xml:space="preserve"> du </w:t>
            </w:r>
            <w:proofErr w:type="spellStart"/>
            <w:r w:rsidRPr="007411F6">
              <w:rPr>
                <w:sz w:val="20"/>
                <w:szCs w:val="20"/>
              </w:rPr>
              <w:t>Gouvernement</w:t>
            </w:r>
            <w:proofErr w:type="spellEnd"/>
          </w:p>
        </w:tc>
        <w:tc>
          <w:tcPr>
            <w:tcW w:w="2192" w:type="dxa"/>
          </w:tcPr>
          <w:p w14:paraId="7C06D735" w14:textId="77777777" w:rsidR="003A041C" w:rsidRPr="007411F6" w:rsidRDefault="003A041C" w:rsidP="00C22D98">
            <w:pPr>
              <w:spacing w:before="60" w:after="60"/>
              <w:rPr>
                <w:sz w:val="20"/>
                <w:szCs w:val="20"/>
              </w:rPr>
            </w:pPr>
            <w:r w:rsidRPr="007411F6">
              <w:rPr>
                <w:sz w:val="20"/>
                <w:szCs w:val="20"/>
              </w:rPr>
              <w:t>ACACIA BANDUBOLA</w:t>
            </w:r>
          </w:p>
        </w:tc>
      </w:tr>
      <w:tr w:rsidR="003A041C" w:rsidRPr="007411F6" w14:paraId="7F9C7311" w14:textId="77777777" w:rsidTr="00C22D98">
        <w:trPr>
          <w:trHeight w:val="568"/>
        </w:trPr>
        <w:tc>
          <w:tcPr>
            <w:tcW w:w="2185" w:type="dxa"/>
          </w:tcPr>
          <w:p w14:paraId="624F50A2"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17D533EA" w14:textId="77777777" w:rsidR="003A041C" w:rsidRPr="007411F6" w:rsidRDefault="003A041C" w:rsidP="00C22D98">
            <w:pPr>
              <w:spacing w:before="60" w:after="60"/>
              <w:rPr>
                <w:sz w:val="20"/>
                <w:szCs w:val="20"/>
              </w:rPr>
            </w:pPr>
            <w:r w:rsidRPr="007411F6">
              <w:rPr>
                <w:sz w:val="20"/>
                <w:szCs w:val="20"/>
              </w:rPr>
              <w:t>Didier BUDIMBU</w:t>
            </w:r>
          </w:p>
        </w:tc>
        <w:tc>
          <w:tcPr>
            <w:tcW w:w="2849" w:type="dxa"/>
          </w:tcPr>
          <w:p w14:paraId="69356269" w14:textId="7FE4371E" w:rsidR="003A041C" w:rsidRPr="007411F6" w:rsidRDefault="003A041C" w:rsidP="00C22D98">
            <w:pPr>
              <w:spacing w:before="60" w:after="60"/>
              <w:rPr>
                <w:sz w:val="20"/>
                <w:szCs w:val="20"/>
              </w:rPr>
            </w:pPr>
            <w:r w:rsidRPr="007411F6">
              <w:rPr>
                <w:sz w:val="20"/>
                <w:szCs w:val="20"/>
                <w:lang w:val="fr-FR"/>
              </w:rPr>
              <w:t>28/05/2024</w:t>
            </w:r>
            <w:r w:rsidR="00066A71">
              <w:rPr>
                <w:sz w:val="20"/>
                <w:szCs w:val="20"/>
                <w:lang w:val="fr-FR"/>
              </w:rPr>
              <w:t xml:space="preserve"> </w:t>
            </w:r>
          </w:p>
        </w:tc>
        <w:tc>
          <w:tcPr>
            <w:tcW w:w="3948" w:type="dxa"/>
          </w:tcPr>
          <w:p w14:paraId="400D3E25" w14:textId="77777777" w:rsidR="003A041C" w:rsidRPr="007411F6" w:rsidRDefault="003A041C" w:rsidP="00C22D98">
            <w:pPr>
              <w:spacing w:before="60" w:after="60"/>
              <w:rPr>
                <w:sz w:val="20"/>
                <w:szCs w:val="20"/>
              </w:rPr>
            </w:pPr>
            <w:proofErr w:type="spellStart"/>
            <w:r w:rsidRPr="007411F6">
              <w:rPr>
                <w:sz w:val="20"/>
                <w:szCs w:val="20"/>
              </w:rPr>
              <w:t>Remaniement</w:t>
            </w:r>
            <w:proofErr w:type="spellEnd"/>
            <w:r w:rsidRPr="007411F6">
              <w:rPr>
                <w:sz w:val="20"/>
                <w:szCs w:val="20"/>
              </w:rPr>
              <w:t xml:space="preserve"> du </w:t>
            </w:r>
            <w:proofErr w:type="spellStart"/>
            <w:r w:rsidRPr="007411F6">
              <w:rPr>
                <w:sz w:val="20"/>
                <w:szCs w:val="20"/>
              </w:rPr>
              <w:t>Gouvernement</w:t>
            </w:r>
            <w:proofErr w:type="spellEnd"/>
          </w:p>
        </w:tc>
        <w:tc>
          <w:tcPr>
            <w:tcW w:w="2192" w:type="dxa"/>
          </w:tcPr>
          <w:p w14:paraId="5715EFC6" w14:textId="77777777" w:rsidR="003A041C" w:rsidRPr="007411F6" w:rsidRDefault="003A041C" w:rsidP="00C22D98">
            <w:pPr>
              <w:spacing w:before="60" w:after="60"/>
              <w:rPr>
                <w:sz w:val="20"/>
                <w:szCs w:val="20"/>
              </w:rPr>
            </w:pPr>
            <w:r w:rsidRPr="007411F6">
              <w:rPr>
                <w:sz w:val="20"/>
                <w:szCs w:val="20"/>
              </w:rPr>
              <w:t>MOLENDO SAKOMBI</w:t>
            </w:r>
          </w:p>
        </w:tc>
      </w:tr>
      <w:tr w:rsidR="003A041C" w:rsidRPr="007411F6" w14:paraId="0CA51112" w14:textId="77777777" w:rsidTr="00C22D98">
        <w:trPr>
          <w:trHeight w:val="568"/>
        </w:trPr>
        <w:tc>
          <w:tcPr>
            <w:tcW w:w="2185" w:type="dxa"/>
          </w:tcPr>
          <w:p w14:paraId="2FF741D9"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3BA5E03F" w14:textId="77777777" w:rsidR="003A041C" w:rsidRPr="007411F6" w:rsidRDefault="003A041C" w:rsidP="00C22D98">
            <w:pPr>
              <w:spacing w:before="60" w:after="60"/>
              <w:rPr>
                <w:sz w:val="20"/>
                <w:szCs w:val="20"/>
              </w:rPr>
            </w:pPr>
            <w:r w:rsidRPr="007411F6">
              <w:rPr>
                <w:sz w:val="20"/>
                <w:szCs w:val="20"/>
              </w:rPr>
              <w:t>Antoinette N’SAMBA KALAMBAYI</w:t>
            </w:r>
          </w:p>
        </w:tc>
        <w:tc>
          <w:tcPr>
            <w:tcW w:w="2849" w:type="dxa"/>
          </w:tcPr>
          <w:p w14:paraId="6598B67D" w14:textId="77777777" w:rsidR="003A041C" w:rsidRPr="007411F6" w:rsidRDefault="003A041C" w:rsidP="00C22D98">
            <w:pPr>
              <w:spacing w:before="60" w:after="60"/>
              <w:rPr>
                <w:sz w:val="20"/>
                <w:szCs w:val="20"/>
              </w:rPr>
            </w:pPr>
            <w:r w:rsidRPr="007411F6">
              <w:rPr>
                <w:sz w:val="20"/>
                <w:szCs w:val="20"/>
                <w:lang w:val="fr-FR"/>
              </w:rPr>
              <w:t>28/05/2024</w:t>
            </w:r>
          </w:p>
        </w:tc>
        <w:tc>
          <w:tcPr>
            <w:tcW w:w="3948" w:type="dxa"/>
          </w:tcPr>
          <w:p w14:paraId="2E9DBEF0" w14:textId="77777777" w:rsidR="003A041C" w:rsidRPr="007411F6" w:rsidRDefault="003A041C" w:rsidP="00C22D98">
            <w:pPr>
              <w:spacing w:before="60" w:after="60"/>
              <w:rPr>
                <w:sz w:val="20"/>
                <w:szCs w:val="20"/>
              </w:rPr>
            </w:pPr>
            <w:proofErr w:type="spellStart"/>
            <w:r w:rsidRPr="007411F6">
              <w:rPr>
                <w:sz w:val="20"/>
                <w:szCs w:val="20"/>
              </w:rPr>
              <w:t>Remaniement</w:t>
            </w:r>
            <w:proofErr w:type="spellEnd"/>
            <w:r w:rsidRPr="007411F6">
              <w:rPr>
                <w:sz w:val="20"/>
                <w:szCs w:val="20"/>
              </w:rPr>
              <w:t xml:space="preserve"> du </w:t>
            </w:r>
            <w:proofErr w:type="spellStart"/>
            <w:r w:rsidRPr="007411F6">
              <w:rPr>
                <w:sz w:val="20"/>
                <w:szCs w:val="20"/>
              </w:rPr>
              <w:t>Gouvernement</w:t>
            </w:r>
            <w:proofErr w:type="spellEnd"/>
          </w:p>
        </w:tc>
        <w:tc>
          <w:tcPr>
            <w:tcW w:w="2192" w:type="dxa"/>
          </w:tcPr>
          <w:p w14:paraId="74B2DBBE" w14:textId="77777777" w:rsidR="003A041C" w:rsidRPr="007411F6" w:rsidRDefault="003A041C" w:rsidP="00C22D98">
            <w:pPr>
              <w:spacing w:before="60" w:after="60"/>
              <w:rPr>
                <w:sz w:val="20"/>
                <w:szCs w:val="20"/>
              </w:rPr>
            </w:pPr>
            <w:r w:rsidRPr="007411F6">
              <w:rPr>
                <w:sz w:val="20"/>
                <w:szCs w:val="20"/>
              </w:rPr>
              <w:t>KIZITO PAKABOMBA</w:t>
            </w:r>
          </w:p>
        </w:tc>
      </w:tr>
      <w:tr w:rsidR="003A041C" w:rsidRPr="007411F6" w14:paraId="00BE8ADD" w14:textId="77777777" w:rsidTr="00C22D98">
        <w:trPr>
          <w:trHeight w:val="568"/>
        </w:trPr>
        <w:tc>
          <w:tcPr>
            <w:tcW w:w="2185" w:type="dxa"/>
          </w:tcPr>
          <w:p w14:paraId="338C9B8F"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34388362" w14:textId="77777777" w:rsidR="003A041C" w:rsidRPr="007411F6" w:rsidRDefault="003A041C" w:rsidP="00C22D98">
            <w:pPr>
              <w:spacing w:before="60" w:after="60"/>
              <w:rPr>
                <w:sz w:val="20"/>
                <w:szCs w:val="20"/>
              </w:rPr>
            </w:pPr>
            <w:r w:rsidRPr="007411F6">
              <w:rPr>
                <w:sz w:val="20"/>
                <w:szCs w:val="20"/>
              </w:rPr>
              <w:t>Christian MWANDO NSIMBA</w:t>
            </w:r>
          </w:p>
        </w:tc>
        <w:tc>
          <w:tcPr>
            <w:tcW w:w="2849" w:type="dxa"/>
          </w:tcPr>
          <w:p w14:paraId="7715168C" w14:textId="77777777" w:rsidR="003A041C" w:rsidRPr="007411F6" w:rsidRDefault="003A041C" w:rsidP="00C22D98">
            <w:pPr>
              <w:spacing w:before="60" w:after="60"/>
              <w:rPr>
                <w:sz w:val="20"/>
                <w:szCs w:val="20"/>
              </w:rPr>
            </w:pPr>
            <w:r w:rsidRPr="007411F6">
              <w:rPr>
                <w:sz w:val="20"/>
                <w:szCs w:val="20"/>
              </w:rPr>
              <w:t>28/02/2022</w:t>
            </w:r>
          </w:p>
        </w:tc>
        <w:tc>
          <w:tcPr>
            <w:tcW w:w="3948" w:type="dxa"/>
          </w:tcPr>
          <w:p w14:paraId="7F0EF1CA" w14:textId="77777777" w:rsidR="003A041C" w:rsidRPr="007411F6" w:rsidRDefault="003A041C" w:rsidP="00C22D98">
            <w:pPr>
              <w:spacing w:before="60" w:after="60"/>
              <w:rPr>
                <w:sz w:val="20"/>
                <w:szCs w:val="20"/>
              </w:rPr>
            </w:pPr>
            <w:proofErr w:type="spellStart"/>
            <w:r w:rsidRPr="007411F6">
              <w:rPr>
                <w:sz w:val="20"/>
                <w:szCs w:val="20"/>
              </w:rPr>
              <w:t>Démission</w:t>
            </w:r>
            <w:proofErr w:type="spellEnd"/>
            <w:r w:rsidRPr="007411F6">
              <w:rPr>
                <w:sz w:val="20"/>
                <w:szCs w:val="20"/>
              </w:rPr>
              <w:t xml:space="preserve"> du </w:t>
            </w:r>
            <w:proofErr w:type="spellStart"/>
            <w:r w:rsidRPr="007411F6">
              <w:rPr>
                <w:sz w:val="20"/>
                <w:szCs w:val="20"/>
              </w:rPr>
              <w:t>Gouvernement</w:t>
            </w:r>
            <w:proofErr w:type="spellEnd"/>
          </w:p>
        </w:tc>
        <w:tc>
          <w:tcPr>
            <w:tcW w:w="2192" w:type="dxa"/>
          </w:tcPr>
          <w:p w14:paraId="7B5ED92D" w14:textId="77777777" w:rsidR="003A041C" w:rsidRPr="007411F6" w:rsidRDefault="003A041C" w:rsidP="00C22D98">
            <w:pPr>
              <w:spacing w:before="60" w:after="60"/>
              <w:rPr>
                <w:sz w:val="20"/>
                <w:szCs w:val="20"/>
              </w:rPr>
            </w:pPr>
            <w:r w:rsidRPr="007411F6">
              <w:rPr>
                <w:sz w:val="20"/>
                <w:szCs w:val="20"/>
              </w:rPr>
              <w:t>Judith SUMINWA TULUKA</w:t>
            </w:r>
          </w:p>
        </w:tc>
      </w:tr>
      <w:tr w:rsidR="003A041C" w:rsidRPr="007411F6" w14:paraId="7D3DE7F6" w14:textId="77777777" w:rsidTr="00C22D98">
        <w:trPr>
          <w:trHeight w:val="568"/>
        </w:trPr>
        <w:tc>
          <w:tcPr>
            <w:tcW w:w="2185" w:type="dxa"/>
          </w:tcPr>
          <w:p w14:paraId="28E1E8F9"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7DB36422" w14:textId="77777777" w:rsidR="003A041C" w:rsidRPr="007411F6" w:rsidRDefault="003A041C" w:rsidP="00C22D98">
            <w:pPr>
              <w:spacing w:before="60" w:after="60"/>
              <w:rPr>
                <w:sz w:val="20"/>
                <w:szCs w:val="20"/>
              </w:rPr>
            </w:pPr>
            <w:r w:rsidRPr="00E1700C">
              <w:rPr>
                <w:rFonts w:ascii="Garamond" w:hAnsi="Garamond" w:cs="Arial"/>
                <w:sz w:val="20"/>
                <w:szCs w:val="20"/>
              </w:rPr>
              <w:t>François NZEKUYE</w:t>
            </w:r>
          </w:p>
        </w:tc>
        <w:tc>
          <w:tcPr>
            <w:tcW w:w="2849" w:type="dxa"/>
          </w:tcPr>
          <w:p w14:paraId="66156339" w14:textId="77777777" w:rsidR="003A041C" w:rsidRPr="007411F6" w:rsidRDefault="003A041C" w:rsidP="00C22D98">
            <w:pPr>
              <w:spacing w:before="60" w:after="60"/>
              <w:rPr>
                <w:sz w:val="20"/>
                <w:szCs w:val="20"/>
              </w:rPr>
            </w:pPr>
            <w:r w:rsidRPr="007411F6">
              <w:rPr>
                <w:sz w:val="20"/>
                <w:szCs w:val="20"/>
                <w:lang w:val="fr-FR"/>
              </w:rPr>
              <w:t>07/06/2025</w:t>
            </w:r>
          </w:p>
        </w:tc>
        <w:tc>
          <w:tcPr>
            <w:tcW w:w="3948" w:type="dxa"/>
          </w:tcPr>
          <w:p w14:paraId="5D8C7578" w14:textId="77777777" w:rsidR="003A041C" w:rsidRPr="007411F6" w:rsidRDefault="003A041C" w:rsidP="00C22D98">
            <w:pPr>
              <w:spacing w:before="60" w:after="60"/>
              <w:rPr>
                <w:sz w:val="20"/>
                <w:szCs w:val="20"/>
                <w:lang w:val="fr-FR"/>
              </w:rPr>
            </w:pPr>
            <w:r w:rsidRPr="007411F6">
              <w:rPr>
                <w:sz w:val="20"/>
                <w:szCs w:val="20"/>
                <w:lang w:val="fr-FR"/>
              </w:rPr>
              <w:t xml:space="preserve">Nouvelle </w:t>
            </w:r>
            <w:proofErr w:type="spellStart"/>
            <w:r w:rsidRPr="007411F6">
              <w:rPr>
                <w:sz w:val="20"/>
                <w:szCs w:val="20"/>
                <w:lang w:val="fr-FR"/>
              </w:rPr>
              <w:t>legislature</w:t>
            </w:r>
            <w:proofErr w:type="spellEnd"/>
            <w:r w:rsidRPr="007411F6">
              <w:rPr>
                <w:sz w:val="20"/>
                <w:szCs w:val="20"/>
                <w:lang w:val="fr-FR"/>
              </w:rPr>
              <w:t xml:space="preserve"> de l’Assemblée Nationale</w:t>
            </w:r>
          </w:p>
        </w:tc>
        <w:tc>
          <w:tcPr>
            <w:tcW w:w="2192" w:type="dxa"/>
          </w:tcPr>
          <w:p w14:paraId="70836EC8" w14:textId="77777777" w:rsidR="003A041C" w:rsidRPr="007411F6" w:rsidRDefault="003A041C" w:rsidP="00C22D98">
            <w:pPr>
              <w:spacing w:before="60" w:after="60"/>
              <w:rPr>
                <w:sz w:val="20"/>
                <w:szCs w:val="20"/>
              </w:rPr>
            </w:pPr>
            <w:proofErr w:type="spellStart"/>
            <w:r w:rsidRPr="007411F6">
              <w:rPr>
                <w:sz w:val="20"/>
                <w:szCs w:val="20"/>
              </w:rPr>
              <w:t>Théophile</w:t>
            </w:r>
            <w:proofErr w:type="spellEnd"/>
            <w:r w:rsidRPr="007411F6">
              <w:rPr>
                <w:sz w:val="20"/>
                <w:szCs w:val="20"/>
              </w:rPr>
              <w:t xml:space="preserve"> BASOSHI UIBWE </w:t>
            </w:r>
          </w:p>
        </w:tc>
      </w:tr>
      <w:tr w:rsidR="003A041C" w:rsidRPr="007411F6" w14:paraId="34D027CC" w14:textId="77777777" w:rsidTr="00E03508">
        <w:trPr>
          <w:trHeight w:val="568"/>
        </w:trPr>
        <w:tc>
          <w:tcPr>
            <w:tcW w:w="2185" w:type="dxa"/>
            <w:shd w:val="clear" w:color="auto" w:fill="auto"/>
          </w:tcPr>
          <w:p w14:paraId="4AF8CB91" w14:textId="77777777" w:rsidR="003A041C" w:rsidRPr="00E03508" w:rsidRDefault="003A041C" w:rsidP="00C22D98">
            <w:pPr>
              <w:spacing w:before="60" w:after="60"/>
              <w:rPr>
                <w:sz w:val="20"/>
                <w:szCs w:val="20"/>
                <w:lang w:val="fr-FR"/>
              </w:rPr>
            </w:pPr>
            <w:r w:rsidRPr="00E03508">
              <w:rPr>
                <w:sz w:val="20"/>
                <w:szCs w:val="20"/>
                <w:lang w:val="fr-FR"/>
              </w:rPr>
              <w:t xml:space="preserve">Collège </w:t>
            </w:r>
            <w:r w:rsidRPr="00E03508">
              <w:rPr>
                <w:i/>
                <w:iCs/>
                <w:sz w:val="20"/>
                <w:szCs w:val="20"/>
                <w:lang w:val="fr-FR"/>
              </w:rPr>
              <w:t>Gouvernement</w:t>
            </w:r>
          </w:p>
        </w:tc>
        <w:tc>
          <w:tcPr>
            <w:tcW w:w="2851" w:type="dxa"/>
            <w:shd w:val="clear" w:color="auto" w:fill="auto"/>
          </w:tcPr>
          <w:p w14:paraId="45A6559D" w14:textId="77777777" w:rsidR="003A041C" w:rsidRPr="00E03508" w:rsidRDefault="003A041C" w:rsidP="00C22D98">
            <w:pPr>
              <w:spacing w:before="60" w:after="60"/>
              <w:rPr>
                <w:sz w:val="20"/>
                <w:szCs w:val="20"/>
              </w:rPr>
            </w:pPr>
            <w:r w:rsidRPr="00E03508">
              <w:rPr>
                <w:rFonts w:ascii="Garamond" w:hAnsi="Garamond" w:cs="Arial"/>
                <w:sz w:val="20"/>
                <w:szCs w:val="20"/>
              </w:rPr>
              <w:t>Jean de Dieu MOLEKA</w:t>
            </w:r>
          </w:p>
        </w:tc>
        <w:tc>
          <w:tcPr>
            <w:tcW w:w="2849" w:type="dxa"/>
            <w:shd w:val="clear" w:color="auto" w:fill="auto"/>
          </w:tcPr>
          <w:p w14:paraId="192F3D02" w14:textId="056EAB37" w:rsidR="003A041C" w:rsidRPr="00E03508" w:rsidRDefault="00E03508" w:rsidP="00C22D98">
            <w:pPr>
              <w:spacing w:before="60" w:after="60"/>
              <w:rPr>
                <w:sz w:val="20"/>
                <w:szCs w:val="20"/>
              </w:rPr>
            </w:pPr>
            <w:r w:rsidRPr="00E03508">
              <w:rPr>
                <w:sz w:val="20"/>
                <w:szCs w:val="20"/>
              </w:rPr>
              <w:t>2020</w:t>
            </w:r>
          </w:p>
        </w:tc>
        <w:tc>
          <w:tcPr>
            <w:tcW w:w="3948" w:type="dxa"/>
            <w:shd w:val="clear" w:color="auto" w:fill="auto"/>
          </w:tcPr>
          <w:p w14:paraId="44442874" w14:textId="0B0CAA0C" w:rsidR="003A041C" w:rsidRPr="00E03508" w:rsidRDefault="003A041C" w:rsidP="00C22D98">
            <w:pPr>
              <w:spacing w:before="60" w:after="60"/>
              <w:rPr>
                <w:sz w:val="20"/>
                <w:szCs w:val="20"/>
              </w:rPr>
            </w:pPr>
            <w:r w:rsidRPr="00E03508">
              <w:rPr>
                <w:sz w:val="20"/>
                <w:szCs w:val="20"/>
              </w:rPr>
              <w:t xml:space="preserve">Nouvelle </w:t>
            </w:r>
            <w:proofErr w:type="spellStart"/>
            <w:r w:rsidRPr="00E03508">
              <w:rPr>
                <w:sz w:val="20"/>
                <w:szCs w:val="20"/>
              </w:rPr>
              <w:t>l</w:t>
            </w:r>
            <w:r w:rsidR="00066A71" w:rsidRPr="00E03508">
              <w:rPr>
                <w:sz w:val="20"/>
                <w:szCs w:val="20"/>
              </w:rPr>
              <w:t>é</w:t>
            </w:r>
            <w:r w:rsidRPr="00E03508">
              <w:rPr>
                <w:sz w:val="20"/>
                <w:szCs w:val="20"/>
              </w:rPr>
              <w:t>gislature</w:t>
            </w:r>
            <w:proofErr w:type="spellEnd"/>
            <w:r w:rsidRPr="00E03508">
              <w:rPr>
                <w:sz w:val="20"/>
                <w:szCs w:val="20"/>
              </w:rPr>
              <w:t xml:space="preserve"> du </w:t>
            </w:r>
            <w:proofErr w:type="spellStart"/>
            <w:r w:rsidRPr="00E03508">
              <w:rPr>
                <w:sz w:val="20"/>
                <w:szCs w:val="20"/>
              </w:rPr>
              <w:t>Sénat</w:t>
            </w:r>
            <w:proofErr w:type="spellEnd"/>
          </w:p>
        </w:tc>
        <w:tc>
          <w:tcPr>
            <w:tcW w:w="2192" w:type="dxa"/>
            <w:shd w:val="clear" w:color="auto" w:fill="auto"/>
          </w:tcPr>
          <w:p w14:paraId="05D0C2DC" w14:textId="77777777" w:rsidR="003A041C" w:rsidRPr="00E03508" w:rsidRDefault="003A041C" w:rsidP="00C22D98">
            <w:pPr>
              <w:spacing w:before="60" w:after="60"/>
              <w:rPr>
                <w:sz w:val="20"/>
                <w:szCs w:val="20"/>
              </w:rPr>
            </w:pPr>
            <w:r w:rsidRPr="00E03508">
              <w:rPr>
                <w:sz w:val="20"/>
                <w:szCs w:val="20"/>
              </w:rPr>
              <w:t>Clément MUYA MUBOYAYI</w:t>
            </w:r>
          </w:p>
        </w:tc>
      </w:tr>
      <w:tr w:rsidR="003A041C" w:rsidRPr="00326126" w14:paraId="0B1FA1CA" w14:textId="77777777" w:rsidTr="00E03508">
        <w:trPr>
          <w:trHeight w:val="568"/>
        </w:trPr>
        <w:tc>
          <w:tcPr>
            <w:tcW w:w="2185" w:type="dxa"/>
            <w:shd w:val="clear" w:color="auto" w:fill="auto"/>
          </w:tcPr>
          <w:p w14:paraId="30938797" w14:textId="77777777" w:rsidR="003A041C" w:rsidRPr="00E03508" w:rsidRDefault="003A041C" w:rsidP="00C22D98">
            <w:pPr>
              <w:spacing w:before="60" w:after="60"/>
              <w:rPr>
                <w:sz w:val="20"/>
                <w:szCs w:val="20"/>
                <w:lang w:val="fr-FR"/>
              </w:rPr>
            </w:pPr>
            <w:r w:rsidRPr="00E03508">
              <w:rPr>
                <w:sz w:val="20"/>
                <w:szCs w:val="20"/>
                <w:lang w:val="fr-FR"/>
              </w:rPr>
              <w:t xml:space="preserve">Collège </w:t>
            </w:r>
            <w:r w:rsidRPr="00E03508">
              <w:rPr>
                <w:i/>
                <w:iCs/>
                <w:sz w:val="20"/>
                <w:szCs w:val="20"/>
                <w:lang w:val="fr-FR"/>
              </w:rPr>
              <w:t>Gouvernement</w:t>
            </w:r>
          </w:p>
        </w:tc>
        <w:tc>
          <w:tcPr>
            <w:tcW w:w="2851" w:type="dxa"/>
            <w:shd w:val="clear" w:color="auto" w:fill="auto"/>
          </w:tcPr>
          <w:p w14:paraId="26C57476" w14:textId="77777777" w:rsidR="003A041C" w:rsidRPr="00E03508" w:rsidRDefault="003A041C" w:rsidP="00C22D98">
            <w:pPr>
              <w:spacing w:before="60" w:after="60"/>
              <w:rPr>
                <w:sz w:val="20"/>
                <w:szCs w:val="20"/>
              </w:rPr>
            </w:pPr>
            <w:r w:rsidRPr="00E03508">
              <w:rPr>
                <w:rFonts w:ascii="Garamond" w:hAnsi="Garamond" w:cs="Arial"/>
                <w:sz w:val="20"/>
                <w:szCs w:val="20"/>
              </w:rPr>
              <w:t>Léon KANKOLONGO</w:t>
            </w:r>
          </w:p>
        </w:tc>
        <w:tc>
          <w:tcPr>
            <w:tcW w:w="2849" w:type="dxa"/>
            <w:shd w:val="clear" w:color="auto" w:fill="auto"/>
          </w:tcPr>
          <w:p w14:paraId="0011AD16" w14:textId="3119F90E" w:rsidR="003A041C" w:rsidRPr="00E03508" w:rsidRDefault="00E03508" w:rsidP="00C22D98">
            <w:pPr>
              <w:spacing w:before="60" w:after="60"/>
              <w:rPr>
                <w:sz w:val="20"/>
                <w:szCs w:val="20"/>
              </w:rPr>
            </w:pPr>
            <w:r w:rsidRPr="00E03508">
              <w:rPr>
                <w:sz w:val="20"/>
                <w:szCs w:val="20"/>
              </w:rPr>
              <w:t>Mars 2023</w:t>
            </w:r>
          </w:p>
        </w:tc>
        <w:tc>
          <w:tcPr>
            <w:tcW w:w="3948" w:type="dxa"/>
            <w:shd w:val="clear" w:color="auto" w:fill="auto"/>
          </w:tcPr>
          <w:p w14:paraId="4129CCC8" w14:textId="77777777" w:rsidR="003A041C" w:rsidRPr="00E03508" w:rsidRDefault="003A041C" w:rsidP="00C22D98">
            <w:pPr>
              <w:spacing w:before="60" w:after="60"/>
              <w:rPr>
                <w:sz w:val="20"/>
                <w:szCs w:val="20"/>
                <w:lang w:val="fr-FR"/>
              </w:rPr>
            </w:pPr>
            <w:r w:rsidRPr="00E03508">
              <w:rPr>
                <w:sz w:val="20"/>
                <w:szCs w:val="20"/>
                <w:lang w:val="fr-FR"/>
              </w:rPr>
              <w:t>Remplacement au Cabinet du Président de la République</w:t>
            </w:r>
          </w:p>
        </w:tc>
        <w:tc>
          <w:tcPr>
            <w:tcW w:w="2192" w:type="dxa"/>
            <w:shd w:val="clear" w:color="auto" w:fill="auto"/>
          </w:tcPr>
          <w:p w14:paraId="7BA1D970" w14:textId="77777777" w:rsidR="003A041C" w:rsidRPr="00E03508" w:rsidRDefault="003A041C" w:rsidP="00C22D98">
            <w:pPr>
              <w:spacing w:before="60" w:after="60"/>
              <w:rPr>
                <w:sz w:val="20"/>
                <w:szCs w:val="20"/>
                <w:lang w:val="fr-FR"/>
              </w:rPr>
            </w:pPr>
          </w:p>
        </w:tc>
      </w:tr>
      <w:tr w:rsidR="003A041C" w:rsidRPr="007411F6" w14:paraId="7243FE72" w14:textId="77777777" w:rsidTr="00066A71">
        <w:trPr>
          <w:trHeight w:val="568"/>
        </w:trPr>
        <w:tc>
          <w:tcPr>
            <w:tcW w:w="2185" w:type="dxa"/>
          </w:tcPr>
          <w:p w14:paraId="578E7ED9" w14:textId="77777777" w:rsidR="003A041C" w:rsidRPr="007411F6" w:rsidRDefault="003A041C" w:rsidP="00C22D98">
            <w:pPr>
              <w:spacing w:before="60" w:after="60"/>
              <w:rPr>
                <w:sz w:val="20"/>
                <w:szCs w:val="20"/>
                <w:lang w:val="fr-FR"/>
              </w:rPr>
            </w:pPr>
            <w:r w:rsidRPr="007411F6">
              <w:rPr>
                <w:sz w:val="20"/>
                <w:szCs w:val="20"/>
                <w:lang w:val="fr-FR"/>
              </w:rPr>
              <w:lastRenderedPageBreak/>
              <w:t xml:space="preserve">Collège </w:t>
            </w:r>
            <w:r w:rsidRPr="007411F6">
              <w:rPr>
                <w:i/>
                <w:iCs/>
                <w:sz w:val="20"/>
                <w:szCs w:val="20"/>
                <w:lang w:val="fr-FR"/>
              </w:rPr>
              <w:t>Gouvernement</w:t>
            </w:r>
          </w:p>
        </w:tc>
        <w:tc>
          <w:tcPr>
            <w:tcW w:w="2851" w:type="dxa"/>
            <w:shd w:val="clear" w:color="auto" w:fill="auto"/>
          </w:tcPr>
          <w:p w14:paraId="10A53B14" w14:textId="77777777" w:rsidR="003A041C" w:rsidRPr="00E1700C" w:rsidRDefault="003A041C" w:rsidP="00C22D98">
            <w:pPr>
              <w:spacing w:before="60" w:after="60"/>
              <w:rPr>
                <w:rFonts w:ascii="Garamond" w:hAnsi="Garamond"/>
                <w:sz w:val="20"/>
                <w:szCs w:val="20"/>
              </w:rPr>
            </w:pPr>
            <w:r w:rsidRPr="00E1700C">
              <w:rPr>
                <w:rFonts w:ascii="Garamond" w:hAnsi="Garamond" w:cs="Arial"/>
                <w:sz w:val="20"/>
                <w:szCs w:val="20"/>
              </w:rPr>
              <w:t>Marcellin BILOMBA</w:t>
            </w:r>
          </w:p>
        </w:tc>
        <w:tc>
          <w:tcPr>
            <w:tcW w:w="2849" w:type="dxa"/>
            <w:shd w:val="clear" w:color="auto" w:fill="auto"/>
          </w:tcPr>
          <w:p w14:paraId="2DD8257D" w14:textId="3FA091F7" w:rsidR="003A041C" w:rsidRPr="007411F6" w:rsidRDefault="00066A71" w:rsidP="00C22D98">
            <w:pPr>
              <w:spacing w:before="60" w:after="60"/>
              <w:rPr>
                <w:sz w:val="20"/>
                <w:szCs w:val="20"/>
              </w:rPr>
            </w:pPr>
            <w:r>
              <w:rPr>
                <w:sz w:val="20"/>
                <w:szCs w:val="20"/>
              </w:rPr>
              <w:t>Avril 2021</w:t>
            </w:r>
          </w:p>
        </w:tc>
        <w:tc>
          <w:tcPr>
            <w:tcW w:w="3948" w:type="dxa"/>
          </w:tcPr>
          <w:p w14:paraId="5823013A" w14:textId="77777777" w:rsidR="003A041C" w:rsidRPr="007411F6" w:rsidRDefault="003A041C" w:rsidP="00C22D98">
            <w:pPr>
              <w:spacing w:before="60" w:after="60"/>
              <w:rPr>
                <w:sz w:val="20"/>
                <w:szCs w:val="20"/>
                <w:lang w:val="fr-FR"/>
              </w:rPr>
            </w:pPr>
            <w:r w:rsidRPr="007411F6">
              <w:rPr>
                <w:sz w:val="20"/>
                <w:szCs w:val="20"/>
                <w:lang w:val="fr-FR"/>
              </w:rPr>
              <w:t>Remplacement au Cabinet du Président de la République</w:t>
            </w:r>
          </w:p>
        </w:tc>
        <w:tc>
          <w:tcPr>
            <w:tcW w:w="2192" w:type="dxa"/>
          </w:tcPr>
          <w:p w14:paraId="51F2FF96" w14:textId="77777777" w:rsidR="003A041C" w:rsidRPr="007411F6" w:rsidRDefault="003A041C" w:rsidP="00C22D98">
            <w:pPr>
              <w:spacing w:before="60" w:after="60"/>
              <w:rPr>
                <w:sz w:val="20"/>
                <w:szCs w:val="20"/>
              </w:rPr>
            </w:pPr>
            <w:r w:rsidRPr="007411F6">
              <w:rPr>
                <w:sz w:val="20"/>
                <w:szCs w:val="20"/>
              </w:rPr>
              <w:t>Léon KANKOLONGO</w:t>
            </w:r>
          </w:p>
        </w:tc>
      </w:tr>
      <w:tr w:rsidR="003A041C" w:rsidRPr="007411F6" w14:paraId="727D74D3" w14:textId="77777777" w:rsidTr="00C22D98">
        <w:trPr>
          <w:trHeight w:val="568"/>
        </w:trPr>
        <w:tc>
          <w:tcPr>
            <w:tcW w:w="2185" w:type="dxa"/>
          </w:tcPr>
          <w:p w14:paraId="1D8E20FB"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Entreprise</w:t>
            </w:r>
          </w:p>
        </w:tc>
        <w:tc>
          <w:tcPr>
            <w:tcW w:w="2851" w:type="dxa"/>
          </w:tcPr>
          <w:p w14:paraId="70940FD4" w14:textId="77777777" w:rsidR="003A041C" w:rsidRPr="007411F6" w:rsidRDefault="003A041C" w:rsidP="00C22D98">
            <w:pPr>
              <w:spacing w:before="60" w:after="60"/>
              <w:rPr>
                <w:sz w:val="20"/>
                <w:szCs w:val="20"/>
              </w:rPr>
            </w:pPr>
            <w:r w:rsidRPr="007411F6">
              <w:rPr>
                <w:sz w:val="20"/>
                <w:szCs w:val="20"/>
              </w:rPr>
              <w:t>Simon TUMA-WAKU</w:t>
            </w:r>
          </w:p>
        </w:tc>
        <w:tc>
          <w:tcPr>
            <w:tcW w:w="2849" w:type="dxa"/>
          </w:tcPr>
          <w:p w14:paraId="7B301F43" w14:textId="77777777" w:rsidR="003A041C" w:rsidRPr="007411F6" w:rsidRDefault="003A041C" w:rsidP="00C22D98">
            <w:pPr>
              <w:spacing w:before="60" w:after="60"/>
              <w:rPr>
                <w:sz w:val="20"/>
                <w:szCs w:val="20"/>
              </w:rPr>
            </w:pPr>
            <w:r w:rsidRPr="007411F6">
              <w:rPr>
                <w:sz w:val="20"/>
                <w:szCs w:val="20"/>
              </w:rPr>
              <w:t xml:space="preserve">27 </w:t>
            </w:r>
            <w:proofErr w:type="spellStart"/>
            <w:r w:rsidRPr="007411F6">
              <w:rPr>
                <w:sz w:val="20"/>
                <w:szCs w:val="20"/>
              </w:rPr>
              <w:t>Novembre</w:t>
            </w:r>
            <w:proofErr w:type="spellEnd"/>
            <w:r w:rsidRPr="007411F6">
              <w:rPr>
                <w:sz w:val="20"/>
                <w:szCs w:val="20"/>
              </w:rPr>
              <w:t xml:space="preserve"> 2023</w:t>
            </w:r>
          </w:p>
        </w:tc>
        <w:tc>
          <w:tcPr>
            <w:tcW w:w="3948" w:type="dxa"/>
          </w:tcPr>
          <w:p w14:paraId="002C593C" w14:textId="77777777" w:rsidR="003A041C" w:rsidRPr="007411F6" w:rsidRDefault="003A041C" w:rsidP="00C22D98">
            <w:pPr>
              <w:spacing w:before="60" w:after="60"/>
              <w:rPr>
                <w:sz w:val="20"/>
                <w:szCs w:val="20"/>
              </w:rPr>
            </w:pPr>
            <w:proofErr w:type="spellStart"/>
            <w:r w:rsidRPr="007411F6">
              <w:rPr>
                <w:sz w:val="20"/>
                <w:szCs w:val="20"/>
              </w:rPr>
              <w:t>Echeance</w:t>
            </w:r>
            <w:proofErr w:type="spellEnd"/>
            <w:r w:rsidRPr="007411F6">
              <w:rPr>
                <w:sz w:val="20"/>
                <w:szCs w:val="20"/>
              </w:rPr>
              <w:t xml:space="preserve"> du </w:t>
            </w:r>
            <w:proofErr w:type="spellStart"/>
            <w:r w:rsidRPr="007411F6">
              <w:rPr>
                <w:sz w:val="20"/>
                <w:szCs w:val="20"/>
              </w:rPr>
              <w:t>mandat</w:t>
            </w:r>
            <w:proofErr w:type="spellEnd"/>
          </w:p>
        </w:tc>
        <w:tc>
          <w:tcPr>
            <w:tcW w:w="2192" w:type="dxa"/>
          </w:tcPr>
          <w:p w14:paraId="40680B11" w14:textId="77777777" w:rsidR="003A041C" w:rsidRPr="007411F6" w:rsidRDefault="003A041C" w:rsidP="00C22D98">
            <w:pPr>
              <w:spacing w:before="60" w:after="60"/>
              <w:rPr>
                <w:sz w:val="20"/>
                <w:szCs w:val="20"/>
              </w:rPr>
            </w:pPr>
            <w:r w:rsidRPr="007411F6">
              <w:rPr>
                <w:sz w:val="20"/>
                <w:szCs w:val="20"/>
              </w:rPr>
              <w:t>Chantal KANINDA</w:t>
            </w:r>
          </w:p>
        </w:tc>
      </w:tr>
      <w:tr w:rsidR="00F1553C" w:rsidRPr="007411F6" w14:paraId="6DCDB9D2" w14:textId="77777777" w:rsidTr="00C22D98">
        <w:trPr>
          <w:trHeight w:val="568"/>
        </w:trPr>
        <w:tc>
          <w:tcPr>
            <w:tcW w:w="2185" w:type="dxa"/>
          </w:tcPr>
          <w:p w14:paraId="1B3D72B6" w14:textId="72F4424E" w:rsidR="00F1553C" w:rsidRPr="007411F6" w:rsidRDefault="00F1553C" w:rsidP="00C22D98">
            <w:pPr>
              <w:spacing w:before="60" w:after="60"/>
              <w:rPr>
                <w:sz w:val="20"/>
                <w:szCs w:val="20"/>
                <w:lang w:val="fr-FR"/>
              </w:rPr>
            </w:pPr>
            <w:r>
              <w:rPr>
                <w:sz w:val="20"/>
                <w:szCs w:val="20"/>
                <w:lang w:val="fr-FR"/>
              </w:rPr>
              <w:t xml:space="preserve">Collège </w:t>
            </w:r>
            <w:proofErr w:type="spellStart"/>
            <w:r>
              <w:rPr>
                <w:sz w:val="20"/>
                <w:szCs w:val="20"/>
                <w:lang w:val="fr-FR"/>
              </w:rPr>
              <w:t>Enteprises</w:t>
            </w:r>
            <w:proofErr w:type="spellEnd"/>
          </w:p>
        </w:tc>
        <w:tc>
          <w:tcPr>
            <w:tcW w:w="2851" w:type="dxa"/>
          </w:tcPr>
          <w:p w14:paraId="1F6667DE" w14:textId="12B55A59" w:rsidR="00F1553C" w:rsidRPr="007411F6" w:rsidRDefault="00F1553C" w:rsidP="00C22D98">
            <w:pPr>
              <w:spacing w:before="60" w:after="60"/>
              <w:rPr>
                <w:sz w:val="20"/>
                <w:szCs w:val="20"/>
              </w:rPr>
            </w:pPr>
            <w:r>
              <w:rPr>
                <w:sz w:val="20"/>
                <w:szCs w:val="20"/>
              </w:rPr>
              <w:t>ROBERT MUNGANGA</w:t>
            </w:r>
          </w:p>
        </w:tc>
        <w:tc>
          <w:tcPr>
            <w:tcW w:w="2849" w:type="dxa"/>
          </w:tcPr>
          <w:p w14:paraId="36AB6885" w14:textId="0F85F733" w:rsidR="00F1553C" w:rsidRPr="007411F6" w:rsidRDefault="00F1553C" w:rsidP="00C22D98">
            <w:pPr>
              <w:spacing w:before="60" w:after="60"/>
              <w:rPr>
                <w:sz w:val="20"/>
                <w:szCs w:val="20"/>
              </w:rPr>
            </w:pPr>
            <w:r>
              <w:rPr>
                <w:sz w:val="20"/>
                <w:szCs w:val="20"/>
                <w:lang w:val="fr-FR"/>
              </w:rPr>
              <w:t>24/02/2026</w:t>
            </w:r>
          </w:p>
        </w:tc>
        <w:tc>
          <w:tcPr>
            <w:tcW w:w="3948" w:type="dxa"/>
          </w:tcPr>
          <w:p w14:paraId="68D58AFC" w14:textId="08915A3A" w:rsidR="00F1553C" w:rsidRPr="007411F6" w:rsidRDefault="00F1553C" w:rsidP="00C22D98">
            <w:pPr>
              <w:spacing w:before="60" w:after="60"/>
              <w:rPr>
                <w:sz w:val="20"/>
                <w:szCs w:val="20"/>
              </w:rPr>
            </w:pPr>
            <w:proofErr w:type="spellStart"/>
            <w:r>
              <w:rPr>
                <w:sz w:val="20"/>
                <w:szCs w:val="20"/>
              </w:rPr>
              <w:t>Echéance</w:t>
            </w:r>
            <w:proofErr w:type="spellEnd"/>
            <w:r>
              <w:rPr>
                <w:sz w:val="20"/>
                <w:szCs w:val="20"/>
              </w:rPr>
              <w:t xml:space="preserve"> du </w:t>
            </w:r>
            <w:proofErr w:type="spellStart"/>
            <w:r>
              <w:rPr>
                <w:sz w:val="20"/>
                <w:szCs w:val="20"/>
              </w:rPr>
              <w:t>mandat</w:t>
            </w:r>
            <w:proofErr w:type="spellEnd"/>
          </w:p>
        </w:tc>
        <w:tc>
          <w:tcPr>
            <w:tcW w:w="2192" w:type="dxa"/>
          </w:tcPr>
          <w:p w14:paraId="6341C920" w14:textId="217ECF47" w:rsidR="00F1553C" w:rsidRPr="007411F6" w:rsidRDefault="00F1553C" w:rsidP="00C22D98">
            <w:pPr>
              <w:spacing w:before="60" w:after="60"/>
              <w:rPr>
                <w:sz w:val="20"/>
                <w:szCs w:val="20"/>
              </w:rPr>
            </w:pPr>
            <w:r>
              <w:rPr>
                <w:sz w:val="20"/>
                <w:szCs w:val="20"/>
              </w:rPr>
              <w:t>MADIMBA KADIMA NZUJI</w:t>
            </w:r>
          </w:p>
        </w:tc>
      </w:tr>
      <w:tr w:rsidR="003A041C" w:rsidRPr="007411F6" w14:paraId="2CA68BC9" w14:textId="77777777" w:rsidTr="00C22D98">
        <w:trPr>
          <w:trHeight w:val="568"/>
        </w:trPr>
        <w:tc>
          <w:tcPr>
            <w:tcW w:w="2185" w:type="dxa"/>
          </w:tcPr>
          <w:p w14:paraId="51F7AF39"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2609FF31" w14:textId="77777777" w:rsidR="003A041C" w:rsidRPr="007411F6" w:rsidRDefault="003A041C" w:rsidP="00C22D98">
            <w:pPr>
              <w:spacing w:before="60" w:after="60"/>
              <w:rPr>
                <w:sz w:val="20"/>
                <w:szCs w:val="20"/>
              </w:rPr>
            </w:pPr>
            <w:r w:rsidRPr="007411F6">
              <w:rPr>
                <w:sz w:val="20"/>
                <w:szCs w:val="20"/>
              </w:rPr>
              <w:t>Jean Claude KATENDE</w:t>
            </w:r>
          </w:p>
        </w:tc>
        <w:tc>
          <w:tcPr>
            <w:tcW w:w="2849" w:type="dxa"/>
          </w:tcPr>
          <w:p w14:paraId="688FBA56" w14:textId="77777777" w:rsidR="003A041C" w:rsidRPr="007411F6" w:rsidRDefault="003A041C" w:rsidP="00C22D98">
            <w:pPr>
              <w:spacing w:before="60" w:after="60"/>
              <w:rPr>
                <w:sz w:val="20"/>
                <w:szCs w:val="20"/>
              </w:rPr>
            </w:pPr>
            <w:r w:rsidRPr="007411F6">
              <w:rPr>
                <w:sz w:val="20"/>
                <w:szCs w:val="20"/>
              </w:rPr>
              <w:t xml:space="preserve">09 </w:t>
            </w:r>
            <w:proofErr w:type="spellStart"/>
            <w:r w:rsidRPr="007411F6">
              <w:rPr>
                <w:sz w:val="20"/>
                <w:szCs w:val="20"/>
              </w:rPr>
              <w:t>Octobre</w:t>
            </w:r>
            <w:proofErr w:type="spellEnd"/>
            <w:r w:rsidRPr="007411F6">
              <w:rPr>
                <w:sz w:val="20"/>
                <w:szCs w:val="20"/>
              </w:rPr>
              <w:t xml:space="preserve"> 2023</w:t>
            </w:r>
          </w:p>
        </w:tc>
        <w:tc>
          <w:tcPr>
            <w:tcW w:w="3948" w:type="dxa"/>
          </w:tcPr>
          <w:p w14:paraId="6CEC76A4" w14:textId="77777777" w:rsidR="003A041C" w:rsidRPr="007411F6" w:rsidRDefault="003A041C" w:rsidP="00C22D98">
            <w:pPr>
              <w:spacing w:before="60" w:after="60"/>
              <w:rPr>
                <w:sz w:val="20"/>
                <w:szCs w:val="20"/>
              </w:rPr>
            </w:pPr>
            <w:proofErr w:type="spellStart"/>
            <w:r w:rsidRPr="007411F6">
              <w:rPr>
                <w:sz w:val="20"/>
                <w:szCs w:val="20"/>
              </w:rPr>
              <w:t>Echeance</w:t>
            </w:r>
            <w:proofErr w:type="spellEnd"/>
            <w:r w:rsidRPr="007411F6">
              <w:rPr>
                <w:sz w:val="20"/>
                <w:szCs w:val="20"/>
              </w:rPr>
              <w:t xml:space="preserve"> du </w:t>
            </w:r>
            <w:proofErr w:type="spellStart"/>
            <w:r w:rsidRPr="007411F6">
              <w:rPr>
                <w:sz w:val="20"/>
                <w:szCs w:val="20"/>
              </w:rPr>
              <w:t>mandat</w:t>
            </w:r>
            <w:proofErr w:type="spellEnd"/>
          </w:p>
        </w:tc>
        <w:tc>
          <w:tcPr>
            <w:tcW w:w="2192" w:type="dxa"/>
          </w:tcPr>
          <w:p w14:paraId="46906604" w14:textId="77777777" w:rsidR="003A041C" w:rsidRPr="007411F6" w:rsidRDefault="003A041C" w:rsidP="00C22D98">
            <w:pPr>
              <w:spacing w:before="60" w:after="60"/>
              <w:rPr>
                <w:sz w:val="20"/>
                <w:szCs w:val="20"/>
              </w:rPr>
            </w:pPr>
            <w:proofErr w:type="spellStart"/>
            <w:r w:rsidRPr="007411F6">
              <w:rPr>
                <w:sz w:val="20"/>
                <w:szCs w:val="20"/>
              </w:rPr>
              <w:t>Jérémie</w:t>
            </w:r>
            <w:proofErr w:type="spellEnd"/>
            <w:r w:rsidRPr="007411F6">
              <w:rPr>
                <w:sz w:val="20"/>
                <w:szCs w:val="20"/>
              </w:rPr>
              <w:t xml:space="preserve"> KABAMBA</w:t>
            </w:r>
          </w:p>
        </w:tc>
      </w:tr>
      <w:tr w:rsidR="003A041C" w:rsidRPr="007411F6" w14:paraId="1072AE32" w14:textId="77777777" w:rsidTr="00C22D98">
        <w:trPr>
          <w:trHeight w:val="568"/>
        </w:trPr>
        <w:tc>
          <w:tcPr>
            <w:tcW w:w="2185" w:type="dxa"/>
          </w:tcPr>
          <w:p w14:paraId="0C4D59D1"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0E7B5875" w14:textId="77777777" w:rsidR="003A041C" w:rsidRPr="007411F6" w:rsidRDefault="003A041C" w:rsidP="00C22D98">
            <w:pPr>
              <w:spacing w:before="60" w:after="60"/>
              <w:rPr>
                <w:sz w:val="20"/>
                <w:szCs w:val="20"/>
              </w:rPr>
            </w:pPr>
            <w:r w:rsidRPr="007411F6">
              <w:rPr>
                <w:sz w:val="20"/>
                <w:szCs w:val="20"/>
              </w:rPr>
              <w:t>Albert KABUYA</w:t>
            </w:r>
          </w:p>
        </w:tc>
        <w:tc>
          <w:tcPr>
            <w:tcW w:w="2849" w:type="dxa"/>
          </w:tcPr>
          <w:p w14:paraId="2CFD3674" w14:textId="77777777" w:rsidR="003A041C" w:rsidRPr="007411F6" w:rsidRDefault="003A041C" w:rsidP="00C22D98">
            <w:pPr>
              <w:spacing w:before="60" w:after="60"/>
              <w:rPr>
                <w:sz w:val="20"/>
                <w:szCs w:val="20"/>
              </w:rPr>
            </w:pPr>
            <w:r w:rsidRPr="007411F6">
              <w:rPr>
                <w:sz w:val="20"/>
                <w:szCs w:val="20"/>
              </w:rPr>
              <w:t xml:space="preserve">09 </w:t>
            </w:r>
            <w:proofErr w:type="spellStart"/>
            <w:r w:rsidRPr="007411F6">
              <w:rPr>
                <w:sz w:val="20"/>
                <w:szCs w:val="20"/>
              </w:rPr>
              <w:t>Octobre</w:t>
            </w:r>
            <w:proofErr w:type="spellEnd"/>
            <w:r w:rsidRPr="007411F6">
              <w:rPr>
                <w:sz w:val="20"/>
                <w:szCs w:val="20"/>
              </w:rPr>
              <w:t xml:space="preserve"> 2023</w:t>
            </w:r>
          </w:p>
        </w:tc>
        <w:tc>
          <w:tcPr>
            <w:tcW w:w="3948" w:type="dxa"/>
          </w:tcPr>
          <w:p w14:paraId="091ED197" w14:textId="77777777" w:rsidR="003A041C" w:rsidRPr="007411F6" w:rsidRDefault="003A041C" w:rsidP="00C22D98">
            <w:pPr>
              <w:spacing w:before="60" w:after="60"/>
              <w:rPr>
                <w:sz w:val="20"/>
                <w:szCs w:val="20"/>
              </w:rPr>
            </w:pPr>
            <w:proofErr w:type="spellStart"/>
            <w:r w:rsidRPr="007411F6">
              <w:rPr>
                <w:sz w:val="20"/>
                <w:szCs w:val="20"/>
              </w:rPr>
              <w:t>Echeance</w:t>
            </w:r>
            <w:proofErr w:type="spellEnd"/>
            <w:r w:rsidRPr="007411F6">
              <w:rPr>
                <w:sz w:val="20"/>
                <w:szCs w:val="20"/>
              </w:rPr>
              <w:t xml:space="preserve"> du </w:t>
            </w:r>
            <w:proofErr w:type="spellStart"/>
            <w:r w:rsidRPr="007411F6">
              <w:rPr>
                <w:sz w:val="20"/>
                <w:szCs w:val="20"/>
              </w:rPr>
              <w:t>mandat</w:t>
            </w:r>
            <w:proofErr w:type="spellEnd"/>
          </w:p>
        </w:tc>
        <w:tc>
          <w:tcPr>
            <w:tcW w:w="2192" w:type="dxa"/>
          </w:tcPr>
          <w:p w14:paraId="7E5B5256" w14:textId="77777777" w:rsidR="003A041C" w:rsidRPr="007411F6" w:rsidRDefault="003A041C" w:rsidP="00C22D98">
            <w:pPr>
              <w:spacing w:before="60" w:after="60"/>
              <w:rPr>
                <w:sz w:val="20"/>
                <w:szCs w:val="20"/>
              </w:rPr>
            </w:pPr>
            <w:r w:rsidRPr="007411F6">
              <w:rPr>
                <w:sz w:val="20"/>
                <w:szCs w:val="20"/>
              </w:rPr>
              <w:t>Polydor KAS MUTEBA</w:t>
            </w:r>
          </w:p>
        </w:tc>
      </w:tr>
      <w:tr w:rsidR="003A041C" w:rsidRPr="007411F6" w14:paraId="7F625CD3" w14:textId="77777777" w:rsidTr="00C22D98">
        <w:trPr>
          <w:trHeight w:val="568"/>
        </w:trPr>
        <w:tc>
          <w:tcPr>
            <w:tcW w:w="2185" w:type="dxa"/>
          </w:tcPr>
          <w:p w14:paraId="1A917EDF"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5ABCE828" w14:textId="77777777" w:rsidR="003A041C" w:rsidRPr="007411F6" w:rsidRDefault="003A041C" w:rsidP="00C22D98">
            <w:pPr>
              <w:spacing w:before="60" w:after="60"/>
              <w:rPr>
                <w:sz w:val="20"/>
                <w:szCs w:val="20"/>
              </w:rPr>
            </w:pPr>
            <w:r w:rsidRPr="007411F6">
              <w:rPr>
                <w:sz w:val="20"/>
                <w:szCs w:val="20"/>
              </w:rPr>
              <w:t>Nicole BILA</w:t>
            </w:r>
          </w:p>
        </w:tc>
        <w:tc>
          <w:tcPr>
            <w:tcW w:w="2849" w:type="dxa"/>
          </w:tcPr>
          <w:p w14:paraId="1C233ABF" w14:textId="77777777" w:rsidR="003A041C" w:rsidRPr="007411F6" w:rsidRDefault="003A041C" w:rsidP="00C22D98">
            <w:pPr>
              <w:spacing w:before="60" w:after="60"/>
              <w:rPr>
                <w:sz w:val="20"/>
                <w:szCs w:val="20"/>
              </w:rPr>
            </w:pPr>
            <w:r w:rsidRPr="007411F6">
              <w:rPr>
                <w:sz w:val="20"/>
                <w:szCs w:val="20"/>
              </w:rPr>
              <w:t>19/09/2024</w:t>
            </w:r>
          </w:p>
        </w:tc>
        <w:tc>
          <w:tcPr>
            <w:tcW w:w="3948" w:type="dxa"/>
          </w:tcPr>
          <w:p w14:paraId="0E9180AA" w14:textId="77777777" w:rsidR="003A041C" w:rsidRPr="007411F6" w:rsidRDefault="003A041C" w:rsidP="00C22D98">
            <w:pPr>
              <w:spacing w:before="60" w:after="60"/>
              <w:rPr>
                <w:sz w:val="20"/>
                <w:szCs w:val="20"/>
              </w:rPr>
            </w:pPr>
            <w:proofErr w:type="spellStart"/>
            <w:r w:rsidRPr="007411F6">
              <w:rPr>
                <w:sz w:val="20"/>
                <w:szCs w:val="20"/>
              </w:rPr>
              <w:t>Echeance</w:t>
            </w:r>
            <w:proofErr w:type="spellEnd"/>
            <w:r w:rsidRPr="007411F6">
              <w:rPr>
                <w:sz w:val="20"/>
                <w:szCs w:val="20"/>
              </w:rPr>
              <w:t xml:space="preserve"> du </w:t>
            </w:r>
            <w:proofErr w:type="spellStart"/>
            <w:r w:rsidRPr="007411F6">
              <w:rPr>
                <w:sz w:val="20"/>
                <w:szCs w:val="20"/>
              </w:rPr>
              <w:t>mandat</w:t>
            </w:r>
            <w:proofErr w:type="spellEnd"/>
          </w:p>
        </w:tc>
        <w:tc>
          <w:tcPr>
            <w:tcW w:w="2192" w:type="dxa"/>
          </w:tcPr>
          <w:p w14:paraId="7F01B3F9" w14:textId="77777777" w:rsidR="003A041C" w:rsidRPr="007411F6" w:rsidRDefault="003A041C" w:rsidP="00C22D98">
            <w:pPr>
              <w:spacing w:before="60" w:after="60"/>
              <w:rPr>
                <w:sz w:val="20"/>
                <w:szCs w:val="20"/>
              </w:rPr>
            </w:pPr>
            <w:r w:rsidRPr="007411F6">
              <w:rPr>
                <w:sz w:val="20"/>
                <w:szCs w:val="20"/>
              </w:rPr>
              <w:t>NENE BINTU</w:t>
            </w:r>
          </w:p>
        </w:tc>
      </w:tr>
      <w:tr w:rsidR="003A041C" w:rsidRPr="007411F6" w14:paraId="70F8D9FA" w14:textId="77777777" w:rsidTr="00C22D98">
        <w:trPr>
          <w:trHeight w:val="568"/>
        </w:trPr>
        <w:tc>
          <w:tcPr>
            <w:tcW w:w="2185" w:type="dxa"/>
          </w:tcPr>
          <w:p w14:paraId="7B901724"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61D4B018" w14:textId="77777777" w:rsidR="003A041C" w:rsidRPr="007411F6" w:rsidRDefault="003A041C" w:rsidP="00C22D98">
            <w:pPr>
              <w:spacing w:before="60" w:after="60"/>
              <w:rPr>
                <w:sz w:val="20"/>
                <w:szCs w:val="20"/>
              </w:rPr>
            </w:pPr>
            <w:r w:rsidRPr="007411F6">
              <w:rPr>
                <w:sz w:val="20"/>
                <w:szCs w:val="20"/>
              </w:rPr>
              <w:t>Jimmy MUNGURIEK</w:t>
            </w:r>
          </w:p>
        </w:tc>
        <w:tc>
          <w:tcPr>
            <w:tcW w:w="2849" w:type="dxa"/>
          </w:tcPr>
          <w:p w14:paraId="377477D7" w14:textId="77777777" w:rsidR="003A041C" w:rsidRPr="007411F6" w:rsidRDefault="003A041C" w:rsidP="00C22D98">
            <w:pPr>
              <w:spacing w:before="60" w:after="60"/>
              <w:rPr>
                <w:sz w:val="20"/>
                <w:szCs w:val="20"/>
              </w:rPr>
            </w:pPr>
            <w:r w:rsidRPr="007411F6">
              <w:rPr>
                <w:sz w:val="20"/>
                <w:szCs w:val="20"/>
              </w:rPr>
              <w:t>19/09/2024</w:t>
            </w:r>
          </w:p>
        </w:tc>
        <w:tc>
          <w:tcPr>
            <w:tcW w:w="3948" w:type="dxa"/>
          </w:tcPr>
          <w:p w14:paraId="0A2634E5" w14:textId="77777777" w:rsidR="003A041C" w:rsidRPr="007411F6" w:rsidRDefault="003A041C" w:rsidP="00C22D98">
            <w:pPr>
              <w:spacing w:before="60" w:after="60"/>
              <w:rPr>
                <w:sz w:val="20"/>
                <w:szCs w:val="20"/>
                <w:lang w:val="fr-FR"/>
              </w:rPr>
            </w:pPr>
            <w:r w:rsidRPr="007411F6">
              <w:rPr>
                <w:sz w:val="20"/>
                <w:szCs w:val="20"/>
                <w:lang w:val="fr-FR"/>
              </w:rPr>
              <w:t>Nouvelle fonction incompatible avec le mandat</w:t>
            </w:r>
          </w:p>
        </w:tc>
        <w:tc>
          <w:tcPr>
            <w:tcW w:w="2192" w:type="dxa"/>
          </w:tcPr>
          <w:p w14:paraId="76C7FB19" w14:textId="77777777" w:rsidR="003A041C" w:rsidRPr="007411F6" w:rsidRDefault="003A041C" w:rsidP="00C22D98">
            <w:pPr>
              <w:spacing w:before="60" w:after="60"/>
              <w:rPr>
                <w:sz w:val="20"/>
                <w:szCs w:val="20"/>
              </w:rPr>
            </w:pPr>
            <w:r w:rsidRPr="007411F6">
              <w:rPr>
                <w:sz w:val="20"/>
                <w:szCs w:val="20"/>
              </w:rPr>
              <w:t>Freddy KASONGO</w:t>
            </w:r>
          </w:p>
        </w:tc>
      </w:tr>
      <w:tr w:rsidR="003A041C" w:rsidRPr="007411F6" w14:paraId="29540AE3" w14:textId="77777777" w:rsidTr="00C22D98">
        <w:trPr>
          <w:trHeight w:val="568"/>
        </w:trPr>
        <w:tc>
          <w:tcPr>
            <w:tcW w:w="2185" w:type="dxa"/>
          </w:tcPr>
          <w:p w14:paraId="15CF3B3E"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4A2070E5" w14:textId="77777777" w:rsidR="003A041C" w:rsidRPr="007411F6" w:rsidRDefault="003A041C" w:rsidP="00C22D98">
            <w:pPr>
              <w:spacing w:before="60" w:after="60"/>
              <w:rPr>
                <w:sz w:val="20"/>
                <w:szCs w:val="20"/>
              </w:rPr>
            </w:pPr>
            <w:r w:rsidRPr="007411F6">
              <w:rPr>
                <w:sz w:val="20"/>
                <w:szCs w:val="20"/>
              </w:rPr>
              <w:t>Jean Marie KABANGA</w:t>
            </w:r>
          </w:p>
        </w:tc>
        <w:tc>
          <w:tcPr>
            <w:tcW w:w="2849" w:type="dxa"/>
          </w:tcPr>
          <w:p w14:paraId="5997E3F2" w14:textId="7D79E732" w:rsidR="003A041C" w:rsidRPr="007411F6" w:rsidRDefault="008D7ADA" w:rsidP="00C22D98">
            <w:pPr>
              <w:spacing w:before="60" w:after="60"/>
              <w:rPr>
                <w:sz w:val="20"/>
                <w:szCs w:val="20"/>
              </w:rPr>
            </w:pPr>
            <w:r>
              <w:rPr>
                <w:sz w:val="20"/>
                <w:szCs w:val="20"/>
              </w:rPr>
              <w:t>2020</w:t>
            </w:r>
          </w:p>
        </w:tc>
        <w:tc>
          <w:tcPr>
            <w:tcW w:w="3948" w:type="dxa"/>
          </w:tcPr>
          <w:p w14:paraId="3310A430" w14:textId="77777777" w:rsidR="003A041C" w:rsidRPr="007411F6" w:rsidRDefault="003A041C" w:rsidP="00C22D98">
            <w:pPr>
              <w:spacing w:before="60" w:after="60"/>
              <w:rPr>
                <w:sz w:val="20"/>
                <w:szCs w:val="20"/>
              </w:rPr>
            </w:pPr>
            <w:proofErr w:type="spellStart"/>
            <w:r w:rsidRPr="007411F6">
              <w:rPr>
                <w:sz w:val="20"/>
                <w:szCs w:val="20"/>
              </w:rPr>
              <w:t>Décès</w:t>
            </w:r>
            <w:proofErr w:type="spellEnd"/>
            <w:r w:rsidRPr="007411F6">
              <w:rPr>
                <w:sz w:val="20"/>
                <w:szCs w:val="20"/>
              </w:rPr>
              <w:t xml:space="preserve"> d’un </w:t>
            </w:r>
            <w:proofErr w:type="spellStart"/>
            <w:r w:rsidRPr="007411F6">
              <w:rPr>
                <w:sz w:val="20"/>
                <w:szCs w:val="20"/>
              </w:rPr>
              <w:t>membre</w:t>
            </w:r>
            <w:proofErr w:type="spellEnd"/>
          </w:p>
        </w:tc>
        <w:tc>
          <w:tcPr>
            <w:tcW w:w="2192" w:type="dxa"/>
          </w:tcPr>
          <w:p w14:paraId="2077A725" w14:textId="77777777" w:rsidR="003A041C" w:rsidRPr="007411F6" w:rsidRDefault="003A041C" w:rsidP="00C22D98">
            <w:pPr>
              <w:spacing w:before="60" w:after="60"/>
              <w:rPr>
                <w:sz w:val="20"/>
                <w:szCs w:val="20"/>
              </w:rPr>
            </w:pPr>
            <w:proofErr w:type="spellStart"/>
            <w:r w:rsidRPr="007411F6">
              <w:rPr>
                <w:sz w:val="20"/>
                <w:szCs w:val="20"/>
              </w:rPr>
              <w:t>Donat</w:t>
            </w:r>
            <w:proofErr w:type="spellEnd"/>
            <w:r w:rsidRPr="007411F6">
              <w:rPr>
                <w:sz w:val="20"/>
                <w:szCs w:val="20"/>
              </w:rPr>
              <w:t xml:space="preserve"> KAMBOLE</w:t>
            </w:r>
          </w:p>
        </w:tc>
      </w:tr>
    </w:tbl>
    <w:p w14:paraId="18327524" w14:textId="77777777" w:rsidR="003A041C" w:rsidRPr="00903CCE" w:rsidRDefault="003A041C" w:rsidP="003A041C"/>
    <w:p w14:paraId="62C4B547" w14:textId="77777777" w:rsidR="003A041C" w:rsidRPr="00903CCE" w:rsidRDefault="003A041C" w:rsidP="003A041C">
      <w:pPr>
        <w:spacing w:before="0" w:after="0"/>
        <w:rPr>
          <w:rFonts w:eastAsia="MS Gothic" w:cs="Times New Roman"/>
          <w:color w:val="365F91"/>
        </w:rPr>
      </w:pPr>
      <w:r w:rsidRPr="00903CCE">
        <w:rPr>
          <w:iCs/>
        </w:rPr>
        <w:br w:type="page"/>
      </w:r>
    </w:p>
    <w:p w14:paraId="2F6B3E69" w14:textId="77777777" w:rsidR="003A041C" w:rsidRPr="00903CCE" w:rsidRDefault="003A041C" w:rsidP="003A041C">
      <w:pPr>
        <w:pStyle w:val="Titre3"/>
        <w:numPr>
          <w:ilvl w:val="2"/>
          <w:numId w:val="6"/>
        </w:numPr>
        <w:rPr>
          <w:lang w:val="fr-FR"/>
        </w:rPr>
      </w:pPr>
      <w:bookmarkStart w:id="31" w:name="_Toc176851899"/>
      <w:r w:rsidRPr="00903CCE">
        <w:rPr>
          <w:lang w:val="fr-FR"/>
        </w:rPr>
        <w:lastRenderedPageBreak/>
        <w:t xml:space="preserve">Pour la </w:t>
      </w:r>
      <w:proofErr w:type="gramStart"/>
      <w:r w:rsidRPr="00903CCE">
        <w:rPr>
          <w:lang w:val="fr-FR"/>
        </w:rPr>
        <w:t>Validation:</w:t>
      </w:r>
      <w:proofErr w:type="gramEnd"/>
      <w:r w:rsidRPr="00903CCE">
        <w:rPr>
          <w:lang w:val="fr-FR"/>
        </w:rPr>
        <w:t xml:space="preserve"> Aperçu des réunions du GMP et procès-verbaux pour la période examinée</w:t>
      </w:r>
      <w:bookmarkEnd w:id="31"/>
      <w:r w:rsidRPr="00903CCE">
        <w:rPr>
          <w:lang w:val="fr-FR"/>
        </w:rPr>
        <w:t xml:space="preserve"> </w:t>
      </w:r>
    </w:p>
    <w:p w14:paraId="4045FEE9" w14:textId="77777777" w:rsidR="003A041C" w:rsidRPr="00903CCE" w:rsidRDefault="003A041C" w:rsidP="003A041C">
      <w:pPr>
        <w:rPr>
          <w:lang w:val="fr-FR"/>
        </w:rPr>
      </w:pPr>
      <w:r w:rsidRPr="00903CCE">
        <w:rPr>
          <w:lang w:val="fr-FR"/>
        </w:rPr>
        <w:t>Merci d’indiquer les dates et un lien vers les procès-verbaux publiés des réunions du GMP ayant eu lieu pendant la période examinée ou mettez tout procès-verbal non publié en annexe. Ajoutez des lignes supplémentaires en cas de besoin.</w:t>
      </w:r>
    </w:p>
    <w:p w14:paraId="58511665" w14:textId="77777777" w:rsidR="003A041C" w:rsidRPr="00903CCE" w:rsidRDefault="003A041C" w:rsidP="003A041C">
      <w:pPr>
        <w:rPr>
          <w:lang w:val="fr-FR"/>
        </w:rPr>
      </w:pPr>
      <w:r w:rsidRPr="00903CCE">
        <w:rPr>
          <w:lang w:val="fr-FR"/>
        </w:rPr>
        <w:t>Vous pouvez également utiliser le tableau en format Excel pour transmettre les données</w:t>
      </w:r>
    </w:p>
    <w:tbl>
      <w:tblPr>
        <w:tblpPr w:leftFromText="141" w:rightFromText="141" w:vertAnchor="text" w:tblpY="1"/>
        <w:tblOverlap w:val="never"/>
        <w:tblW w:w="1200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576"/>
        <w:gridCol w:w="2036"/>
        <w:gridCol w:w="2857"/>
        <w:gridCol w:w="5733"/>
      </w:tblGrid>
      <w:tr w:rsidR="003A041C" w:rsidRPr="00326126" w14:paraId="37E147ED" w14:textId="77777777" w:rsidTr="00C22D98">
        <w:trPr>
          <w:trHeight w:val="315"/>
        </w:trPr>
        <w:tc>
          <w:tcPr>
            <w:tcW w:w="2576" w:type="dxa"/>
            <w:shd w:val="clear" w:color="000000" w:fill="B4C6E7"/>
            <w:noWrap/>
            <w:vAlign w:val="bottom"/>
            <w:hideMark/>
          </w:tcPr>
          <w:p w14:paraId="39D51428"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 xml:space="preserve">Type de </w:t>
            </w:r>
            <w:proofErr w:type="spellStart"/>
            <w:r w:rsidRPr="00903CCE">
              <w:rPr>
                <w:rFonts w:eastAsia="Times New Roman" w:cs="Calibri"/>
                <w:color w:val="000000"/>
                <w:szCs w:val="22"/>
                <w:lang w:val="en-GB" w:eastAsia="en-GB"/>
              </w:rPr>
              <w:t>réunion</w:t>
            </w:r>
            <w:proofErr w:type="spellEnd"/>
          </w:p>
        </w:tc>
        <w:tc>
          <w:tcPr>
            <w:tcW w:w="2036" w:type="dxa"/>
            <w:shd w:val="clear" w:color="000000" w:fill="B4C6E7"/>
            <w:noWrap/>
            <w:vAlign w:val="bottom"/>
            <w:hideMark/>
          </w:tcPr>
          <w:p w14:paraId="3E7318D9"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Date</w:t>
            </w:r>
          </w:p>
        </w:tc>
        <w:tc>
          <w:tcPr>
            <w:tcW w:w="3696" w:type="dxa"/>
            <w:shd w:val="clear" w:color="000000" w:fill="B4C6E7"/>
            <w:vAlign w:val="bottom"/>
          </w:tcPr>
          <w:p w14:paraId="608D2043" w14:textId="77777777" w:rsidR="003A041C" w:rsidRPr="00903CCE" w:rsidRDefault="003A041C" w:rsidP="00C22D98">
            <w:pPr>
              <w:spacing w:before="0" w:after="0"/>
              <w:rPr>
                <w:rFonts w:eastAsia="Times New Roman" w:cs="Calibri"/>
                <w:color w:val="000000"/>
                <w:szCs w:val="22"/>
                <w:lang w:val="en-GB" w:eastAsia="en-GB"/>
              </w:rPr>
            </w:pPr>
            <w:proofErr w:type="spellStart"/>
            <w:r w:rsidRPr="00903CCE">
              <w:rPr>
                <w:rFonts w:eastAsia="Times New Roman" w:cs="Calibri"/>
                <w:color w:val="000000"/>
                <w:szCs w:val="22"/>
                <w:lang w:val="en-GB" w:eastAsia="en-GB"/>
              </w:rPr>
              <w:t>Facultatif</w:t>
            </w:r>
            <w:proofErr w:type="spellEnd"/>
            <w:r w:rsidRPr="00903CCE">
              <w:rPr>
                <w:rFonts w:eastAsia="Times New Roman" w:cs="Calibri"/>
                <w:color w:val="000000"/>
                <w:szCs w:val="22"/>
                <w:lang w:val="en-GB" w:eastAsia="en-GB"/>
              </w:rPr>
              <w:t xml:space="preserve">: questions </w:t>
            </w:r>
            <w:proofErr w:type="spellStart"/>
            <w:r w:rsidRPr="00903CCE">
              <w:rPr>
                <w:rFonts w:eastAsia="Times New Roman" w:cs="Calibri"/>
                <w:color w:val="000000"/>
                <w:szCs w:val="22"/>
                <w:lang w:val="en-GB" w:eastAsia="en-GB"/>
              </w:rPr>
              <w:t>abordées</w:t>
            </w:r>
            <w:proofErr w:type="spellEnd"/>
          </w:p>
        </w:tc>
        <w:tc>
          <w:tcPr>
            <w:tcW w:w="3696" w:type="dxa"/>
            <w:shd w:val="clear" w:color="000000" w:fill="B4C6E7"/>
            <w:noWrap/>
            <w:vAlign w:val="bottom"/>
            <w:hideMark/>
          </w:tcPr>
          <w:p w14:paraId="211B859B" w14:textId="77777777" w:rsidR="003A041C" w:rsidRPr="00903CCE" w:rsidRDefault="003A041C" w:rsidP="00C22D98">
            <w:pPr>
              <w:spacing w:before="0" w:after="0"/>
              <w:rPr>
                <w:rFonts w:eastAsia="Times New Roman" w:cs="Calibri"/>
                <w:color w:val="000000"/>
                <w:szCs w:val="22"/>
                <w:lang w:val="fr-FR" w:eastAsia="en-GB"/>
              </w:rPr>
            </w:pPr>
            <w:r w:rsidRPr="00903CCE">
              <w:rPr>
                <w:rFonts w:eastAsia="Times New Roman" w:cs="Calibri"/>
                <w:color w:val="000000"/>
                <w:szCs w:val="22"/>
                <w:lang w:val="fr-FR" w:eastAsia="en-GB"/>
              </w:rPr>
              <w:t>Lien vers le procès-verbal</w:t>
            </w:r>
          </w:p>
        </w:tc>
      </w:tr>
      <w:tr w:rsidR="003A041C" w:rsidRPr="00326126" w14:paraId="395893AC" w14:textId="77777777" w:rsidTr="00C22D98">
        <w:trPr>
          <w:trHeight w:val="945"/>
        </w:trPr>
        <w:tc>
          <w:tcPr>
            <w:tcW w:w="2576" w:type="dxa"/>
            <w:shd w:val="clear" w:color="auto" w:fill="auto"/>
            <w:noWrap/>
            <w:vAlign w:val="center"/>
            <w:hideMark/>
          </w:tcPr>
          <w:p w14:paraId="589126EA"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Ordinaire / extraordinaire</w:t>
            </w:r>
          </w:p>
        </w:tc>
        <w:tc>
          <w:tcPr>
            <w:tcW w:w="2036" w:type="dxa"/>
            <w:shd w:val="clear" w:color="auto" w:fill="auto"/>
            <w:noWrap/>
            <w:vAlign w:val="center"/>
            <w:hideMark/>
          </w:tcPr>
          <w:p w14:paraId="538EB45A"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JJ/MM/AAAA</w:t>
            </w:r>
          </w:p>
        </w:tc>
        <w:tc>
          <w:tcPr>
            <w:tcW w:w="3696" w:type="dxa"/>
            <w:vAlign w:val="center"/>
          </w:tcPr>
          <w:p w14:paraId="24A9B644" w14:textId="77777777" w:rsidR="003A041C" w:rsidRPr="00903CCE" w:rsidRDefault="003A041C" w:rsidP="00C22D98">
            <w:pPr>
              <w:spacing w:before="0" w:after="0"/>
              <w:rPr>
                <w:rFonts w:eastAsia="Times New Roman" w:cs="Calibri"/>
                <w:color w:val="000000"/>
                <w:szCs w:val="22"/>
                <w:lang w:val="fr-FR" w:eastAsia="en-GB"/>
              </w:rPr>
            </w:pPr>
            <w:r w:rsidRPr="00903CCE">
              <w:rPr>
                <w:rFonts w:eastAsia="Times New Roman" w:cs="Calibri"/>
                <w:color w:val="000000"/>
                <w:szCs w:val="22"/>
                <w:lang w:val="fr-FR" w:eastAsia="en-GB"/>
              </w:rPr>
              <w:t xml:space="preserve">Par </w:t>
            </w:r>
            <w:proofErr w:type="gramStart"/>
            <w:r w:rsidRPr="00903CCE">
              <w:rPr>
                <w:rFonts w:eastAsia="Times New Roman" w:cs="Calibri"/>
                <w:color w:val="000000"/>
                <w:szCs w:val="22"/>
                <w:lang w:val="fr-FR" w:eastAsia="en-GB"/>
              </w:rPr>
              <w:t>exemple:</w:t>
            </w:r>
            <w:proofErr w:type="gramEnd"/>
            <w:r w:rsidRPr="00903CCE">
              <w:rPr>
                <w:rFonts w:eastAsia="Times New Roman" w:cs="Calibri"/>
                <w:color w:val="000000"/>
                <w:szCs w:val="22"/>
                <w:lang w:val="fr-FR" w:eastAsia="en-GB"/>
              </w:rPr>
              <w:t xml:space="preserve"> adoption des </w:t>
            </w:r>
            <w:proofErr w:type="spellStart"/>
            <w:r w:rsidRPr="00903CCE">
              <w:rPr>
                <w:rFonts w:eastAsia="Times New Roman" w:cs="Calibri"/>
                <w:color w:val="000000"/>
                <w:szCs w:val="22"/>
                <w:lang w:val="fr-FR" w:eastAsia="en-GB"/>
              </w:rPr>
              <w:t>TdR</w:t>
            </w:r>
            <w:proofErr w:type="spellEnd"/>
            <w:r w:rsidRPr="00903CCE">
              <w:rPr>
                <w:rFonts w:eastAsia="Times New Roman" w:cs="Calibri"/>
                <w:color w:val="000000"/>
                <w:szCs w:val="22"/>
                <w:lang w:val="fr-FR" w:eastAsia="en-GB"/>
              </w:rPr>
              <w:t>, discussion sur la politique de genre du GMP</w:t>
            </w:r>
          </w:p>
        </w:tc>
        <w:tc>
          <w:tcPr>
            <w:tcW w:w="3696" w:type="dxa"/>
            <w:shd w:val="clear" w:color="auto" w:fill="auto"/>
            <w:vAlign w:val="center"/>
            <w:hideMark/>
          </w:tcPr>
          <w:p w14:paraId="1DC212D1" w14:textId="77777777" w:rsidR="003A041C" w:rsidRPr="00903CCE" w:rsidRDefault="003A041C" w:rsidP="00C22D98">
            <w:pPr>
              <w:spacing w:before="0" w:after="0"/>
              <w:rPr>
                <w:rFonts w:eastAsia="Times New Roman" w:cs="Calibri"/>
                <w:color w:val="000000"/>
                <w:szCs w:val="22"/>
                <w:lang w:val="fr-FR" w:eastAsia="en-GB"/>
              </w:rPr>
            </w:pPr>
            <w:r w:rsidRPr="009D757B">
              <w:rPr>
                <w:rFonts w:eastAsia="Times New Roman" w:cs="Calibri"/>
                <w:color w:val="000000"/>
                <w:szCs w:val="22"/>
                <w:lang w:val="fr-FR" w:eastAsia="en-GB"/>
              </w:rPr>
              <w:t>Copiez le lien direct vers le procès-verbal ou vers la page où celui-ci est publié</w:t>
            </w:r>
          </w:p>
        </w:tc>
      </w:tr>
      <w:tr w:rsidR="003A041C" w:rsidRPr="00326126" w14:paraId="1F43C6B3" w14:textId="77777777" w:rsidTr="00E03508">
        <w:trPr>
          <w:trHeight w:val="464"/>
        </w:trPr>
        <w:tc>
          <w:tcPr>
            <w:tcW w:w="2576" w:type="dxa"/>
            <w:shd w:val="clear" w:color="auto" w:fill="auto"/>
            <w:noWrap/>
            <w:vAlign w:val="center"/>
          </w:tcPr>
          <w:p w14:paraId="16260CB9"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center"/>
          </w:tcPr>
          <w:p w14:paraId="4CC2C383"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31/08/2022</w:t>
            </w:r>
          </w:p>
        </w:tc>
        <w:tc>
          <w:tcPr>
            <w:tcW w:w="3696" w:type="dxa"/>
            <w:vAlign w:val="center"/>
          </w:tcPr>
          <w:p w14:paraId="66D35C2B" w14:textId="77777777" w:rsidR="003A041C" w:rsidRPr="00E01C5C" w:rsidRDefault="003A041C" w:rsidP="00E03508">
            <w:pPr>
              <w:pStyle w:val="Paragraphedeliste"/>
              <w:numPr>
                <w:ilvl w:val="0"/>
                <w:numId w:val="18"/>
              </w:numPr>
              <w:spacing w:after="0" w:line="259" w:lineRule="auto"/>
              <w:ind w:left="239"/>
              <w:contextualSpacing/>
              <w:rPr>
                <w:rFonts w:ascii="Garamond" w:hAnsi="Garamond"/>
                <w:i/>
                <w:color w:val="0070C0"/>
                <w:sz w:val="24"/>
                <w:lang w:val="fr-FR"/>
              </w:rPr>
            </w:pPr>
            <w:r w:rsidRPr="00E01C5C">
              <w:rPr>
                <w:rFonts w:ascii="Garamond" w:hAnsi="Garamond"/>
                <w:sz w:val="24"/>
                <w:lang w:val="fr-FR"/>
              </w:rPr>
              <w:t>Présentation du projet de PV de la réunion du 26 mai 2022 ;</w:t>
            </w:r>
          </w:p>
          <w:p w14:paraId="5583C6D2" w14:textId="77777777" w:rsidR="003A041C" w:rsidRPr="007F4131" w:rsidRDefault="003A041C" w:rsidP="00E03508">
            <w:pPr>
              <w:pStyle w:val="Paragraphedeliste"/>
              <w:numPr>
                <w:ilvl w:val="0"/>
                <w:numId w:val="18"/>
              </w:numPr>
              <w:spacing w:after="0" w:line="259" w:lineRule="auto"/>
              <w:ind w:left="239"/>
              <w:contextualSpacing/>
              <w:rPr>
                <w:rFonts w:ascii="Garamond" w:hAnsi="Garamond"/>
                <w:sz w:val="24"/>
              </w:rPr>
            </w:pPr>
            <w:r w:rsidRPr="007F4131">
              <w:rPr>
                <w:rFonts w:ascii="Garamond" w:hAnsi="Garamond"/>
                <w:sz w:val="24"/>
              </w:rPr>
              <w:t xml:space="preserve">Points </w:t>
            </w:r>
            <w:proofErr w:type="spellStart"/>
            <w:proofErr w:type="gramStart"/>
            <w:r w:rsidRPr="007F4131">
              <w:rPr>
                <w:rFonts w:ascii="Garamond" w:hAnsi="Garamond"/>
                <w:sz w:val="24"/>
              </w:rPr>
              <w:t>d’information</w:t>
            </w:r>
            <w:proofErr w:type="spellEnd"/>
            <w:r w:rsidRPr="007F4131">
              <w:rPr>
                <w:rFonts w:ascii="Garamond" w:hAnsi="Garamond"/>
                <w:sz w:val="24"/>
              </w:rPr>
              <w:t> :</w:t>
            </w:r>
            <w:proofErr w:type="gramEnd"/>
          </w:p>
          <w:p w14:paraId="3B6F4107" w14:textId="77777777" w:rsidR="003A041C" w:rsidRPr="007F4131" w:rsidRDefault="003A041C" w:rsidP="00E03508">
            <w:pPr>
              <w:pStyle w:val="Paragraphedeliste"/>
              <w:numPr>
                <w:ilvl w:val="0"/>
                <w:numId w:val="19"/>
              </w:numPr>
              <w:suppressAutoHyphens/>
              <w:autoSpaceDN w:val="0"/>
              <w:spacing w:before="0" w:after="0"/>
              <w:ind w:left="380" w:hanging="142"/>
              <w:textAlignment w:val="baseline"/>
              <w:rPr>
                <w:rFonts w:ascii="Garamond" w:hAnsi="Garamond"/>
                <w:sz w:val="24"/>
              </w:rPr>
            </w:pPr>
            <w:r w:rsidRPr="007F4131">
              <w:rPr>
                <w:rFonts w:ascii="Garamond" w:hAnsi="Garamond"/>
                <w:sz w:val="24"/>
              </w:rPr>
              <w:t xml:space="preserve">Validation de la </w:t>
            </w:r>
            <w:proofErr w:type="gramStart"/>
            <w:r w:rsidRPr="007F4131">
              <w:rPr>
                <w:rFonts w:ascii="Garamond" w:hAnsi="Garamond"/>
                <w:sz w:val="24"/>
              </w:rPr>
              <w:t>RDC ;</w:t>
            </w:r>
            <w:proofErr w:type="gramEnd"/>
          </w:p>
          <w:p w14:paraId="361E821C" w14:textId="77777777" w:rsidR="003A041C" w:rsidRPr="00E01C5C" w:rsidRDefault="003A041C" w:rsidP="00E03508">
            <w:pPr>
              <w:pStyle w:val="Paragraphedeliste"/>
              <w:numPr>
                <w:ilvl w:val="0"/>
                <w:numId w:val="19"/>
              </w:numPr>
              <w:suppressAutoHyphens/>
              <w:autoSpaceDN w:val="0"/>
              <w:spacing w:before="0" w:after="0"/>
              <w:ind w:left="380" w:hanging="142"/>
              <w:textAlignment w:val="baseline"/>
              <w:rPr>
                <w:rFonts w:ascii="Garamond" w:hAnsi="Garamond"/>
                <w:sz w:val="24"/>
                <w:lang w:val="fr-FR"/>
              </w:rPr>
            </w:pPr>
            <w:r w:rsidRPr="00E01C5C">
              <w:rPr>
                <w:rFonts w:ascii="Garamond" w:hAnsi="Garamond"/>
                <w:sz w:val="24"/>
                <w:lang w:val="fr-FR"/>
              </w:rPr>
              <w:t xml:space="preserve">Avancement de la mise en œuvre du processus ITIE, dont (i) production des rapports sur : l’artisanat minier, filières Cuivre&amp; Cobalt et 3T &amp;Or, la Foret, la Revue des états financiers des entreprises publiques exercices 2019- 2020 et l’Evaluation de </w:t>
            </w:r>
            <w:r w:rsidRPr="00E01C5C">
              <w:rPr>
                <w:rFonts w:ascii="Garamond" w:hAnsi="Garamond"/>
                <w:sz w:val="24"/>
                <w:lang w:val="fr-FR"/>
              </w:rPr>
              <w:lastRenderedPageBreak/>
              <w:t>l’exécution des dépenses sociales et environnementales des entreprises extractives, (ii) vulgarisation du Décret sur la redevance minière) ;</w:t>
            </w:r>
          </w:p>
          <w:p w14:paraId="4B723A79" w14:textId="77777777" w:rsidR="003A041C" w:rsidRPr="00E01C5C" w:rsidRDefault="003A041C" w:rsidP="00E03508">
            <w:pPr>
              <w:pStyle w:val="Paragraphedeliste"/>
              <w:numPr>
                <w:ilvl w:val="0"/>
                <w:numId w:val="18"/>
              </w:numPr>
              <w:spacing w:after="0" w:line="259" w:lineRule="auto"/>
              <w:ind w:left="239"/>
              <w:contextualSpacing/>
              <w:rPr>
                <w:rFonts w:ascii="Garamond" w:hAnsi="Garamond"/>
                <w:sz w:val="24"/>
                <w:lang w:val="fr-FR"/>
              </w:rPr>
            </w:pPr>
            <w:r w:rsidRPr="00E01C5C">
              <w:rPr>
                <w:rFonts w:ascii="Garamond" w:hAnsi="Garamond"/>
                <w:sz w:val="24"/>
                <w:lang w:val="fr-FR"/>
              </w:rPr>
              <w:t>Présentation des Rapports d’Audit (i) organisationnel et (ii) financier du Comité National de l’ITIE-RDC ;</w:t>
            </w:r>
          </w:p>
          <w:p w14:paraId="783A06AD" w14:textId="77777777" w:rsidR="003A041C" w:rsidRPr="00E01C5C" w:rsidRDefault="003A041C" w:rsidP="00E03508">
            <w:pPr>
              <w:pStyle w:val="Paragraphedeliste"/>
              <w:numPr>
                <w:ilvl w:val="0"/>
                <w:numId w:val="18"/>
              </w:numPr>
              <w:spacing w:after="0" w:line="259" w:lineRule="auto"/>
              <w:ind w:left="239"/>
              <w:contextualSpacing/>
              <w:rPr>
                <w:rFonts w:ascii="Garamond" w:hAnsi="Garamond"/>
                <w:sz w:val="24"/>
                <w:lang w:val="fr-FR"/>
              </w:rPr>
            </w:pPr>
            <w:r w:rsidRPr="00E01C5C">
              <w:rPr>
                <w:rFonts w:ascii="Garamond" w:hAnsi="Garamond"/>
                <w:sz w:val="24"/>
                <w:lang w:val="fr-FR"/>
              </w:rPr>
              <w:t>Processus de remplacement de deux Délégués du Collège Société civile au Comité Exécutif (C.E) ;</w:t>
            </w:r>
          </w:p>
          <w:p w14:paraId="651F0911" w14:textId="77777777" w:rsidR="003A041C" w:rsidRPr="00E01C5C" w:rsidRDefault="003A041C" w:rsidP="00E03508">
            <w:pPr>
              <w:pStyle w:val="Paragraphedeliste"/>
              <w:numPr>
                <w:ilvl w:val="0"/>
                <w:numId w:val="18"/>
              </w:numPr>
              <w:spacing w:after="0" w:line="259" w:lineRule="auto"/>
              <w:ind w:left="239"/>
              <w:contextualSpacing/>
              <w:rPr>
                <w:rFonts w:ascii="Garamond" w:hAnsi="Garamond"/>
                <w:sz w:val="24"/>
                <w:lang w:val="fr-FR"/>
              </w:rPr>
            </w:pPr>
            <w:r w:rsidRPr="00E01C5C">
              <w:rPr>
                <w:rFonts w:ascii="Garamond" w:hAnsi="Garamond"/>
                <w:sz w:val="24"/>
                <w:lang w:val="fr-FR"/>
              </w:rPr>
              <w:t>Présentation de la situation financière du Comité National de l’ITIE-RDC ;</w:t>
            </w:r>
          </w:p>
          <w:p w14:paraId="72ABB281" w14:textId="77777777" w:rsidR="003A041C" w:rsidRPr="00E01C5C" w:rsidRDefault="003A041C" w:rsidP="00E03508">
            <w:pPr>
              <w:pStyle w:val="Paragraphedeliste"/>
              <w:numPr>
                <w:ilvl w:val="0"/>
                <w:numId w:val="18"/>
              </w:numPr>
              <w:spacing w:after="0" w:line="259" w:lineRule="auto"/>
              <w:ind w:left="239"/>
              <w:contextualSpacing/>
              <w:rPr>
                <w:rFonts w:ascii="Garamond" w:hAnsi="Garamond"/>
                <w:sz w:val="24"/>
                <w:lang w:val="fr-FR"/>
              </w:rPr>
            </w:pPr>
            <w:r w:rsidRPr="00E01C5C">
              <w:rPr>
                <w:rFonts w:ascii="Garamond" w:hAnsi="Garamond"/>
                <w:sz w:val="24"/>
                <w:lang w:val="fr-FR"/>
              </w:rPr>
              <w:t xml:space="preserve">Examen des points restés en suspens : (i) Dossier FOMIN, (ii) Accord RDC et Groupe Ventora, (iii) Contrat RDC – SOKIMO et AJN </w:t>
            </w:r>
            <w:r w:rsidRPr="00E01C5C">
              <w:rPr>
                <w:rFonts w:ascii="Garamond" w:hAnsi="Garamond"/>
                <w:sz w:val="24"/>
                <w:lang w:val="fr-FR"/>
              </w:rPr>
              <w:lastRenderedPageBreak/>
              <w:t>Ressources (iv) Avenant X-</w:t>
            </w:r>
            <w:proofErr w:type="spellStart"/>
            <w:r w:rsidRPr="00E01C5C">
              <w:rPr>
                <w:rFonts w:ascii="Garamond" w:hAnsi="Garamond"/>
                <w:sz w:val="24"/>
                <w:lang w:val="fr-FR"/>
              </w:rPr>
              <w:t>Calibur</w:t>
            </w:r>
            <w:proofErr w:type="spellEnd"/>
            <w:r w:rsidRPr="00E01C5C" w:rsidDel="00431DC8">
              <w:rPr>
                <w:rFonts w:ascii="Garamond" w:hAnsi="Garamond"/>
                <w:sz w:val="24"/>
                <w:lang w:val="fr-FR"/>
              </w:rPr>
              <w:t xml:space="preserve"> </w:t>
            </w:r>
            <w:r w:rsidRPr="00E01C5C">
              <w:rPr>
                <w:rFonts w:ascii="Garamond" w:hAnsi="Garamond"/>
                <w:sz w:val="24"/>
                <w:lang w:val="fr-FR"/>
              </w:rPr>
              <w:t>;</w:t>
            </w:r>
          </w:p>
          <w:p w14:paraId="3FEBFD31" w14:textId="77777777" w:rsidR="003A041C" w:rsidRPr="00E01C5C" w:rsidRDefault="003A041C" w:rsidP="00E03508">
            <w:pPr>
              <w:spacing w:before="0" w:after="0"/>
              <w:rPr>
                <w:rFonts w:eastAsia="Times New Roman" w:cs="Calibri"/>
                <w:color w:val="000000"/>
                <w:szCs w:val="22"/>
                <w:lang w:val="fr-FR" w:eastAsia="en-GB"/>
              </w:rPr>
            </w:pPr>
          </w:p>
        </w:tc>
        <w:tc>
          <w:tcPr>
            <w:tcW w:w="3696" w:type="dxa"/>
            <w:shd w:val="clear" w:color="auto" w:fill="auto"/>
            <w:vAlign w:val="center"/>
          </w:tcPr>
          <w:p w14:paraId="5B5D243B" w14:textId="063EF45F" w:rsidR="003A041C" w:rsidRPr="00903CCE" w:rsidRDefault="009D6DF6" w:rsidP="00E03508">
            <w:pPr>
              <w:spacing w:before="0" w:after="0"/>
              <w:rPr>
                <w:rFonts w:eastAsia="Times New Roman" w:cs="Calibri"/>
                <w:color w:val="000000"/>
                <w:szCs w:val="22"/>
                <w:lang w:val="fr-FR" w:eastAsia="en-GB"/>
              </w:rPr>
            </w:pPr>
            <w:hyperlink r:id="rId103" w:history="1">
              <w:r w:rsidR="00CA3C0E" w:rsidRPr="008A7B02">
                <w:rPr>
                  <w:rStyle w:val="Lienhypertexte"/>
                  <w:rFonts w:eastAsia="Times New Roman" w:cs="Calibri"/>
                  <w:szCs w:val="22"/>
                  <w:lang w:val="fr-FR" w:eastAsia="en-GB"/>
                </w:rPr>
                <w:t>https://www.itierdc.net/documents/?q=&amp;annee=&amp;type=PV</w:t>
              </w:r>
            </w:hyperlink>
            <w:r w:rsidR="00CA3C0E">
              <w:rPr>
                <w:rFonts w:eastAsia="Times New Roman" w:cs="Calibri"/>
                <w:color w:val="000000"/>
                <w:szCs w:val="22"/>
                <w:lang w:val="fr-FR" w:eastAsia="en-GB"/>
              </w:rPr>
              <w:t xml:space="preserve"> </w:t>
            </w:r>
          </w:p>
        </w:tc>
      </w:tr>
      <w:tr w:rsidR="003A041C" w:rsidRPr="00326126" w14:paraId="42B3F17F" w14:textId="77777777" w:rsidTr="00E03508">
        <w:trPr>
          <w:trHeight w:val="464"/>
        </w:trPr>
        <w:tc>
          <w:tcPr>
            <w:tcW w:w="2576" w:type="dxa"/>
            <w:shd w:val="clear" w:color="auto" w:fill="auto"/>
            <w:noWrap/>
            <w:vAlign w:val="center"/>
          </w:tcPr>
          <w:p w14:paraId="062A7DA6"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Extraordinaire</w:t>
            </w:r>
          </w:p>
        </w:tc>
        <w:tc>
          <w:tcPr>
            <w:tcW w:w="2036" w:type="dxa"/>
            <w:shd w:val="clear" w:color="auto" w:fill="auto"/>
            <w:noWrap/>
            <w:vAlign w:val="center"/>
          </w:tcPr>
          <w:p w14:paraId="2722FAC2"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20/10/2022</w:t>
            </w:r>
          </w:p>
        </w:tc>
        <w:tc>
          <w:tcPr>
            <w:tcW w:w="3696" w:type="dxa"/>
            <w:vAlign w:val="center"/>
          </w:tcPr>
          <w:p w14:paraId="03FAB9D3" w14:textId="224EC82A" w:rsidR="003A041C" w:rsidRPr="00E1700C" w:rsidRDefault="003A041C" w:rsidP="00E03508">
            <w:pPr>
              <w:pStyle w:val="Paragraphedeliste"/>
              <w:numPr>
                <w:ilvl w:val="0"/>
                <w:numId w:val="20"/>
              </w:numPr>
              <w:spacing w:after="0" w:line="259" w:lineRule="auto"/>
              <w:ind w:left="239"/>
              <w:contextualSpacing/>
              <w:rPr>
                <w:rFonts w:ascii="Garamond" w:hAnsi="Garamond"/>
                <w:sz w:val="24"/>
                <w:lang w:val="fr-FR"/>
              </w:rPr>
            </w:pPr>
            <w:r w:rsidRPr="00E1700C">
              <w:rPr>
                <w:rFonts w:ascii="Garamond" w:hAnsi="Garamond"/>
                <w:sz w:val="24"/>
                <w:lang w:val="fr-FR"/>
              </w:rPr>
              <w:t>Résultat de la validation de la RDC par l’ITIE Internationale ;</w:t>
            </w:r>
          </w:p>
          <w:p w14:paraId="44B782DB" w14:textId="77777777" w:rsidR="003A041C" w:rsidRPr="00E01C5C" w:rsidRDefault="003A041C" w:rsidP="00E03508">
            <w:pPr>
              <w:pStyle w:val="Paragraphedeliste"/>
              <w:numPr>
                <w:ilvl w:val="0"/>
                <w:numId w:val="20"/>
              </w:numPr>
              <w:spacing w:after="0" w:line="259" w:lineRule="auto"/>
              <w:ind w:left="239"/>
              <w:contextualSpacing/>
              <w:rPr>
                <w:rFonts w:ascii="Garamond" w:hAnsi="Garamond"/>
                <w:i/>
                <w:color w:val="0070C0"/>
                <w:sz w:val="24"/>
                <w:lang w:val="fr-FR"/>
              </w:rPr>
            </w:pPr>
            <w:r w:rsidRPr="00E01C5C">
              <w:rPr>
                <w:rFonts w:ascii="Garamond" w:hAnsi="Garamond"/>
                <w:sz w:val="24"/>
                <w:lang w:val="fr-FR"/>
              </w:rPr>
              <w:t>Projet de Décret du Comité National ITIE-RDC ;</w:t>
            </w:r>
          </w:p>
          <w:p w14:paraId="4F23F608" w14:textId="77777777" w:rsidR="003A041C" w:rsidRPr="00E01C5C" w:rsidRDefault="003A041C" w:rsidP="00E03508">
            <w:pPr>
              <w:pStyle w:val="Paragraphedeliste"/>
              <w:numPr>
                <w:ilvl w:val="0"/>
                <w:numId w:val="20"/>
              </w:numPr>
              <w:spacing w:after="0" w:line="259" w:lineRule="auto"/>
              <w:ind w:left="239"/>
              <w:contextualSpacing/>
              <w:rPr>
                <w:rFonts w:ascii="Garamond" w:hAnsi="Garamond"/>
                <w:sz w:val="24"/>
                <w:lang w:val="fr-FR"/>
              </w:rPr>
            </w:pPr>
            <w:r w:rsidRPr="00E01C5C">
              <w:rPr>
                <w:rFonts w:ascii="Garamond" w:hAnsi="Garamond"/>
                <w:sz w:val="24"/>
                <w:lang w:val="fr-FR"/>
              </w:rPr>
              <w:t>Rapport d’audit financier du Comité National ITIE-RDC </w:t>
            </w:r>
          </w:p>
          <w:p w14:paraId="31A26F04" w14:textId="77777777" w:rsidR="003A041C" w:rsidRPr="007F4131" w:rsidRDefault="003A041C" w:rsidP="00E03508">
            <w:pPr>
              <w:pStyle w:val="Paragraphedeliste"/>
              <w:numPr>
                <w:ilvl w:val="0"/>
                <w:numId w:val="20"/>
              </w:numPr>
              <w:spacing w:after="0" w:line="259" w:lineRule="auto"/>
              <w:ind w:left="239"/>
              <w:contextualSpacing/>
              <w:rPr>
                <w:rFonts w:ascii="Garamond" w:hAnsi="Garamond"/>
                <w:sz w:val="24"/>
              </w:rPr>
            </w:pPr>
            <w:r w:rsidRPr="007F4131">
              <w:rPr>
                <w:rFonts w:ascii="Garamond" w:hAnsi="Garamond"/>
                <w:sz w:val="24"/>
              </w:rPr>
              <w:t xml:space="preserve">Points </w:t>
            </w:r>
            <w:proofErr w:type="spellStart"/>
            <w:proofErr w:type="gramStart"/>
            <w:r w:rsidRPr="007F4131">
              <w:rPr>
                <w:rFonts w:ascii="Garamond" w:hAnsi="Garamond"/>
                <w:sz w:val="24"/>
              </w:rPr>
              <w:t>d’information</w:t>
            </w:r>
            <w:proofErr w:type="spellEnd"/>
            <w:r w:rsidRPr="007F4131">
              <w:rPr>
                <w:rFonts w:ascii="Garamond" w:hAnsi="Garamond"/>
                <w:sz w:val="24"/>
              </w:rPr>
              <w:t> :</w:t>
            </w:r>
            <w:proofErr w:type="gramEnd"/>
          </w:p>
          <w:p w14:paraId="3F89CBB0" w14:textId="77777777" w:rsidR="003A041C" w:rsidRPr="00E01C5C" w:rsidRDefault="003A041C" w:rsidP="00E03508">
            <w:pPr>
              <w:pStyle w:val="Paragraphedeliste"/>
              <w:numPr>
                <w:ilvl w:val="0"/>
                <w:numId w:val="19"/>
              </w:numPr>
              <w:suppressAutoHyphens/>
              <w:autoSpaceDN w:val="0"/>
              <w:spacing w:before="0" w:after="0"/>
              <w:ind w:left="239" w:hanging="142"/>
              <w:textAlignment w:val="baseline"/>
              <w:rPr>
                <w:rFonts w:ascii="Garamond" w:hAnsi="Garamond"/>
                <w:sz w:val="24"/>
                <w:lang w:val="fr-FR"/>
              </w:rPr>
            </w:pPr>
            <w:r w:rsidRPr="00E01C5C">
              <w:rPr>
                <w:rFonts w:ascii="Garamond" w:hAnsi="Garamond"/>
                <w:sz w:val="24"/>
                <w:lang w:val="fr-FR"/>
              </w:rPr>
              <w:t>Approbation du contrat pour le recrutement de l’A.I;</w:t>
            </w:r>
          </w:p>
          <w:p w14:paraId="2457F39C" w14:textId="77777777" w:rsidR="003A041C" w:rsidRPr="00E01C5C" w:rsidRDefault="003A041C" w:rsidP="00E03508">
            <w:pPr>
              <w:pStyle w:val="Paragraphedeliste"/>
              <w:numPr>
                <w:ilvl w:val="0"/>
                <w:numId w:val="19"/>
              </w:numPr>
              <w:suppressAutoHyphens/>
              <w:autoSpaceDN w:val="0"/>
              <w:spacing w:before="0" w:after="0"/>
              <w:ind w:left="239" w:hanging="142"/>
              <w:textAlignment w:val="baseline"/>
              <w:rPr>
                <w:rFonts w:ascii="Garamond" w:hAnsi="Garamond"/>
                <w:sz w:val="24"/>
                <w:lang w:val="fr-FR"/>
              </w:rPr>
            </w:pPr>
            <w:r w:rsidRPr="00E01C5C">
              <w:rPr>
                <w:rFonts w:ascii="Garamond" w:hAnsi="Garamond"/>
                <w:sz w:val="24"/>
                <w:lang w:val="fr-FR"/>
              </w:rPr>
              <w:t>Acquisition du véhicule terrestre de l’ITIE</w:t>
            </w:r>
          </w:p>
          <w:p w14:paraId="5D2964E3" w14:textId="77777777" w:rsidR="003A041C" w:rsidRPr="00E01C5C" w:rsidRDefault="003A041C" w:rsidP="00E03508">
            <w:pPr>
              <w:spacing w:before="0" w:after="0"/>
              <w:rPr>
                <w:rFonts w:eastAsia="Times New Roman" w:cs="Calibri"/>
                <w:color w:val="000000"/>
                <w:szCs w:val="22"/>
                <w:lang w:val="fr-FR" w:eastAsia="en-GB"/>
              </w:rPr>
            </w:pPr>
          </w:p>
        </w:tc>
        <w:tc>
          <w:tcPr>
            <w:tcW w:w="3696" w:type="dxa"/>
            <w:shd w:val="clear" w:color="auto" w:fill="auto"/>
            <w:vAlign w:val="center"/>
          </w:tcPr>
          <w:p w14:paraId="181041AB" w14:textId="77777777" w:rsidR="003A041C" w:rsidRPr="00903CCE" w:rsidRDefault="003A041C" w:rsidP="00E03508">
            <w:pPr>
              <w:spacing w:before="0" w:after="0"/>
              <w:rPr>
                <w:rFonts w:eastAsia="Times New Roman" w:cs="Calibri"/>
                <w:color w:val="000000"/>
                <w:szCs w:val="22"/>
                <w:lang w:val="fr-FR" w:eastAsia="en-GB"/>
              </w:rPr>
            </w:pPr>
          </w:p>
        </w:tc>
      </w:tr>
      <w:tr w:rsidR="003A041C" w:rsidRPr="00326126" w14:paraId="2F8A4EFA" w14:textId="77777777" w:rsidTr="00E03508">
        <w:trPr>
          <w:trHeight w:val="464"/>
        </w:trPr>
        <w:tc>
          <w:tcPr>
            <w:tcW w:w="2576" w:type="dxa"/>
            <w:shd w:val="clear" w:color="auto" w:fill="auto"/>
            <w:noWrap/>
            <w:vAlign w:val="center"/>
          </w:tcPr>
          <w:p w14:paraId="0C446DB5"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center"/>
          </w:tcPr>
          <w:p w14:paraId="383160B1"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22/11/2022</w:t>
            </w:r>
          </w:p>
        </w:tc>
        <w:tc>
          <w:tcPr>
            <w:tcW w:w="3696" w:type="dxa"/>
            <w:vAlign w:val="center"/>
          </w:tcPr>
          <w:p w14:paraId="59573905" w14:textId="77777777" w:rsidR="003A041C" w:rsidRPr="00E01C5C" w:rsidRDefault="003A041C" w:rsidP="00E03508">
            <w:pPr>
              <w:pStyle w:val="Paragraphedeliste"/>
              <w:numPr>
                <w:ilvl w:val="0"/>
                <w:numId w:val="22"/>
              </w:numPr>
              <w:spacing w:after="0" w:line="259" w:lineRule="auto"/>
              <w:contextualSpacing/>
              <w:rPr>
                <w:rFonts w:ascii="Garamond" w:hAnsi="Garamond"/>
                <w:b/>
                <w:i/>
                <w:color w:val="0070C0"/>
                <w:sz w:val="24"/>
                <w:lang w:val="fr-FR"/>
              </w:rPr>
            </w:pPr>
            <w:r w:rsidRPr="00E01C5C">
              <w:rPr>
                <w:rFonts w:ascii="Garamond" w:hAnsi="Garamond"/>
                <w:b/>
                <w:sz w:val="24"/>
                <w:lang w:val="fr-FR"/>
              </w:rPr>
              <w:t>Présentation du projet de PV des réunions du C.E ordinaire du 22 septembre 2022 et extraordinaire du 20 octobre 2022 ;</w:t>
            </w:r>
          </w:p>
          <w:p w14:paraId="0233630A" w14:textId="77777777" w:rsidR="003A041C" w:rsidRPr="00E01C5C" w:rsidRDefault="003A041C" w:rsidP="00E03508">
            <w:pPr>
              <w:pStyle w:val="Paragraphedeliste"/>
              <w:numPr>
                <w:ilvl w:val="0"/>
                <w:numId w:val="22"/>
              </w:numPr>
              <w:spacing w:after="0" w:line="259" w:lineRule="auto"/>
              <w:contextualSpacing/>
              <w:rPr>
                <w:rFonts w:ascii="Garamond" w:hAnsi="Garamond"/>
                <w:b/>
                <w:i/>
                <w:color w:val="0070C0"/>
                <w:sz w:val="24"/>
                <w:lang w:val="fr-FR"/>
              </w:rPr>
            </w:pPr>
            <w:r w:rsidRPr="00E01C5C">
              <w:rPr>
                <w:rFonts w:ascii="Garamond" w:hAnsi="Garamond"/>
                <w:b/>
                <w:sz w:val="24"/>
                <w:lang w:val="fr-FR"/>
              </w:rPr>
              <w:lastRenderedPageBreak/>
              <w:t>Point d’information sur l’avancement de la mise en œuvre du processus ITIE :</w:t>
            </w:r>
          </w:p>
          <w:p w14:paraId="086B3188" w14:textId="77777777" w:rsidR="003A041C" w:rsidRPr="00E01C5C" w:rsidRDefault="003A041C" w:rsidP="00E03508">
            <w:pPr>
              <w:numPr>
                <w:ilvl w:val="0"/>
                <w:numId w:val="21"/>
              </w:numPr>
              <w:suppressAutoHyphens/>
              <w:autoSpaceDN w:val="0"/>
              <w:spacing w:after="0"/>
              <w:ind w:left="885" w:hanging="218"/>
              <w:contextualSpacing/>
              <w:textAlignment w:val="baseline"/>
              <w:rPr>
                <w:rFonts w:ascii="Garamond" w:eastAsia="Calibri" w:hAnsi="Garamond" w:cs="Times New Roman"/>
                <w:sz w:val="24"/>
                <w:lang w:val="fr-FR"/>
              </w:rPr>
            </w:pPr>
            <w:proofErr w:type="gramStart"/>
            <w:r w:rsidRPr="00E01C5C">
              <w:rPr>
                <w:rFonts w:ascii="Garamond" w:eastAsia="Calibri" w:hAnsi="Garamond" w:cs="Times New Roman"/>
                <w:sz w:val="24"/>
                <w:lang w:val="fr-FR"/>
              </w:rPr>
              <w:t>le</w:t>
            </w:r>
            <w:proofErr w:type="gramEnd"/>
            <w:r w:rsidRPr="00E01C5C">
              <w:rPr>
                <w:rFonts w:ascii="Garamond" w:eastAsia="Calibri" w:hAnsi="Garamond" w:cs="Times New Roman"/>
                <w:sz w:val="24"/>
                <w:lang w:val="fr-FR"/>
              </w:rPr>
              <w:t xml:space="preserve"> Rapport de Cadrage ITIE-RDC 2020-2021 ;</w:t>
            </w:r>
          </w:p>
          <w:p w14:paraId="1357D90C" w14:textId="77777777" w:rsidR="003A041C" w:rsidRPr="00E01C5C" w:rsidRDefault="003A041C" w:rsidP="00E03508">
            <w:pPr>
              <w:numPr>
                <w:ilvl w:val="0"/>
                <w:numId w:val="21"/>
              </w:numPr>
              <w:suppressAutoHyphens/>
              <w:autoSpaceDN w:val="0"/>
              <w:spacing w:after="0"/>
              <w:ind w:left="885" w:hanging="218"/>
              <w:contextualSpacing/>
              <w:textAlignment w:val="baseline"/>
              <w:rPr>
                <w:rFonts w:ascii="Garamond" w:eastAsia="Calibri" w:hAnsi="Garamond" w:cs="Times New Roman"/>
                <w:sz w:val="24"/>
                <w:lang w:val="fr-FR"/>
              </w:rPr>
            </w:pPr>
            <w:proofErr w:type="gramStart"/>
            <w:r w:rsidRPr="00E01C5C">
              <w:rPr>
                <w:rFonts w:ascii="Garamond" w:eastAsia="Calibri" w:hAnsi="Garamond" w:cs="Times New Roman"/>
                <w:sz w:val="24"/>
                <w:lang w:val="fr-FR"/>
              </w:rPr>
              <w:t>le</w:t>
            </w:r>
            <w:proofErr w:type="gramEnd"/>
            <w:r w:rsidRPr="00E01C5C">
              <w:rPr>
                <w:rFonts w:ascii="Garamond" w:eastAsia="Calibri" w:hAnsi="Garamond" w:cs="Times New Roman"/>
                <w:sz w:val="24"/>
                <w:lang w:val="fr-FR"/>
              </w:rPr>
              <w:t xml:space="preserve"> marché de recrutement de l’AI pour le Rapport ITIE-RDC 2020-2021 ;</w:t>
            </w:r>
          </w:p>
          <w:p w14:paraId="2C2E5307" w14:textId="77777777" w:rsidR="003A041C" w:rsidRPr="00E01C5C" w:rsidRDefault="003A041C" w:rsidP="00E03508">
            <w:pPr>
              <w:numPr>
                <w:ilvl w:val="0"/>
                <w:numId w:val="21"/>
              </w:numPr>
              <w:suppressAutoHyphens/>
              <w:autoSpaceDN w:val="0"/>
              <w:spacing w:after="0"/>
              <w:ind w:left="885" w:hanging="218"/>
              <w:contextualSpacing/>
              <w:textAlignment w:val="baseline"/>
              <w:rPr>
                <w:rFonts w:ascii="Garamond" w:eastAsia="Calibri" w:hAnsi="Garamond" w:cs="Times New Roman"/>
                <w:sz w:val="24"/>
                <w:lang w:val="fr-FR"/>
              </w:rPr>
            </w:pPr>
            <w:proofErr w:type="gramStart"/>
            <w:r w:rsidRPr="00E01C5C">
              <w:rPr>
                <w:rFonts w:ascii="Garamond" w:hAnsi="Garamond"/>
                <w:sz w:val="24"/>
                <w:lang w:val="fr-FR"/>
              </w:rPr>
              <w:t>le</w:t>
            </w:r>
            <w:proofErr w:type="gramEnd"/>
            <w:r w:rsidRPr="00E01C5C">
              <w:rPr>
                <w:rFonts w:ascii="Garamond" w:hAnsi="Garamond"/>
                <w:sz w:val="24"/>
                <w:lang w:val="fr-FR"/>
              </w:rPr>
              <w:t xml:space="preserve"> marché d’acquisition d’un véhicule terrestre pour le Secrétariat Technique ;</w:t>
            </w:r>
          </w:p>
          <w:p w14:paraId="08340E8C" w14:textId="77777777" w:rsidR="003A041C" w:rsidRPr="00E01C5C" w:rsidRDefault="003A041C" w:rsidP="00E03508">
            <w:pPr>
              <w:pStyle w:val="Paragraphedeliste"/>
              <w:numPr>
                <w:ilvl w:val="0"/>
                <w:numId w:val="22"/>
              </w:numPr>
              <w:spacing w:after="0" w:line="259" w:lineRule="auto"/>
              <w:contextualSpacing/>
              <w:rPr>
                <w:rFonts w:ascii="Garamond" w:hAnsi="Garamond"/>
                <w:i/>
                <w:color w:val="0070C0"/>
                <w:sz w:val="24"/>
                <w:lang w:val="fr-FR"/>
              </w:rPr>
            </w:pPr>
            <w:r w:rsidRPr="00E01C5C">
              <w:rPr>
                <w:rFonts w:ascii="Garamond" w:hAnsi="Garamond"/>
                <w:b/>
                <w:sz w:val="24"/>
                <w:lang w:val="fr-FR"/>
              </w:rPr>
              <w:t xml:space="preserve">Economie du Rapport de collecte des données sur les obligations et contributions sociales et environnementales des entreprises </w:t>
            </w:r>
            <w:r w:rsidRPr="00E01C5C">
              <w:rPr>
                <w:rFonts w:ascii="Garamond" w:hAnsi="Garamond"/>
                <w:b/>
                <w:sz w:val="24"/>
                <w:lang w:val="fr-FR"/>
              </w:rPr>
              <w:lastRenderedPageBreak/>
              <w:t>minières du Haut-Katanga, Haut-Uele et Lualaba ;</w:t>
            </w:r>
          </w:p>
          <w:p w14:paraId="501EC845" w14:textId="77777777" w:rsidR="003A041C" w:rsidRPr="00E01C5C" w:rsidRDefault="003A041C" w:rsidP="00E03508">
            <w:pPr>
              <w:pStyle w:val="Paragraphedeliste"/>
              <w:numPr>
                <w:ilvl w:val="0"/>
                <w:numId w:val="22"/>
              </w:numPr>
              <w:spacing w:after="0" w:line="259" w:lineRule="auto"/>
              <w:contextualSpacing/>
              <w:rPr>
                <w:rFonts w:ascii="Garamond" w:hAnsi="Garamond"/>
                <w:i/>
                <w:color w:val="0070C0"/>
                <w:sz w:val="24"/>
                <w:lang w:val="fr-FR"/>
              </w:rPr>
            </w:pPr>
            <w:r w:rsidRPr="00E01C5C">
              <w:rPr>
                <w:rFonts w:ascii="Garamond" w:hAnsi="Garamond"/>
                <w:b/>
                <w:sz w:val="24"/>
                <w:lang w:val="fr-FR"/>
              </w:rPr>
              <w:t xml:space="preserve">Examen des dossiers restés en suspens : </w:t>
            </w:r>
            <w:r w:rsidRPr="00E01C5C">
              <w:rPr>
                <w:rFonts w:ascii="Garamond" w:hAnsi="Garamond"/>
                <w:sz w:val="24"/>
                <w:lang w:val="fr-FR"/>
              </w:rPr>
              <w:t xml:space="preserve">(i) Etats de lieux des recettes recouvrées par l’équipe dirigeante du FOMIN à ce jour, (ii) publication du protocole d’accord signé entre le Gouvernement Congolais et le Groupe Ventora, (iii) publication de l’Avenant du contrat </w:t>
            </w:r>
            <w:proofErr w:type="spellStart"/>
            <w:r w:rsidRPr="00E01C5C">
              <w:rPr>
                <w:rFonts w:ascii="Garamond" w:hAnsi="Garamond"/>
                <w:sz w:val="24"/>
                <w:lang w:val="fr-FR"/>
              </w:rPr>
              <w:t>Xcalibur</w:t>
            </w:r>
            <w:proofErr w:type="spellEnd"/>
            <w:r w:rsidRPr="00E01C5C">
              <w:rPr>
                <w:rFonts w:ascii="Garamond" w:hAnsi="Garamond"/>
                <w:sz w:val="24"/>
                <w:lang w:val="fr-FR"/>
              </w:rPr>
              <w:t> ; (iv) l’accord entre l’Etat Congolais, la SOKIMO et AJN RESOURCES ;</w:t>
            </w:r>
          </w:p>
          <w:p w14:paraId="47F5D220" w14:textId="77777777" w:rsidR="003A041C" w:rsidRPr="00E01C5C" w:rsidRDefault="003A041C" w:rsidP="00E03508">
            <w:pPr>
              <w:pStyle w:val="Paragraphedeliste"/>
              <w:numPr>
                <w:ilvl w:val="0"/>
                <w:numId w:val="22"/>
              </w:numPr>
              <w:spacing w:after="0" w:line="259" w:lineRule="auto"/>
              <w:contextualSpacing/>
              <w:rPr>
                <w:rFonts w:ascii="Garamond" w:hAnsi="Garamond"/>
                <w:b/>
                <w:i/>
                <w:color w:val="0070C0"/>
                <w:sz w:val="24"/>
                <w:lang w:val="fr-FR"/>
              </w:rPr>
            </w:pPr>
            <w:r w:rsidRPr="00E01C5C">
              <w:rPr>
                <w:rFonts w:ascii="Garamond" w:hAnsi="Garamond"/>
                <w:b/>
                <w:sz w:val="24"/>
                <w:lang w:val="fr-FR"/>
              </w:rPr>
              <w:t>Plans de suivi des recommandations issues de :</w:t>
            </w:r>
          </w:p>
          <w:p w14:paraId="3C8AE9B2" w14:textId="77777777" w:rsidR="003A041C" w:rsidRPr="00E01C5C" w:rsidRDefault="003A041C" w:rsidP="00E03508">
            <w:pPr>
              <w:numPr>
                <w:ilvl w:val="0"/>
                <w:numId w:val="21"/>
              </w:numPr>
              <w:suppressAutoHyphens/>
              <w:autoSpaceDN w:val="0"/>
              <w:spacing w:after="0"/>
              <w:ind w:left="885" w:hanging="218"/>
              <w:contextualSpacing/>
              <w:textAlignment w:val="baseline"/>
              <w:rPr>
                <w:rFonts w:ascii="Garamond" w:hAnsi="Garamond"/>
                <w:i/>
                <w:color w:val="0070C0"/>
                <w:sz w:val="24"/>
                <w:lang w:val="fr-FR"/>
              </w:rPr>
            </w:pPr>
            <w:r w:rsidRPr="00E01C5C">
              <w:rPr>
                <w:rFonts w:ascii="Garamond" w:hAnsi="Garamond"/>
                <w:sz w:val="24"/>
                <w:lang w:val="fr-FR"/>
              </w:rPr>
              <w:lastRenderedPageBreak/>
              <w:t>Rapports thématiques sur (i) le partage et la répartition de la redevance minière, (ii) l’évaluation du projet SICOMINES et (iii) la divulgation des contrats ;</w:t>
            </w:r>
          </w:p>
          <w:p w14:paraId="383423DC" w14:textId="77777777" w:rsidR="003A041C" w:rsidRPr="009B345F" w:rsidRDefault="003A041C" w:rsidP="00E03508">
            <w:pPr>
              <w:numPr>
                <w:ilvl w:val="0"/>
                <w:numId w:val="21"/>
              </w:numPr>
              <w:suppressAutoHyphens/>
              <w:autoSpaceDN w:val="0"/>
              <w:spacing w:after="0"/>
              <w:ind w:left="885" w:hanging="218"/>
              <w:contextualSpacing/>
              <w:textAlignment w:val="baseline"/>
              <w:rPr>
                <w:rFonts w:ascii="Garamond" w:hAnsi="Garamond"/>
                <w:i/>
                <w:color w:val="0070C0"/>
                <w:sz w:val="24"/>
              </w:rPr>
            </w:pPr>
            <w:r w:rsidRPr="009B345F">
              <w:rPr>
                <w:rFonts w:ascii="Garamond" w:hAnsi="Garamond"/>
                <w:sz w:val="24"/>
              </w:rPr>
              <w:t xml:space="preserve">Rapports </w:t>
            </w:r>
            <w:proofErr w:type="spellStart"/>
            <w:r w:rsidRPr="009B345F">
              <w:rPr>
                <w:rFonts w:ascii="Garamond" w:hAnsi="Garamond"/>
                <w:sz w:val="24"/>
              </w:rPr>
              <w:t>d’audit</w:t>
            </w:r>
            <w:proofErr w:type="spellEnd"/>
            <w:r w:rsidRPr="009B345F">
              <w:rPr>
                <w:rFonts w:ascii="Garamond" w:hAnsi="Garamond"/>
                <w:sz w:val="24"/>
              </w:rPr>
              <w:t xml:space="preserve"> </w:t>
            </w:r>
            <w:proofErr w:type="spellStart"/>
            <w:r w:rsidRPr="009B345F">
              <w:rPr>
                <w:rFonts w:ascii="Garamond" w:hAnsi="Garamond"/>
                <w:sz w:val="24"/>
              </w:rPr>
              <w:t>Exercices</w:t>
            </w:r>
            <w:proofErr w:type="spellEnd"/>
            <w:r w:rsidRPr="009B345F">
              <w:rPr>
                <w:rFonts w:ascii="Garamond" w:hAnsi="Garamond"/>
                <w:sz w:val="24"/>
              </w:rPr>
              <w:t xml:space="preserve"> 2016, 2017, 2018, 2019 et </w:t>
            </w:r>
            <w:proofErr w:type="gramStart"/>
            <w:r w:rsidRPr="009B345F">
              <w:rPr>
                <w:rFonts w:ascii="Garamond" w:hAnsi="Garamond"/>
                <w:sz w:val="24"/>
              </w:rPr>
              <w:t>2020 ;</w:t>
            </w:r>
            <w:proofErr w:type="gramEnd"/>
          </w:p>
          <w:p w14:paraId="435092BA" w14:textId="77777777" w:rsidR="003A041C" w:rsidRPr="00E01C5C" w:rsidRDefault="003A041C" w:rsidP="00E03508">
            <w:pPr>
              <w:pStyle w:val="Paragraphedeliste"/>
              <w:numPr>
                <w:ilvl w:val="0"/>
                <w:numId w:val="22"/>
              </w:numPr>
              <w:spacing w:after="0" w:line="259" w:lineRule="auto"/>
              <w:contextualSpacing/>
              <w:rPr>
                <w:rFonts w:ascii="Garamond" w:hAnsi="Garamond"/>
                <w:i/>
                <w:color w:val="0070C0"/>
                <w:sz w:val="24"/>
                <w:lang w:val="fr-FR"/>
              </w:rPr>
            </w:pPr>
            <w:r w:rsidRPr="00E01C5C">
              <w:rPr>
                <w:rFonts w:ascii="Garamond" w:hAnsi="Garamond"/>
                <w:sz w:val="24"/>
                <w:lang w:val="fr-FR"/>
              </w:rPr>
              <w:t>Présentation de la situation financière du Comité National de l’ITIE-RDC (du 20 septembre au 20 Novembre 2022) ;</w:t>
            </w:r>
          </w:p>
          <w:p w14:paraId="0519C151" w14:textId="77777777" w:rsidR="003A041C" w:rsidRPr="007F4131" w:rsidRDefault="003A041C" w:rsidP="00E03508">
            <w:pPr>
              <w:pStyle w:val="Paragraphedeliste"/>
              <w:numPr>
                <w:ilvl w:val="0"/>
                <w:numId w:val="22"/>
              </w:numPr>
              <w:spacing w:after="0" w:line="259" w:lineRule="auto"/>
              <w:contextualSpacing/>
              <w:rPr>
                <w:rFonts w:ascii="Garamond" w:hAnsi="Garamond"/>
                <w:i/>
                <w:color w:val="0070C0"/>
                <w:sz w:val="24"/>
              </w:rPr>
            </w:pPr>
            <w:r w:rsidRPr="007F4131">
              <w:rPr>
                <w:rFonts w:ascii="Garamond" w:hAnsi="Garamond"/>
                <w:sz w:val="24"/>
              </w:rPr>
              <w:t>Divers</w:t>
            </w:r>
          </w:p>
          <w:p w14:paraId="4819E870" w14:textId="77777777" w:rsidR="003A041C" w:rsidRPr="00903CCE" w:rsidRDefault="003A041C" w:rsidP="00E03508">
            <w:pPr>
              <w:spacing w:before="0" w:after="0"/>
              <w:rPr>
                <w:rFonts w:eastAsia="Times New Roman" w:cs="Calibri"/>
                <w:color w:val="000000"/>
                <w:szCs w:val="22"/>
                <w:lang w:val="fr-FR" w:eastAsia="en-GB"/>
              </w:rPr>
            </w:pPr>
          </w:p>
        </w:tc>
        <w:tc>
          <w:tcPr>
            <w:tcW w:w="3696" w:type="dxa"/>
            <w:shd w:val="clear" w:color="auto" w:fill="auto"/>
            <w:vAlign w:val="center"/>
          </w:tcPr>
          <w:p w14:paraId="24F6EA61" w14:textId="05907258" w:rsidR="003A041C" w:rsidRPr="00903CCE" w:rsidRDefault="009D6DF6" w:rsidP="00E03508">
            <w:pPr>
              <w:spacing w:before="0" w:after="0"/>
              <w:rPr>
                <w:rFonts w:eastAsia="Times New Roman" w:cs="Calibri"/>
                <w:color w:val="000000"/>
                <w:szCs w:val="22"/>
                <w:lang w:val="fr-FR" w:eastAsia="en-GB"/>
              </w:rPr>
            </w:pPr>
            <w:hyperlink r:id="rId104"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3A041C" w:rsidRPr="00455ECB" w14:paraId="12A9B999" w14:textId="77777777" w:rsidTr="00E03508">
        <w:trPr>
          <w:trHeight w:val="464"/>
        </w:trPr>
        <w:tc>
          <w:tcPr>
            <w:tcW w:w="2576" w:type="dxa"/>
            <w:shd w:val="clear" w:color="auto" w:fill="auto"/>
            <w:noWrap/>
            <w:vAlign w:val="center"/>
          </w:tcPr>
          <w:p w14:paraId="68048816"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Ordinaire</w:t>
            </w:r>
          </w:p>
        </w:tc>
        <w:tc>
          <w:tcPr>
            <w:tcW w:w="2036" w:type="dxa"/>
            <w:shd w:val="clear" w:color="auto" w:fill="auto"/>
            <w:noWrap/>
            <w:vAlign w:val="center"/>
          </w:tcPr>
          <w:p w14:paraId="10E5A7D6"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23/03/2023</w:t>
            </w:r>
          </w:p>
        </w:tc>
        <w:tc>
          <w:tcPr>
            <w:tcW w:w="3696" w:type="dxa"/>
            <w:vAlign w:val="center"/>
          </w:tcPr>
          <w:p w14:paraId="5564692C" w14:textId="77777777" w:rsidR="003A041C" w:rsidRPr="00E01C5C" w:rsidRDefault="003A041C" w:rsidP="00E03508">
            <w:pPr>
              <w:pStyle w:val="Paragraphedeliste"/>
              <w:numPr>
                <w:ilvl w:val="0"/>
                <w:numId w:val="23"/>
              </w:numPr>
              <w:spacing w:after="0" w:line="259" w:lineRule="auto"/>
              <w:contextualSpacing/>
              <w:rPr>
                <w:rFonts w:ascii="Garamond" w:hAnsi="Garamond"/>
                <w:b/>
                <w:i/>
                <w:color w:val="0070C0"/>
                <w:sz w:val="24"/>
                <w:lang w:val="fr-FR"/>
              </w:rPr>
            </w:pPr>
            <w:r w:rsidRPr="00E01C5C">
              <w:rPr>
                <w:rFonts w:ascii="Garamond" w:hAnsi="Garamond"/>
                <w:b/>
                <w:sz w:val="24"/>
                <w:lang w:val="fr-FR"/>
              </w:rPr>
              <w:t xml:space="preserve">Présentation du projet de PV de la réunion du C.E du </w:t>
            </w:r>
            <w:r w:rsidRPr="00E01C5C">
              <w:rPr>
                <w:rFonts w:ascii="Garamond" w:hAnsi="Garamond"/>
                <w:b/>
                <w:sz w:val="24"/>
                <w:lang w:val="fr-FR"/>
              </w:rPr>
              <w:lastRenderedPageBreak/>
              <w:t>22 Novembre 2022 ;</w:t>
            </w:r>
          </w:p>
          <w:p w14:paraId="0823B22D" w14:textId="77777777" w:rsidR="003A041C" w:rsidRPr="00E01C5C" w:rsidRDefault="003A041C" w:rsidP="00E03508">
            <w:pPr>
              <w:pStyle w:val="Paragraphedeliste"/>
              <w:numPr>
                <w:ilvl w:val="0"/>
                <w:numId w:val="23"/>
              </w:numPr>
              <w:spacing w:after="0" w:line="259" w:lineRule="auto"/>
              <w:contextualSpacing/>
              <w:rPr>
                <w:rFonts w:ascii="Garamond" w:hAnsi="Garamond"/>
                <w:b/>
                <w:i/>
                <w:color w:val="0070C0"/>
                <w:sz w:val="24"/>
                <w:lang w:val="fr-FR"/>
              </w:rPr>
            </w:pPr>
            <w:r w:rsidRPr="00E01C5C">
              <w:rPr>
                <w:rFonts w:ascii="Garamond" w:hAnsi="Garamond"/>
                <w:b/>
                <w:sz w:val="24"/>
                <w:lang w:val="fr-FR"/>
              </w:rPr>
              <w:t>Point d’information sur l’avancement de la mise en œuvre du processus ITIE :</w:t>
            </w:r>
          </w:p>
          <w:p w14:paraId="5C771F1E" w14:textId="77777777" w:rsidR="003A041C" w:rsidRPr="001515E2" w:rsidRDefault="003A041C" w:rsidP="00E03508">
            <w:pPr>
              <w:numPr>
                <w:ilvl w:val="0"/>
                <w:numId w:val="21"/>
              </w:numPr>
              <w:suppressAutoHyphens/>
              <w:autoSpaceDN w:val="0"/>
              <w:spacing w:before="0" w:after="0"/>
              <w:ind w:left="885" w:hanging="218"/>
              <w:contextualSpacing/>
              <w:textAlignment w:val="baseline"/>
              <w:rPr>
                <w:rFonts w:ascii="Garamond" w:hAnsi="Garamond" w:cs="Calibri"/>
                <w:sz w:val="24"/>
              </w:rPr>
            </w:pPr>
            <w:r w:rsidRPr="001515E2">
              <w:rPr>
                <w:rFonts w:ascii="Garamond" w:hAnsi="Garamond"/>
                <w:sz w:val="24"/>
              </w:rPr>
              <w:t xml:space="preserve">Elaboration des </w:t>
            </w:r>
            <w:r w:rsidRPr="001515E2">
              <w:rPr>
                <w:rFonts w:ascii="Garamond" w:hAnsi="Garamond" w:cs="Calibri"/>
                <w:sz w:val="24"/>
              </w:rPr>
              <w:t xml:space="preserve">Rapports ITIE </w:t>
            </w:r>
          </w:p>
          <w:p w14:paraId="60F1B9A2" w14:textId="77777777" w:rsidR="003A041C" w:rsidRPr="00E01C5C" w:rsidRDefault="003A041C" w:rsidP="00E03508">
            <w:pPr>
              <w:numPr>
                <w:ilvl w:val="0"/>
                <w:numId w:val="21"/>
              </w:numPr>
              <w:suppressAutoHyphens/>
              <w:autoSpaceDN w:val="0"/>
              <w:spacing w:before="0" w:after="0"/>
              <w:ind w:left="885" w:hanging="218"/>
              <w:contextualSpacing/>
              <w:textAlignment w:val="baseline"/>
              <w:rPr>
                <w:rFonts w:ascii="Garamond" w:eastAsia="Calibri" w:hAnsi="Garamond" w:cs="Calibri"/>
                <w:sz w:val="24"/>
                <w:lang w:val="fr-FR"/>
              </w:rPr>
            </w:pPr>
            <w:r w:rsidRPr="00E01C5C">
              <w:rPr>
                <w:rFonts w:ascii="Garamond" w:hAnsi="Garamond" w:cs="Calibri"/>
                <w:sz w:val="24"/>
                <w:lang w:val="fr-FR"/>
              </w:rPr>
              <w:t>Activités menées entre le 22 novembre 2022 et le 22 février 2023</w:t>
            </w:r>
          </w:p>
          <w:p w14:paraId="346B5FBB" w14:textId="77777777" w:rsidR="003A041C" w:rsidRPr="00E01C5C" w:rsidRDefault="003A041C" w:rsidP="00E03508">
            <w:pPr>
              <w:pStyle w:val="Paragraphedeliste"/>
              <w:numPr>
                <w:ilvl w:val="0"/>
                <w:numId w:val="23"/>
              </w:numPr>
              <w:spacing w:after="0" w:line="259" w:lineRule="auto"/>
              <w:contextualSpacing/>
              <w:rPr>
                <w:rFonts w:ascii="Garamond" w:hAnsi="Garamond"/>
                <w:i/>
                <w:color w:val="0070C0"/>
                <w:sz w:val="24"/>
                <w:lang w:val="fr-FR"/>
              </w:rPr>
            </w:pPr>
            <w:r w:rsidRPr="00E01C5C">
              <w:rPr>
                <w:rFonts w:ascii="Garamond" w:hAnsi="Garamond"/>
                <w:b/>
                <w:sz w:val="24"/>
                <w:lang w:val="fr-FR"/>
              </w:rPr>
              <w:t>Adoption de documents de mise en œuvre ;</w:t>
            </w:r>
          </w:p>
          <w:p w14:paraId="164467A5" w14:textId="77777777" w:rsidR="003A041C" w:rsidRPr="001515E2" w:rsidRDefault="003A041C" w:rsidP="00E03508">
            <w:pPr>
              <w:numPr>
                <w:ilvl w:val="0"/>
                <w:numId w:val="21"/>
              </w:numPr>
              <w:suppressAutoHyphens/>
              <w:autoSpaceDN w:val="0"/>
              <w:spacing w:before="0" w:after="0"/>
              <w:ind w:left="885" w:hanging="218"/>
              <w:contextualSpacing/>
              <w:textAlignment w:val="baseline"/>
              <w:rPr>
                <w:rFonts w:ascii="Garamond" w:hAnsi="Garamond"/>
                <w:sz w:val="24"/>
              </w:rPr>
            </w:pPr>
            <w:r w:rsidRPr="001515E2">
              <w:rPr>
                <w:rFonts w:ascii="Garamond" w:hAnsi="Garamond"/>
                <w:sz w:val="24"/>
              </w:rPr>
              <w:t>Rapport ITIE-RDC 2020-</w:t>
            </w:r>
            <w:proofErr w:type="gramStart"/>
            <w:r w:rsidRPr="001515E2">
              <w:rPr>
                <w:rFonts w:ascii="Garamond" w:hAnsi="Garamond"/>
                <w:sz w:val="24"/>
              </w:rPr>
              <w:t>2021 ;</w:t>
            </w:r>
            <w:proofErr w:type="gramEnd"/>
          </w:p>
          <w:p w14:paraId="5948EF32" w14:textId="77777777" w:rsidR="003A041C" w:rsidRPr="00E01C5C" w:rsidRDefault="003A041C" w:rsidP="00E03508">
            <w:pPr>
              <w:numPr>
                <w:ilvl w:val="0"/>
                <w:numId w:val="21"/>
              </w:numPr>
              <w:suppressAutoHyphens/>
              <w:autoSpaceDN w:val="0"/>
              <w:spacing w:before="0" w:after="0"/>
              <w:ind w:left="885" w:hanging="218"/>
              <w:contextualSpacing/>
              <w:textAlignment w:val="baseline"/>
              <w:rPr>
                <w:rFonts w:ascii="Garamond" w:hAnsi="Garamond"/>
                <w:sz w:val="24"/>
                <w:lang w:val="fr-FR"/>
              </w:rPr>
            </w:pPr>
            <w:r w:rsidRPr="00E01C5C">
              <w:rPr>
                <w:rFonts w:ascii="Garamond" w:hAnsi="Garamond"/>
                <w:sz w:val="24"/>
                <w:lang w:val="fr-FR"/>
              </w:rPr>
              <w:t>Rapport sur la transparence des divulgations des entreprises publiques ;</w:t>
            </w:r>
          </w:p>
          <w:p w14:paraId="5E0D2B3A" w14:textId="77777777" w:rsidR="003A041C" w:rsidRPr="00E01C5C" w:rsidRDefault="003A041C" w:rsidP="00E03508">
            <w:pPr>
              <w:numPr>
                <w:ilvl w:val="0"/>
                <w:numId w:val="21"/>
              </w:numPr>
              <w:suppressAutoHyphens/>
              <w:autoSpaceDN w:val="0"/>
              <w:spacing w:before="0" w:after="0"/>
              <w:ind w:left="885" w:hanging="218"/>
              <w:contextualSpacing/>
              <w:textAlignment w:val="baseline"/>
              <w:rPr>
                <w:rFonts w:ascii="Garamond" w:hAnsi="Garamond"/>
                <w:sz w:val="24"/>
                <w:lang w:val="fr-FR"/>
              </w:rPr>
            </w:pPr>
            <w:r w:rsidRPr="00E01C5C">
              <w:rPr>
                <w:rFonts w:ascii="Garamond" w:hAnsi="Garamond"/>
                <w:sz w:val="24"/>
                <w:lang w:val="fr-FR"/>
              </w:rPr>
              <w:t xml:space="preserve">Rapport sur les Obligations sociales et environnementales </w:t>
            </w:r>
            <w:r w:rsidRPr="00E01C5C">
              <w:rPr>
                <w:rFonts w:ascii="Garamond" w:hAnsi="Garamond"/>
                <w:sz w:val="24"/>
                <w:lang w:val="fr-FR"/>
              </w:rPr>
              <w:lastRenderedPageBreak/>
              <w:t>des entreprises extractives ;</w:t>
            </w:r>
          </w:p>
          <w:p w14:paraId="3A4036A6" w14:textId="77777777" w:rsidR="003A041C" w:rsidRPr="00E01C5C" w:rsidRDefault="003A041C" w:rsidP="00E03508">
            <w:pPr>
              <w:numPr>
                <w:ilvl w:val="0"/>
                <w:numId w:val="21"/>
              </w:numPr>
              <w:suppressAutoHyphens/>
              <w:autoSpaceDN w:val="0"/>
              <w:spacing w:before="0" w:after="0"/>
              <w:ind w:left="885" w:hanging="218"/>
              <w:contextualSpacing/>
              <w:textAlignment w:val="baseline"/>
              <w:rPr>
                <w:rFonts w:ascii="Garamond" w:hAnsi="Garamond"/>
                <w:sz w:val="24"/>
                <w:lang w:val="fr-FR"/>
              </w:rPr>
            </w:pPr>
            <w:r w:rsidRPr="00E01C5C">
              <w:rPr>
                <w:rFonts w:ascii="Garamond" w:hAnsi="Garamond"/>
                <w:sz w:val="24"/>
                <w:lang w:val="fr-FR"/>
              </w:rPr>
              <w:t>Rapport de Cadrage du Secteur forestier 2020-</w:t>
            </w:r>
            <w:proofErr w:type="gramStart"/>
            <w:r w:rsidRPr="00E01C5C">
              <w:rPr>
                <w:rFonts w:ascii="Garamond" w:hAnsi="Garamond"/>
                <w:sz w:val="24"/>
                <w:lang w:val="fr-FR"/>
              </w:rPr>
              <w:t>2021;</w:t>
            </w:r>
            <w:proofErr w:type="gramEnd"/>
          </w:p>
          <w:p w14:paraId="4C7D4B55" w14:textId="77777777" w:rsidR="003A041C" w:rsidRPr="00E01C5C" w:rsidRDefault="003A041C" w:rsidP="00E03508">
            <w:pPr>
              <w:numPr>
                <w:ilvl w:val="0"/>
                <w:numId w:val="21"/>
              </w:numPr>
              <w:suppressAutoHyphens/>
              <w:autoSpaceDN w:val="0"/>
              <w:spacing w:before="0" w:after="0"/>
              <w:ind w:left="885" w:hanging="218"/>
              <w:contextualSpacing/>
              <w:textAlignment w:val="baseline"/>
              <w:rPr>
                <w:rFonts w:ascii="Garamond" w:hAnsi="Garamond"/>
                <w:sz w:val="24"/>
                <w:lang w:val="fr-FR"/>
              </w:rPr>
            </w:pPr>
            <w:r w:rsidRPr="00E01C5C">
              <w:rPr>
                <w:rFonts w:ascii="Garamond" w:hAnsi="Garamond"/>
                <w:sz w:val="24"/>
                <w:lang w:val="fr-FR"/>
              </w:rPr>
              <w:t>Plan de Travail et Budget Annuel (PTBA) 2023 ;</w:t>
            </w:r>
          </w:p>
          <w:p w14:paraId="7DBFCB39" w14:textId="77777777" w:rsidR="003A041C" w:rsidRPr="001515E2" w:rsidRDefault="003A041C" w:rsidP="00E03508">
            <w:pPr>
              <w:numPr>
                <w:ilvl w:val="0"/>
                <w:numId w:val="21"/>
              </w:numPr>
              <w:suppressAutoHyphens/>
              <w:autoSpaceDN w:val="0"/>
              <w:spacing w:before="0" w:after="0"/>
              <w:ind w:left="885" w:hanging="218"/>
              <w:contextualSpacing/>
              <w:textAlignment w:val="baseline"/>
              <w:rPr>
                <w:rFonts w:ascii="Garamond" w:hAnsi="Garamond"/>
                <w:sz w:val="24"/>
              </w:rPr>
            </w:pPr>
            <w:r w:rsidRPr="001515E2">
              <w:rPr>
                <w:rFonts w:ascii="Garamond" w:hAnsi="Garamond"/>
                <w:sz w:val="24"/>
              </w:rPr>
              <w:t xml:space="preserve">Rapport </w:t>
            </w:r>
            <w:proofErr w:type="spellStart"/>
            <w:r w:rsidRPr="001515E2">
              <w:rPr>
                <w:rFonts w:ascii="Garamond" w:hAnsi="Garamond"/>
                <w:sz w:val="24"/>
              </w:rPr>
              <w:t>Annuel</w:t>
            </w:r>
            <w:proofErr w:type="spellEnd"/>
            <w:r w:rsidRPr="001515E2">
              <w:rPr>
                <w:rFonts w:ascii="Garamond" w:hAnsi="Garamond"/>
                <w:sz w:val="24"/>
              </w:rPr>
              <w:t xml:space="preserve"> </w:t>
            </w:r>
            <w:proofErr w:type="spellStart"/>
            <w:r w:rsidRPr="001515E2">
              <w:rPr>
                <w:rFonts w:ascii="Garamond" w:hAnsi="Garamond"/>
                <w:sz w:val="24"/>
              </w:rPr>
              <w:t>d’Avancement</w:t>
            </w:r>
            <w:proofErr w:type="spellEnd"/>
            <w:r w:rsidRPr="001515E2">
              <w:rPr>
                <w:rFonts w:ascii="Garamond" w:hAnsi="Garamond"/>
                <w:sz w:val="24"/>
              </w:rPr>
              <w:t xml:space="preserve"> 2021-2022 (RAA 2021-2022).</w:t>
            </w:r>
          </w:p>
          <w:p w14:paraId="41E4579F" w14:textId="77777777" w:rsidR="003A041C" w:rsidRPr="00E01C5C" w:rsidRDefault="003A041C" w:rsidP="00E03508">
            <w:pPr>
              <w:pStyle w:val="Paragraphedeliste"/>
              <w:numPr>
                <w:ilvl w:val="0"/>
                <w:numId w:val="23"/>
              </w:numPr>
              <w:spacing w:after="0" w:line="259" w:lineRule="auto"/>
              <w:contextualSpacing/>
              <w:rPr>
                <w:rFonts w:ascii="Garamond" w:hAnsi="Garamond"/>
                <w:i/>
                <w:color w:val="0070C0"/>
                <w:sz w:val="24"/>
                <w:lang w:val="fr-FR"/>
              </w:rPr>
            </w:pPr>
            <w:r w:rsidRPr="00E01C5C">
              <w:rPr>
                <w:rFonts w:ascii="Garamond" w:hAnsi="Garamond"/>
                <w:b/>
                <w:sz w:val="24"/>
                <w:lang w:val="fr-FR"/>
              </w:rPr>
              <w:t xml:space="preserve">Examen des dossiers restés en suspens : </w:t>
            </w:r>
            <w:r w:rsidRPr="00E01C5C">
              <w:rPr>
                <w:rFonts w:ascii="Garamond" w:hAnsi="Garamond"/>
                <w:sz w:val="24"/>
                <w:lang w:val="fr-FR"/>
              </w:rPr>
              <w:t>Plans de suivi des recommandations issues des Rapports thématiques sur : (i) le partage et la répartition de la redevance minière (ii) l’évaluation du Projet SICOMINES (iii) la divulgation des contrats.</w:t>
            </w:r>
          </w:p>
          <w:p w14:paraId="700249CC" w14:textId="77777777" w:rsidR="003A041C" w:rsidRPr="00E01C5C" w:rsidRDefault="003A041C" w:rsidP="00E03508">
            <w:pPr>
              <w:pStyle w:val="Paragraphedeliste"/>
              <w:numPr>
                <w:ilvl w:val="0"/>
                <w:numId w:val="23"/>
              </w:numPr>
              <w:spacing w:after="0" w:line="259" w:lineRule="auto"/>
              <w:contextualSpacing/>
              <w:rPr>
                <w:rFonts w:ascii="Garamond" w:hAnsi="Garamond"/>
                <w:b/>
                <w:i/>
                <w:color w:val="0070C0"/>
                <w:sz w:val="24"/>
                <w:lang w:val="fr-FR"/>
              </w:rPr>
            </w:pPr>
            <w:r w:rsidRPr="00E01C5C">
              <w:rPr>
                <w:rFonts w:ascii="Garamond" w:hAnsi="Garamond"/>
                <w:b/>
                <w:sz w:val="24"/>
                <w:lang w:val="fr-FR"/>
              </w:rPr>
              <w:lastRenderedPageBreak/>
              <w:t>Présentation de la situation financière du Comité National de l’ITIE-RDC (du 22 Novembre au 22 février 2023) ;</w:t>
            </w:r>
          </w:p>
          <w:p w14:paraId="22D60B8D" w14:textId="77777777" w:rsidR="003A041C" w:rsidRPr="00005B24" w:rsidRDefault="003A041C" w:rsidP="00E03508">
            <w:pPr>
              <w:pStyle w:val="Paragraphedeliste"/>
              <w:numPr>
                <w:ilvl w:val="0"/>
                <w:numId w:val="23"/>
              </w:numPr>
              <w:spacing w:after="0" w:line="259" w:lineRule="auto"/>
              <w:contextualSpacing/>
              <w:rPr>
                <w:rFonts w:ascii="Garamond" w:hAnsi="Garamond"/>
                <w:b/>
                <w:i/>
                <w:color w:val="0070C0"/>
                <w:sz w:val="24"/>
              </w:rPr>
            </w:pPr>
            <w:r>
              <w:rPr>
                <w:rFonts w:ascii="Garamond" w:hAnsi="Garamond"/>
                <w:b/>
                <w:sz w:val="24"/>
              </w:rPr>
              <w:t>Divers.</w:t>
            </w:r>
          </w:p>
        </w:tc>
        <w:tc>
          <w:tcPr>
            <w:tcW w:w="3696" w:type="dxa"/>
            <w:shd w:val="clear" w:color="auto" w:fill="auto"/>
            <w:vAlign w:val="center"/>
          </w:tcPr>
          <w:p w14:paraId="0885DE31" w14:textId="1700FF0C" w:rsidR="003A041C" w:rsidRPr="00002BB8" w:rsidRDefault="009D6DF6" w:rsidP="00E03508">
            <w:pPr>
              <w:spacing w:before="0" w:after="0"/>
              <w:rPr>
                <w:rFonts w:eastAsia="Times New Roman" w:cs="Calibri"/>
                <w:color w:val="000000"/>
                <w:szCs w:val="22"/>
                <w:lang w:eastAsia="en-GB"/>
              </w:rPr>
            </w:pPr>
            <w:hyperlink r:id="rId105"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455ECB" w14:paraId="208FD503" w14:textId="77777777" w:rsidTr="00E03508">
        <w:trPr>
          <w:trHeight w:val="464"/>
        </w:trPr>
        <w:tc>
          <w:tcPr>
            <w:tcW w:w="2576" w:type="dxa"/>
            <w:shd w:val="clear" w:color="auto" w:fill="auto"/>
            <w:noWrap/>
            <w:vAlign w:val="center"/>
          </w:tcPr>
          <w:p w14:paraId="1441D41D"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Ordinaire</w:t>
            </w:r>
          </w:p>
        </w:tc>
        <w:tc>
          <w:tcPr>
            <w:tcW w:w="2036" w:type="dxa"/>
            <w:shd w:val="clear" w:color="auto" w:fill="auto"/>
            <w:noWrap/>
            <w:vAlign w:val="center"/>
          </w:tcPr>
          <w:p w14:paraId="3C73127C"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04/05/2023</w:t>
            </w:r>
          </w:p>
        </w:tc>
        <w:tc>
          <w:tcPr>
            <w:tcW w:w="3696" w:type="dxa"/>
            <w:vAlign w:val="center"/>
          </w:tcPr>
          <w:p w14:paraId="2598F07F" w14:textId="77777777" w:rsidR="003A041C" w:rsidRPr="00E01C5C" w:rsidRDefault="003A041C" w:rsidP="00E03508">
            <w:pPr>
              <w:pStyle w:val="Paragraphedeliste"/>
              <w:numPr>
                <w:ilvl w:val="0"/>
                <w:numId w:val="24"/>
              </w:numPr>
              <w:spacing w:after="0"/>
              <w:contextualSpacing/>
              <w:rPr>
                <w:rFonts w:ascii="Garamond" w:hAnsi="Garamond"/>
                <w:i/>
                <w:color w:val="0070C0"/>
                <w:sz w:val="24"/>
                <w:lang w:val="fr-FR"/>
              </w:rPr>
            </w:pPr>
            <w:r w:rsidRPr="00E01C5C">
              <w:rPr>
                <w:rFonts w:ascii="Garamond" w:hAnsi="Garamond"/>
                <w:sz w:val="24"/>
                <w:lang w:val="fr-FR"/>
              </w:rPr>
              <w:t>Présentation de nouveaux membres du Comité Exécutif ;</w:t>
            </w:r>
          </w:p>
          <w:p w14:paraId="774EFC9E" w14:textId="77777777" w:rsidR="003A041C" w:rsidRPr="00E01C5C" w:rsidRDefault="003A041C" w:rsidP="00E03508">
            <w:pPr>
              <w:pStyle w:val="Paragraphedeliste"/>
              <w:numPr>
                <w:ilvl w:val="0"/>
                <w:numId w:val="24"/>
              </w:numPr>
              <w:spacing w:after="0"/>
              <w:contextualSpacing/>
              <w:rPr>
                <w:rFonts w:ascii="Garamond" w:hAnsi="Garamond"/>
                <w:i/>
                <w:color w:val="0070C0"/>
                <w:sz w:val="24"/>
                <w:lang w:val="fr-FR"/>
              </w:rPr>
            </w:pPr>
            <w:r w:rsidRPr="00E01C5C">
              <w:rPr>
                <w:rFonts w:ascii="Garamond" w:hAnsi="Garamond"/>
                <w:sz w:val="24"/>
                <w:lang w:val="fr-FR"/>
              </w:rPr>
              <w:t>Présentation du projet de PV de la réunion du C.E du 23 Février 2023 ;</w:t>
            </w:r>
          </w:p>
          <w:p w14:paraId="2C3E3A5A" w14:textId="77777777" w:rsidR="003A041C" w:rsidRPr="00E01C5C" w:rsidRDefault="003A041C" w:rsidP="00E03508">
            <w:pPr>
              <w:pStyle w:val="Paragraphedeliste"/>
              <w:numPr>
                <w:ilvl w:val="0"/>
                <w:numId w:val="24"/>
              </w:numPr>
              <w:spacing w:after="0"/>
              <w:contextualSpacing/>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6A515966" w14:textId="77777777" w:rsidR="003A041C" w:rsidRPr="00E01C5C" w:rsidRDefault="003A041C" w:rsidP="00E03508">
            <w:pPr>
              <w:pStyle w:val="Paragraphedeliste"/>
              <w:numPr>
                <w:ilvl w:val="0"/>
                <w:numId w:val="24"/>
              </w:numPr>
              <w:spacing w:after="0"/>
              <w:contextualSpacing/>
              <w:rPr>
                <w:rFonts w:ascii="Garamond" w:hAnsi="Garamond"/>
                <w:i/>
                <w:color w:val="0070C0"/>
                <w:sz w:val="24"/>
                <w:lang w:val="fr-FR"/>
              </w:rPr>
            </w:pPr>
            <w:r w:rsidRPr="00E01C5C">
              <w:rPr>
                <w:rFonts w:ascii="Garamond" w:hAnsi="Garamond"/>
                <w:sz w:val="24"/>
                <w:lang w:val="fr-FR"/>
              </w:rPr>
              <w:t>Accord</w:t>
            </w:r>
            <w:r w:rsidRPr="00E01C5C">
              <w:rPr>
                <w:rFonts w:ascii="Garamond" w:hAnsi="Garamond" w:cs="Calibri"/>
                <w:sz w:val="24"/>
                <w:lang w:val="fr-FR"/>
              </w:rPr>
              <w:t xml:space="preserve"> </w:t>
            </w:r>
            <w:r w:rsidRPr="00E01C5C">
              <w:rPr>
                <w:rFonts w:ascii="Garamond" w:hAnsi="Garamond"/>
                <w:sz w:val="24"/>
                <w:lang w:val="fr-FR"/>
              </w:rPr>
              <w:t xml:space="preserve">avec l’Administrateur indépendant sur </w:t>
            </w:r>
            <w:r w:rsidRPr="00E01C5C">
              <w:rPr>
                <w:rFonts w:ascii="Garamond" w:hAnsi="Garamond" w:cs="Calibri"/>
                <w:sz w:val="24"/>
                <w:lang w:val="fr-FR"/>
              </w:rPr>
              <w:t>le Cadrage</w:t>
            </w:r>
            <w:r w:rsidRPr="00E01C5C">
              <w:rPr>
                <w:rFonts w:ascii="Garamond" w:hAnsi="Garamond"/>
                <w:sz w:val="24"/>
                <w:lang w:val="fr-FR"/>
              </w:rPr>
              <w:t xml:space="preserve"> du </w:t>
            </w:r>
            <w:r w:rsidRPr="00E01C5C">
              <w:rPr>
                <w:rFonts w:ascii="Garamond" w:hAnsi="Garamond" w:cs="Calibri"/>
                <w:sz w:val="24"/>
                <w:lang w:val="fr-FR"/>
              </w:rPr>
              <w:t>Rapport du Secteur forestier ;</w:t>
            </w:r>
          </w:p>
          <w:p w14:paraId="4DDF7B91" w14:textId="77777777" w:rsidR="003A041C" w:rsidRPr="00E01C5C" w:rsidRDefault="003A041C" w:rsidP="00E03508">
            <w:pPr>
              <w:pStyle w:val="Paragraphedeliste"/>
              <w:numPr>
                <w:ilvl w:val="0"/>
                <w:numId w:val="24"/>
              </w:numPr>
              <w:spacing w:after="0"/>
              <w:contextualSpacing/>
              <w:rPr>
                <w:rFonts w:ascii="Garamond" w:hAnsi="Garamond"/>
                <w:i/>
                <w:color w:val="0070C0"/>
                <w:sz w:val="24"/>
                <w:lang w:val="fr-FR"/>
              </w:rPr>
            </w:pPr>
            <w:r w:rsidRPr="00E01C5C">
              <w:rPr>
                <w:rFonts w:ascii="Garamond" w:hAnsi="Garamond"/>
                <w:sz w:val="24"/>
                <w:lang w:val="fr-FR"/>
              </w:rPr>
              <w:lastRenderedPageBreak/>
              <w:t>Présentation de la situation financière du Comité National de l’ITIE-RDC (du 23 février 2023 au 30 avril 2023) ;</w:t>
            </w:r>
          </w:p>
          <w:p w14:paraId="11943788" w14:textId="77777777" w:rsidR="003A041C" w:rsidRPr="00005B24" w:rsidRDefault="003A041C" w:rsidP="00E03508">
            <w:pPr>
              <w:pStyle w:val="Paragraphedeliste"/>
              <w:numPr>
                <w:ilvl w:val="0"/>
                <w:numId w:val="24"/>
              </w:numPr>
              <w:spacing w:after="0"/>
              <w:contextualSpacing/>
              <w:rPr>
                <w:rFonts w:ascii="Garamond" w:hAnsi="Garamond"/>
                <w:i/>
                <w:color w:val="0070C0"/>
                <w:sz w:val="24"/>
              </w:rPr>
            </w:pPr>
            <w:r w:rsidRPr="008607E3">
              <w:rPr>
                <w:rFonts w:ascii="Garamond" w:hAnsi="Garamond"/>
                <w:sz w:val="24"/>
              </w:rPr>
              <w:t>Divers.</w:t>
            </w:r>
          </w:p>
        </w:tc>
        <w:tc>
          <w:tcPr>
            <w:tcW w:w="3696" w:type="dxa"/>
            <w:shd w:val="clear" w:color="auto" w:fill="auto"/>
            <w:vAlign w:val="center"/>
          </w:tcPr>
          <w:p w14:paraId="7E230550" w14:textId="75D777EF" w:rsidR="003A041C" w:rsidRPr="00002BB8" w:rsidRDefault="009D6DF6" w:rsidP="00E03508">
            <w:pPr>
              <w:spacing w:before="0" w:after="0"/>
              <w:rPr>
                <w:rFonts w:eastAsia="Times New Roman" w:cs="Calibri"/>
                <w:color w:val="000000"/>
                <w:szCs w:val="22"/>
                <w:lang w:eastAsia="en-GB"/>
              </w:rPr>
            </w:pPr>
            <w:hyperlink r:id="rId106"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455ECB" w14:paraId="5E5D3476" w14:textId="77777777" w:rsidTr="00E03508">
        <w:trPr>
          <w:trHeight w:val="464"/>
        </w:trPr>
        <w:tc>
          <w:tcPr>
            <w:tcW w:w="2576" w:type="dxa"/>
            <w:shd w:val="clear" w:color="auto" w:fill="auto"/>
            <w:noWrap/>
            <w:vAlign w:val="center"/>
          </w:tcPr>
          <w:p w14:paraId="48EB8CCF"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center"/>
          </w:tcPr>
          <w:p w14:paraId="0F85CE4C"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08/06/2023</w:t>
            </w:r>
          </w:p>
        </w:tc>
        <w:tc>
          <w:tcPr>
            <w:tcW w:w="3696" w:type="dxa"/>
            <w:vAlign w:val="center"/>
          </w:tcPr>
          <w:p w14:paraId="1B47FF12" w14:textId="77777777" w:rsidR="003A041C" w:rsidRPr="00E01C5C" w:rsidRDefault="003A041C" w:rsidP="00E03508">
            <w:pPr>
              <w:pStyle w:val="Paragraphedeliste"/>
              <w:numPr>
                <w:ilvl w:val="0"/>
                <w:numId w:val="25"/>
              </w:numPr>
              <w:spacing w:after="0"/>
              <w:contextualSpacing/>
              <w:rPr>
                <w:rFonts w:ascii="Garamond" w:hAnsi="Garamond"/>
                <w:i/>
                <w:color w:val="0070C0"/>
                <w:sz w:val="24"/>
                <w:lang w:val="fr-FR"/>
              </w:rPr>
            </w:pPr>
            <w:r w:rsidRPr="00E01C5C">
              <w:rPr>
                <w:rFonts w:ascii="Garamond" w:hAnsi="Garamond"/>
                <w:sz w:val="24"/>
                <w:lang w:val="fr-FR"/>
              </w:rPr>
              <w:t>Présentation du projet de PV de la réunion du C.E du 04 mai 2023 ;</w:t>
            </w:r>
          </w:p>
          <w:p w14:paraId="341117A0" w14:textId="77777777" w:rsidR="003A041C" w:rsidRPr="00E01C5C" w:rsidRDefault="003A041C" w:rsidP="00E03508">
            <w:pPr>
              <w:pStyle w:val="Paragraphedeliste"/>
              <w:numPr>
                <w:ilvl w:val="0"/>
                <w:numId w:val="25"/>
              </w:numPr>
              <w:spacing w:after="0"/>
              <w:contextualSpacing/>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0EC436E9" w14:textId="77777777" w:rsidR="003A041C" w:rsidRPr="00E01C5C" w:rsidRDefault="003A041C" w:rsidP="00E03508">
            <w:pPr>
              <w:pStyle w:val="Paragraphedeliste"/>
              <w:numPr>
                <w:ilvl w:val="0"/>
                <w:numId w:val="25"/>
              </w:numPr>
              <w:spacing w:after="0"/>
              <w:contextualSpacing/>
              <w:rPr>
                <w:rFonts w:ascii="Garamond" w:hAnsi="Garamond"/>
                <w:i/>
                <w:color w:val="0070C0"/>
                <w:sz w:val="24"/>
                <w:lang w:val="fr-FR"/>
              </w:rPr>
            </w:pPr>
            <w:r w:rsidRPr="00E01C5C">
              <w:rPr>
                <w:rFonts w:ascii="Garamond" w:hAnsi="Garamond"/>
                <w:sz w:val="24"/>
                <w:lang w:val="fr-FR"/>
              </w:rPr>
              <w:t>Examen des dossiers restés en suspens ;</w:t>
            </w:r>
          </w:p>
          <w:p w14:paraId="187B3DB2" w14:textId="77777777" w:rsidR="003A041C" w:rsidRPr="00E01C5C" w:rsidRDefault="003A041C" w:rsidP="00E03508">
            <w:pPr>
              <w:pStyle w:val="Paragraphedeliste"/>
              <w:numPr>
                <w:ilvl w:val="0"/>
                <w:numId w:val="25"/>
              </w:numPr>
              <w:spacing w:after="0"/>
              <w:contextualSpacing/>
              <w:rPr>
                <w:rFonts w:ascii="Garamond" w:hAnsi="Garamond"/>
                <w:i/>
                <w:color w:val="0070C0"/>
                <w:sz w:val="24"/>
                <w:lang w:val="fr-FR"/>
              </w:rPr>
            </w:pPr>
            <w:r w:rsidRPr="00E01C5C">
              <w:rPr>
                <w:rFonts w:ascii="Garamond" w:hAnsi="Garamond"/>
                <w:sz w:val="24"/>
                <w:lang w:val="fr-FR"/>
              </w:rPr>
              <w:t>Présentation de la situation financière du Comité National de l’ITIE-RDC (du 05 mai au 07 juin 2023) ;</w:t>
            </w:r>
          </w:p>
          <w:p w14:paraId="4AFAA038" w14:textId="77777777" w:rsidR="003A041C" w:rsidRPr="008607E3" w:rsidRDefault="003A041C" w:rsidP="00E03508">
            <w:pPr>
              <w:pStyle w:val="Paragraphedeliste"/>
              <w:numPr>
                <w:ilvl w:val="0"/>
                <w:numId w:val="25"/>
              </w:numPr>
              <w:spacing w:after="0"/>
              <w:contextualSpacing/>
              <w:rPr>
                <w:rFonts w:ascii="Garamond" w:hAnsi="Garamond"/>
                <w:b/>
                <w:i/>
                <w:color w:val="0070C0"/>
                <w:sz w:val="24"/>
              </w:rPr>
            </w:pPr>
            <w:r w:rsidRPr="008607E3">
              <w:rPr>
                <w:rFonts w:ascii="Garamond" w:hAnsi="Garamond"/>
                <w:sz w:val="24"/>
              </w:rPr>
              <w:t>Divers</w:t>
            </w:r>
          </w:p>
        </w:tc>
        <w:tc>
          <w:tcPr>
            <w:tcW w:w="3696" w:type="dxa"/>
            <w:shd w:val="clear" w:color="auto" w:fill="auto"/>
            <w:vAlign w:val="center"/>
          </w:tcPr>
          <w:p w14:paraId="0BE153EC" w14:textId="49C6A657" w:rsidR="003A041C" w:rsidRPr="00002BB8" w:rsidRDefault="009D6DF6" w:rsidP="00E03508">
            <w:pPr>
              <w:spacing w:before="0" w:after="0"/>
              <w:rPr>
                <w:rFonts w:eastAsia="Times New Roman" w:cs="Calibri"/>
                <w:color w:val="000000"/>
                <w:szCs w:val="22"/>
                <w:lang w:eastAsia="en-GB"/>
              </w:rPr>
            </w:pPr>
            <w:hyperlink r:id="rId107"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326126" w14:paraId="6295489F" w14:textId="77777777" w:rsidTr="00E03508">
        <w:trPr>
          <w:trHeight w:val="464"/>
        </w:trPr>
        <w:tc>
          <w:tcPr>
            <w:tcW w:w="2576" w:type="dxa"/>
            <w:shd w:val="clear" w:color="auto" w:fill="auto"/>
            <w:noWrap/>
            <w:vAlign w:val="center"/>
          </w:tcPr>
          <w:p w14:paraId="38B287C2"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center"/>
          </w:tcPr>
          <w:p w14:paraId="340EDEBD"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31/07/2023</w:t>
            </w:r>
          </w:p>
        </w:tc>
        <w:tc>
          <w:tcPr>
            <w:tcW w:w="3696" w:type="dxa"/>
            <w:vAlign w:val="center"/>
          </w:tcPr>
          <w:p w14:paraId="3983DA84" w14:textId="77777777" w:rsidR="003A041C" w:rsidRPr="00E01C5C" w:rsidRDefault="003A041C" w:rsidP="00E03508">
            <w:pPr>
              <w:pStyle w:val="Paragraphedeliste"/>
              <w:numPr>
                <w:ilvl w:val="0"/>
                <w:numId w:val="26"/>
              </w:numPr>
              <w:spacing w:after="0"/>
              <w:contextualSpacing/>
              <w:rPr>
                <w:rFonts w:ascii="Garamond" w:hAnsi="Garamond"/>
                <w:i/>
                <w:color w:val="0070C0"/>
                <w:sz w:val="24"/>
                <w:lang w:val="fr-FR"/>
              </w:rPr>
            </w:pPr>
            <w:r w:rsidRPr="00E01C5C">
              <w:rPr>
                <w:rFonts w:ascii="Garamond" w:hAnsi="Garamond"/>
                <w:sz w:val="24"/>
                <w:lang w:val="fr-FR"/>
              </w:rPr>
              <w:t xml:space="preserve">Présentation du projet de PV de la </w:t>
            </w:r>
            <w:r w:rsidRPr="00E01C5C">
              <w:rPr>
                <w:rFonts w:ascii="Garamond" w:hAnsi="Garamond"/>
                <w:sz w:val="24"/>
                <w:lang w:val="fr-FR"/>
              </w:rPr>
              <w:lastRenderedPageBreak/>
              <w:t>réunion du C.E du 08 juin 2023 ;</w:t>
            </w:r>
          </w:p>
          <w:p w14:paraId="1262DC56" w14:textId="77777777" w:rsidR="003A041C" w:rsidRPr="00E01C5C" w:rsidRDefault="003A041C" w:rsidP="00E03508">
            <w:pPr>
              <w:pStyle w:val="Paragraphedeliste"/>
              <w:numPr>
                <w:ilvl w:val="0"/>
                <w:numId w:val="26"/>
              </w:numPr>
              <w:spacing w:after="0"/>
              <w:contextualSpacing/>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75AB95AC" w14:textId="77777777" w:rsidR="003A041C" w:rsidRPr="00E01C5C" w:rsidRDefault="003A041C" w:rsidP="00E03508">
            <w:pPr>
              <w:pStyle w:val="Paragraphedeliste"/>
              <w:numPr>
                <w:ilvl w:val="0"/>
                <w:numId w:val="26"/>
              </w:numPr>
              <w:spacing w:after="0"/>
              <w:contextualSpacing/>
              <w:rPr>
                <w:rFonts w:ascii="Garamond" w:hAnsi="Garamond"/>
                <w:i/>
                <w:color w:val="0070C0"/>
                <w:sz w:val="24"/>
                <w:lang w:val="fr-FR"/>
              </w:rPr>
            </w:pPr>
            <w:r w:rsidRPr="00E01C5C">
              <w:rPr>
                <w:rFonts w:ascii="Garamond" w:hAnsi="Garamond"/>
                <w:sz w:val="24"/>
                <w:lang w:val="fr-FR"/>
              </w:rPr>
              <w:t>Examen des dossiers restés en suspens ;</w:t>
            </w:r>
          </w:p>
          <w:p w14:paraId="5299DDCC" w14:textId="77777777" w:rsidR="003A041C" w:rsidRPr="00E01C5C" w:rsidRDefault="003A041C" w:rsidP="00E03508">
            <w:pPr>
              <w:pStyle w:val="Paragraphedeliste"/>
              <w:numPr>
                <w:ilvl w:val="0"/>
                <w:numId w:val="26"/>
              </w:numPr>
              <w:spacing w:after="0"/>
              <w:contextualSpacing/>
              <w:rPr>
                <w:rFonts w:ascii="Garamond" w:hAnsi="Garamond"/>
                <w:i/>
                <w:color w:val="0070C0"/>
                <w:sz w:val="24"/>
                <w:lang w:val="fr-FR"/>
              </w:rPr>
            </w:pPr>
            <w:r w:rsidRPr="00E01C5C">
              <w:rPr>
                <w:rFonts w:ascii="Garamond" w:hAnsi="Garamond"/>
                <w:sz w:val="24"/>
                <w:lang w:val="fr-FR"/>
              </w:rPr>
              <w:t>Présentation de la situation financière du Comité National de l’ITIE-RDC (du 08 juin au 25 juillet 2023) ;</w:t>
            </w:r>
          </w:p>
          <w:p w14:paraId="73DEADC1" w14:textId="77777777" w:rsidR="003A041C" w:rsidRPr="00BB316C" w:rsidRDefault="003A041C" w:rsidP="00E03508">
            <w:pPr>
              <w:pStyle w:val="Paragraphedeliste"/>
              <w:numPr>
                <w:ilvl w:val="0"/>
                <w:numId w:val="26"/>
              </w:numPr>
              <w:spacing w:after="0"/>
              <w:contextualSpacing/>
              <w:rPr>
                <w:rFonts w:ascii="Garamond" w:hAnsi="Garamond"/>
                <w:i/>
                <w:color w:val="0070C0"/>
                <w:sz w:val="24"/>
              </w:rPr>
            </w:pPr>
            <w:r w:rsidRPr="00BB316C">
              <w:rPr>
                <w:rFonts w:ascii="Garamond" w:hAnsi="Garamond"/>
                <w:sz w:val="24"/>
              </w:rPr>
              <w:t>Divers.</w:t>
            </w:r>
          </w:p>
          <w:p w14:paraId="40BCAC5D" w14:textId="77777777" w:rsidR="003A041C" w:rsidRPr="00903CCE" w:rsidRDefault="003A041C" w:rsidP="00E03508">
            <w:pPr>
              <w:spacing w:before="0" w:after="0"/>
              <w:rPr>
                <w:rFonts w:eastAsia="Times New Roman" w:cs="Calibri"/>
                <w:color w:val="000000"/>
                <w:szCs w:val="22"/>
                <w:lang w:val="fr-FR" w:eastAsia="en-GB"/>
              </w:rPr>
            </w:pPr>
          </w:p>
        </w:tc>
        <w:tc>
          <w:tcPr>
            <w:tcW w:w="3696" w:type="dxa"/>
            <w:shd w:val="clear" w:color="auto" w:fill="auto"/>
            <w:vAlign w:val="center"/>
          </w:tcPr>
          <w:p w14:paraId="212D5151" w14:textId="2E031E88" w:rsidR="003A041C" w:rsidRPr="00903CCE" w:rsidRDefault="009D6DF6" w:rsidP="00E03508">
            <w:pPr>
              <w:spacing w:before="0" w:after="0"/>
              <w:rPr>
                <w:rFonts w:eastAsia="Times New Roman" w:cs="Calibri"/>
                <w:color w:val="000000"/>
                <w:szCs w:val="22"/>
                <w:lang w:val="fr-FR" w:eastAsia="en-GB"/>
              </w:rPr>
            </w:pPr>
            <w:hyperlink r:id="rId108"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3A041C" w:rsidRPr="00455ECB" w14:paraId="23E7D6DC" w14:textId="77777777" w:rsidTr="00E03508">
        <w:trPr>
          <w:trHeight w:val="464"/>
        </w:trPr>
        <w:tc>
          <w:tcPr>
            <w:tcW w:w="2576" w:type="dxa"/>
            <w:shd w:val="clear" w:color="auto" w:fill="auto"/>
            <w:noWrap/>
            <w:vAlign w:val="center"/>
          </w:tcPr>
          <w:p w14:paraId="140FDE72"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center"/>
          </w:tcPr>
          <w:p w14:paraId="3FD5775B"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09/10/2023</w:t>
            </w:r>
          </w:p>
        </w:tc>
        <w:tc>
          <w:tcPr>
            <w:tcW w:w="3696" w:type="dxa"/>
            <w:vAlign w:val="center"/>
          </w:tcPr>
          <w:p w14:paraId="7B50C3E2" w14:textId="77777777" w:rsidR="003A041C" w:rsidRPr="00E01C5C" w:rsidRDefault="003A041C" w:rsidP="00E03508">
            <w:pPr>
              <w:pStyle w:val="Paragraphedeliste"/>
              <w:numPr>
                <w:ilvl w:val="0"/>
                <w:numId w:val="27"/>
              </w:numPr>
              <w:spacing w:after="0"/>
              <w:contextualSpacing/>
              <w:rPr>
                <w:rFonts w:ascii="Garamond" w:hAnsi="Garamond"/>
                <w:i/>
                <w:color w:val="0070C0"/>
                <w:sz w:val="24"/>
                <w:lang w:val="fr-FR"/>
              </w:rPr>
            </w:pPr>
            <w:r w:rsidRPr="00E01C5C">
              <w:rPr>
                <w:rFonts w:ascii="Garamond" w:hAnsi="Garamond"/>
                <w:sz w:val="24"/>
                <w:lang w:val="fr-FR"/>
              </w:rPr>
              <w:t>Adoption du projet de PV de la réunion du C.E du 31 juillet 2023 ;</w:t>
            </w:r>
          </w:p>
          <w:p w14:paraId="6477AF88" w14:textId="77777777" w:rsidR="003A041C" w:rsidRPr="00E01C5C" w:rsidRDefault="003A041C" w:rsidP="00E03508">
            <w:pPr>
              <w:pStyle w:val="Paragraphedeliste"/>
              <w:numPr>
                <w:ilvl w:val="0"/>
                <w:numId w:val="27"/>
              </w:numPr>
              <w:spacing w:after="0"/>
              <w:contextualSpacing/>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5E95ED1D" w14:textId="77777777" w:rsidR="003A041C" w:rsidRPr="00E01C5C" w:rsidRDefault="003A041C" w:rsidP="00E03508">
            <w:pPr>
              <w:pStyle w:val="Paragraphedeliste"/>
              <w:numPr>
                <w:ilvl w:val="0"/>
                <w:numId w:val="27"/>
              </w:numPr>
              <w:spacing w:after="0"/>
              <w:contextualSpacing/>
              <w:rPr>
                <w:rFonts w:ascii="Garamond" w:hAnsi="Garamond"/>
                <w:i/>
                <w:color w:val="0070C0"/>
                <w:sz w:val="24"/>
                <w:lang w:val="fr-FR"/>
              </w:rPr>
            </w:pPr>
            <w:r w:rsidRPr="00E01C5C">
              <w:rPr>
                <w:rFonts w:ascii="Garamond" w:hAnsi="Garamond"/>
                <w:sz w:val="24"/>
                <w:lang w:val="fr-FR"/>
              </w:rPr>
              <w:t>Examen des dossiers restés en suspens ;</w:t>
            </w:r>
          </w:p>
          <w:p w14:paraId="38B66347" w14:textId="77777777" w:rsidR="003A041C" w:rsidRPr="00E01C5C" w:rsidRDefault="003A041C" w:rsidP="00E03508">
            <w:pPr>
              <w:pStyle w:val="Paragraphedeliste"/>
              <w:numPr>
                <w:ilvl w:val="0"/>
                <w:numId w:val="27"/>
              </w:numPr>
              <w:spacing w:after="0"/>
              <w:contextualSpacing/>
              <w:rPr>
                <w:rFonts w:ascii="Garamond" w:hAnsi="Garamond"/>
                <w:i/>
                <w:color w:val="0070C0"/>
                <w:sz w:val="24"/>
                <w:lang w:val="fr-FR"/>
              </w:rPr>
            </w:pPr>
            <w:r w:rsidRPr="00E01C5C">
              <w:rPr>
                <w:rFonts w:ascii="Garamond" w:hAnsi="Garamond"/>
                <w:sz w:val="24"/>
                <w:lang w:val="fr-FR"/>
              </w:rPr>
              <w:lastRenderedPageBreak/>
              <w:t>Présentation du Rapport ITIE-RDC sur l’artisanat minier, filière 3T&amp;Or ;</w:t>
            </w:r>
          </w:p>
          <w:p w14:paraId="480B6A4B" w14:textId="77777777" w:rsidR="003A041C" w:rsidRPr="00E01C5C" w:rsidRDefault="003A041C" w:rsidP="00E03508">
            <w:pPr>
              <w:pStyle w:val="Paragraphedeliste"/>
              <w:numPr>
                <w:ilvl w:val="0"/>
                <w:numId w:val="27"/>
              </w:numPr>
              <w:spacing w:after="0"/>
              <w:contextualSpacing/>
              <w:rPr>
                <w:rFonts w:ascii="Garamond" w:hAnsi="Garamond"/>
                <w:i/>
                <w:color w:val="0070C0"/>
                <w:sz w:val="24"/>
                <w:lang w:val="fr-FR"/>
              </w:rPr>
            </w:pPr>
            <w:r w:rsidRPr="00E01C5C">
              <w:rPr>
                <w:rFonts w:ascii="Garamond" w:hAnsi="Garamond"/>
                <w:sz w:val="24"/>
                <w:lang w:val="fr-FR"/>
              </w:rPr>
              <w:t>Adoption de la situation financière du Comité National de l’ITIE-RDC (du 28 juillet au 07 Octobre 2023) ;</w:t>
            </w:r>
          </w:p>
          <w:p w14:paraId="78F98E5E" w14:textId="77777777" w:rsidR="003A041C" w:rsidRPr="00005B24" w:rsidRDefault="003A041C" w:rsidP="00E03508">
            <w:pPr>
              <w:pStyle w:val="Paragraphedeliste"/>
              <w:numPr>
                <w:ilvl w:val="0"/>
                <w:numId w:val="27"/>
              </w:numPr>
              <w:spacing w:after="0"/>
              <w:contextualSpacing/>
              <w:rPr>
                <w:rFonts w:ascii="Garamond" w:hAnsi="Garamond"/>
                <w:i/>
                <w:color w:val="0070C0"/>
                <w:sz w:val="24"/>
              </w:rPr>
            </w:pPr>
            <w:r w:rsidRPr="00BB316C">
              <w:rPr>
                <w:rFonts w:ascii="Garamond" w:hAnsi="Garamond"/>
                <w:sz w:val="24"/>
              </w:rPr>
              <w:t>Divers.</w:t>
            </w:r>
          </w:p>
        </w:tc>
        <w:tc>
          <w:tcPr>
            <w:tcW w:w="3696" w:type="dxa"/>
            <w:shd w:val="clear" w:color="auto" w:fill="auto"/>
            <w:vAlign w:val="center"/>
          </w:tcPr>
          <w:p w14:paraId="18D7A529" w14:textId="16D080E1" w:rsidR="003A041C" w:rsidRPr="00002BB8" w:rsidRDefault="009D6DF6" w:rsidP="00E03508">
            <w:pPr>
              <w:spacing w:before="0" w:after="0"/>
              <w:rPr>
                <w:rFonts w:eastAsia="Times New Roman" w:cs="Calibri"/>
                <w:color w:val="000000"/>
                <w:szCs w:val="22"/>
                <w:lang w:eastAsia="en-GB"/>
              </w:rPr>
            </w:pPr>
            <w:hyperlink r:id="rId109"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326126" w14:paraId="43A0BFBB" w14:textId="77777777" w:rsidTr="00E03508">
        <w:trPr>
          <w:trHeight w:val="464"/>
        </w:trPr>
        <w:tc>
          <w:tcPr>
            <w:tcW w:w="2576" w:type="dxa"/>
            <w:shd w:val="clear" w:color="auto" w:fill="auto"/>
            <w:noWrap/>
            <w:vAlign w:val="center"/>
          </w:tcPr>
          <w:p w14:paraId="102A7BE8"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center"/>
          </w:tcPr>
          <w:p w14:paraId="48E03FC8"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27/11/2023</w:t>
            </w:r>
          </w:p>
        </w:tc>
        <w:tc>
          <w:tcPr>
            <w:tcW w:w="3696" w:type="dxa"/>
            <w:vAlign w:val="center"/>
          </w:tcPr>
          <w:p w14:paraId="5DFBC6F4" w14:textId="77777777" w:rsidR="003A041C" w:rsidRPr="00E01C5C" w:rsidRDefault="003A041C" w:rsidP="00E03508">
            <w:pPr>
              <w:pStyle w:val="Paragraphedeliste"/>
              <w:numPr>
                <w:ilvl w:val="0"/>
                <w:numId w:val="28"/>
              </w:numPr>
              <w:spacing w:after="0" w:line="360" w:lineRule="auto"/>
              <w:contextualSpacing/>
              <w:rPr>
                <w:rFonts w:ascii="Garamond" w:hAnsi="Garamond"/>
                <w:sz w:val="24"/>
                <w:lang w:val="fr-FR"/>
              </w:rPr>
            </w:pPr>
            <w:r w:rsidRPr="00E01C5C">
              <w:rPr>
                <w:rFonts w:ascii="Garamond" w:hAnsi="Garamond"/>
                <w:sz w:val="24"/>
                <w:lang w:val="fr-FR"/>
              </w:rPr>
              <w:t>Adoption du projet de PV de la réunion du Comité Exécutif du 09 Octobre 2023</w:t>
            </w:r>
          </w:p>
          <w:p w14:paraId="1F0C5CAE" w14:textId="77777777" w:rsidR="003A041C" w:rsidRPr="00E01C5C" w:rsidRDefault="003A041C" w:rsidP="00E03508">
            <w:pPr>
              <w:pStyle w:val="Paragraphedeliste"/>
              <w:numPr>
                <w:ilvl w:val="0"/>
                <w:numId w:val="28"/>
              </w:numPr>
              <w:spacing w:after="0" w:line="360" w:lineRule="auto"/>
              <w:contextualSpacing/>
              <w:rPr>
                <w:rFonts w:ascii="Garamond" w:hAnsi="Garamond"/>
                <w:sz w:val="24"/>
                <w:lang w:val="fr-FR"/>
              </w:rPr>
            </w:pPr>
            <w:r w:rsidRPr="00E01C5C">
              <w:rPr>
                <w:rFonts w:ascii="Garamond" w:hAnsi="Garamond"/>
                <w:sz w:val="24"/>
                <w:lang w:val="fr-FR"/>
              </w:rPr>
              <w:t>Remplacement d’un membre du Collège Entreprises et passation de service ;</w:t>
            </w:r>
          </w:p>
          <w:p w14:paraId="384C311D" w14:textId="77777777" w:rsidR="003A041C" w:rsidRPr="00E01C5C" w:rsidRDefault="003A041C" w:rsidP="00E03508">
            <w:pPr>
              <w:pStyle w:val="Paragraphedeliste"/>
              <w:numPr>
                <w:ilvl w:val="0"/>
                <w:numId w:val="28"/>
              </w:numPr>
              <w:spacing w:after="0" w:line="360" w:lineRule="auto"/>
              <w:contextualSpacing/>
              <w:rPr>
                <w:rFonts w:ascii="Garamond" w:hAnsi="Garamond"/>
                <w:sz w:val="24"/>
                <w:lang w:val="fr-FR"/>
              </w:rPr>
            </w:pPr>
            <w:r w:rsidRPr="00E01C5C">
              <w:rPr>
                <w:rFonts w:ascii="Garamond" w:hAnsi="Garamond"/>
                <w:sz w:val="24"/>
                <w:lang w:val="fr-FR"/>
              </w:rPr>
              <w:t xml:space="preserve">Points d’information sur </w:t>
            </w:r>
            <w:r w:rsidRPr="00E01C5C">
              <w:rPr>
                <w:rFonts w:ascii="Garamond" w:hAnsi="Garamond"/>
                <w:sz w:val="24"/>
                <w:lang w:val="fr-FR"/>
              </w:rPr>
              <w:lastRenderedPageBreak/>
              <w:t>l’avancement de la mise en œuvre du processus ITIE en RDC ;</w:t>
            </w:r>
          </w:p>
          <w:p w14:paraId="5E04FE53" w14:textId="77777777" w:rsidR="003A041C" w:rsidRPr="00E01C5C" w:rsidRDefault="003A041C" w:rsidP="00E03508">
            <w:pPr>
              <w:pStyle w:val="Paragraphedeliste"/>
              <w:numPr>
                <w:ilvl w:val="0"/>
                <w:numId w:val="28"/>
              </w:numPr>
              <w:spacing w:after="0" w:line="360" w:lineRule="auto"/>
              <w:contextualSpacing/>
              <w:rPr>
                <w:rFonts w:ascii="Garamond" w:hAnsi="Garamond"/>
                <w:sz w:val="24"/>
                <w:lang w:val="fr-FR"/>
              </w:rPr>
            </w:pPr>
            <w:r w:rsidRPr="00E01C5C">
              <w:rPr>
                <w:rFonts w:ascii="Garamond" w:hAnsi="Garamond"/>
                <w:sz w:val="24"/>
                <w:lang w:val="fr-FR"/>
              </w:rPr>
              <w:t>Présentation du complément du Rapport ITIE-RDC 2020-2021.</w:t>
            </w:r>
          </w:p>
          <w:p w14:paraId="009D995D" w14:textId="77777777" w:rsidR="003A041C" w:rsidRPr="00E01C5C" w:rsidRDefault="003A041C" w:rsidP="00E03508">
            <w:pPr>
              <w:pStyle w:val="Paragraphedeliste"/>
              <w:numPr>
                <w:ilvl w:val="0"/>
                <w:numId w:val="28"/>
              </w:numPr>
              <w:spacing w:after="0" w:line="360" w:lineRule="auto"/>
              <w:contextualSpacing/>
              <w:rPr>
                <w:rFonts w:ascii="Garamond" w:hAnsi="Garamond"/>
                <w:sz w:val="24"/>
                <w:lang w:val="fr-FR"/>
              </w:rPr>
            </w:pPr>
            <w:r w:rsidRPr="00E01C5C">
              <w:rPr>
                <w:rFonts w:ascii="Garamond" w:hAnsi="Garamond"/>
                <w:sz w:val="24"/>
                <w:lang w:val="fr-FR"/>
              </w:rPr>
              <w:t>Adoption du Rapport ITIE-RDC sur l’Artisanat minier, filière 3T et Or.</w:t>
            </w:r>
          </w:p>
          <w:p w14:paraId="391124C8" w14:textId="77777777" w:rsidR="003A041C" w:rsidRPr="00E01C5C" w:rsidRDefault="003A041C" w:rsidP="00E03508">
            <w:pPr>
              <w:pStyle w:val="Paragraphedeliste"/>
              <w:numPr>
                <w:ilvl w:val="0"/>
                <w:numId w:val="28"/>
              </w:numPr>
              <w:spacing w:after="0" w:line="360" w:lineRule="auto"/>
              <w:contextualSpacing/>
              <w:rPr>
                <w:rFonts w:ascii="Garamond" w:hAnsi="Garamond"/>
                <w:sz w:val="24"/>
                <w:lang w:val="fr-FR"/>
              </w:rPr>
            </w:pPr>
            <w:r w:rsidRPr="00E01C5C">
              <w:rPr>
                <w:rFonts w:ascii="Garamond" w:hAnsi="Garamond"/>
                <w:sz w:val="24"/>
                <w:lang w:val="fr-FR"/>
              </w:rPr>
              <w:t>Présentation du PTT 2024-2026 et du PTBA 2024.</w:t>
            </w:r>
          </w:p>
          <w:p w14:paraId="61BCD5A3" w14:textId="77777777" w:rsidR="003A041C" w:rsidRPr="00E01C5C" w:rsidRDefault="003A041C" w:rsidP="00E03508">
            <w:pPr>
              <w:pStyle w:val="Paragraphedeliste"/>
              <w:numPr>
                <w:ilvl w:val="0"/>
                <w:numId w:val="28"/>
              </w:numPr>
              <w:spacing w:after="0" w:line="360" w:lineRule="auto"/>
              <w:contextualSpacing/>
              <w:rPr>
                <w:rFonts w:ascii="Garamond" w:hAnsi="Garamond"/>
                <w:sz w:val="24"/>
                <w:lang w:val="fr-FR"/>
              </w:rPr>
            </w:pPr>
            <w:r w:rsidRPr="00E01C5C">
              <w:rPr>
                <w:rFonts w:ascii="Garamond" w:hAnsi="Garamond"/>
                <w:sz w:val="24"/>
                <w:lang w:val="fr-FR"/>
              </w:rPr>
              <w:t xml:space="preserve">Présentation de la situation financière du Comité National de l’ITIE-RDC </w:t>
            </w:r>
            <w:r w:rsidRPr="00E01C5C">
              <w:rPr>
                <w:rFonts w:ascii="Garamond" w:hAnsi="Garamond"/>
                <w:sz w:val="24"/>
                <w:lang w:val="fr-FR"/>
              </w:rPr>
              <w:lastRenderedPageBreak/>
              <w:t>(Période du 07 octobre au 24 Novembre 2023).</w:t>
            </w:r>
          </w:p>
          <w:p w14:paraId="245CB05F" w14:textId="77777777" w:rsidR="003A041C" w:rsidRPr="00E01C5C" w:rsidRDefault="003A041C" w:rsidP="00E03508">
            <w:pPr>
              <w:pStyle w:val="Paragraphedeliste"/>
              <w:numPr>
                <w:ilvl w:val="0"/>
                <w:numId w:val="28"/>
              </w:numPr>
              <w:spacing w:after="0" w:line="360" w:lineRule="auto"/>
              <w:contextualSpacing/>
              <w:rPr>
                <w:rFonts w:ascii="Garamond" w:hAnsi="Garamond"/>
                <w:b/>
                <w:sz w:val="24"/>
                <w:lang w:val="fr-FR"/>
              </w:rPr>
            </w:pPr>
            <w:r w:rsidRPr="00E01C5C">
              <w:rPr>
                <w:rFonts w:ascii="Garamond" w:hAnsi="Garamond"/>
                <w:sz w:val="24"/>
                <w:lang w:val="fr-FR"/>
              </w:rPr>
              <w:t>Divers dossiers en suspens : Opérationnalisation des commissions permanentes du Comité Exécutif ; Paiement de la prime de validation.</w:t>
            </w:r>
          </w:p>
        </w:tc>
        <w:tc>
          <w:tcPr>
            <w:tcW w:w="3696" w:type="dxa"/>
            <w:shd w:val="clear" w:color="auto" w:fill="auto"/>
            <w:vAlign w:val="center"/>
          </w:tcPr>
          <w:p w14:paraId="12E70468" w14:textId="204E0EA5" w:rsidR="003A041C" w:rsidRPr="00903CCE" w:rsidRDefault="009D6DF6" w:rsidP="00E03508">
            <w:pPr>
              <w:spacing w:before="0" w:after="0"/>
              <w:rPr>
                <w:rFonts w:eastAsia="Times New Roman" w:cs="Calibri"/>
                <w:color w:val="000000"/>
                <w:szCs w:val="22"/>
                <w:lang w:val="fr-FR" w:eastAsia="en-GB"/>
              </w:rPr>
            </w:pPr>
            <w:hyperlink r:id="rId110"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3A041C" w:rsidRPr="00455ECB" w14:paraId="69C3F952" w14:textId="77777777" w:rsidTr="00E03508">
        <w:trPr>
          <w:trHeight w:val="464"/>
        </w:trPr>
        <w:tc>
          <w:tcPr>
            <w:tcW w:w="2576" w:type="dxa"/>
            <w:shd w:val="clear" w:color="auto" w:fill="auto"/>
            <w:noWrap/>
            <w:vAlign w:val="center"/>
          </w:tcPr>
          <w:p w14:paraId="08E83A62" w14:textId="2447F1A7" w:rsidR="003A041C" w:rsidRPr="00903CCE"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Ordinaire</w:t>
            </w:r>
          </w:p>
        </w:tc>
        <w:tc>
          <w:tcPr>
            <w:tcW w:w="2036" w:type="dxa"/>
            <w:shd w:val="clear" w:color="auto" w:fill="auto"/>
            <w:noWrap/>
            <w:vAlign w:val="center"/>
          </w:tcPr>
          <w:p w14:paraId="50148616"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15/02/2024</w:t>
            </w:r>
          </w:p>
        </w:tc>
        <w:tc>
          <w:tcPr>
            <w:tcW w:w="3696" w:type="dxa"/>
            <w:vAlign w:val="center"/>
          </w:tcPr>
          <w:p w14:paraId="3E68D495" w14:textId="77777777" w:rsidR="003A041C" w:rsidRPr="00E01C5C" w:rsidRDefault="003A041C" w:rsidP="00E03508">
            <w:pPr>
              <w:pStyle w:val="Paragraphedeliste"/>
              <w:numPr>
                <w:ilvl w:val="0"/>
                <w:numId w:val="30"/>
              </w:numPr>
              <w:spacing w:after="0"/>
              <w:contextualSpacing/>
              <w:rPr>
                <w:rFonts w:ascii="Garamond" w:hAnsi="Garamond"/>
                <w:b/>
                <w:i/>
                <w:sz w:val="24"/>
                <w:lang w:val="fr-FR"/>
              </w:rPr>
            </w:pPr>
            <w:r w:rsidRPr="00E01C5C">
              <w:rPr>
                <w:rFonts w:ascii="Garamond" w:hAnsi="Garamond"/>
                <w:b/>
                <w:sz w:val="24"/>
                <w:lang w:val="fr-FR"/>
              </w:rPr>
              <w:t>Adoption du projet de PV de la réunion du C.E du 27 novembre 2023 ;</w:t>
            </w:r>
          </w:p>
          <w:p w14:paraId="56B022C2" w14:textId="77777777" w:rsidR="003A041C" w:rsidRPr="00E01C5C" w:rsidRDefault="003A041C" w:rsidP="00E03508">
            <w:pPr>
              <w:pStyle w:val="Paragraphedeliste"/>
              <w:numPr>
                <w:ilvl w:val="0"/>
                <w:numId w:val="30"/>
              </w:numPr>
              <w:spacing w:after="0"/>
              <w:contextualSpacing/>
              <w:rPr>
                <w:rFonts w:ascii="Garamond" w:hAnsi="Garamond"/>
                <w:b/>
                <w:i/>
                <w:sz w:val="24"/>
                <w:lang w:val="fr-FR"/>
              </w:rPr>
            </w:pPr>
            <w:r w:rsidRPr="00E01C5C">
              <w:rPr>
                <w:rFonts w:ascii="Garamond" w:hAnsi="Garamond"/>
                <w:b/>
                <w:sz w:val="24"/>
                <w:lang w:val="fr-FR"/>
              </w:rPr>
              <w:t>Point d’information sur l’avancement de la mise en œuvre du processus ITIE du 28 novembre 2023 au 14 février 2024 :</w:t>
            </w:r>
          </w:p>
          <w:p w14:paraId="3E324305"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lastRenderedPageBreak/>
              <w:t>Validation de la RDC : nouveau calendrier</w:t>
            </w:r>
          </w:p>
          <w:p w14:paraId="2941E8CA" w14:textId="77777777" w:rsidR="003A041C" w:rsidRPr="00005B24" w:rsidRDefault="003A041C" w:rsidP="00E03508">
            <w:pPr>
              <w:pStyle w:val="Paragraphedeliste"/>
              <w:numPr>
                <w:ilvl w:val="0"/>
                <w:numId w:val="29"/>
              </w:numPr>
              <w:spacing w:before="0" w:after="0"/>
              <w:ind w:left="1026" w:hanging="218"/>
              <w:contextualSpacing/>
              <w:rPr>
                <w:rFonts w:ascii="Garamond" w:hAnsi="Garamond"/>
                <w:i/>
                <w:sz w:val="24"/>
              </w:rPr>
            </w:pPr>
            <w:r w:rsidRPr="00005B24">
              <w:rPr>
                <w:rFonts w:ascii="Garamond" w:hAnsi="Garamond"/>
                <w:i/>
                <w:sz w:val="24"/>
              </w:rPr>
              <w:t>Elaboration des Rapports ITIE</w:t>
            </w:r>
          </w:p>
          <w:p w14:paraId="608C5C48" w14:textId="77777777" w:rsidR="003A041C" w:rsidRPr="00005B24" w:rsidRDefault="003A041C" w:rsidP="00E03508">
            <w:pPr>
              <w:pStyle w:val="Paragraphedeliste"/>
              <w:numPr>
                <w:ilvl w:val="0"/>
                <w:numId w:val="29"/>
              </w:numPr>
              <w:spacing w:before="0" w:after="0"/>
              <w:ind w:left="1026" w:hanging="218"/>
              <w:contextualSpacing/>
              <w:rPr>
                <w:rFonts w:ascii="Garamond" w:hAnsi="Garamond"/>
                <w:i/>
                <w:sz w:val="24"/>
              </w:rPr>
            </w:pPr>
            <w:proofErr w:type="spellStart"/>
            <w:r w:rsidRPr="00005B24">
              <w:rPr>
                <w:rFonts w:ascii="Garamond" w:hAnsi="Garamond"/>
                <w:i/>
                <w:sz w:val="24"/>
              </w:rPr>
              <w:t>Activités</w:t>
            </w:r>
            <w:proofErr w:type="spellEnd"/>
            <w:r w:rsidRPr="00005B24">
              <w:rPr>
                <w:rFonts w:ascii="Garamond" w:hAnsi="Garamond"/>
                <w:i/>
                <w:sz w:val="24"/>
              </w:rPr>
              <w:t xml:space="preserve"> </w:t>
            </w:r>
            <w:proofErr w:type="spellStart"/>
            <w:r w:rsidRPr="00005B24">
              <w:rPr>
                <w:rFonts w:ascii="Garamond" w:hAnsi="Garamond"/>
                <w:i/>
                <w:sz w:val="24"/>
              </w:rPr>
              <w:t>menées</w:t>
            </w:r>
            <w:proofErr w:type="spellEnd"/>
          </w:p>
          <w:p w14:paraId="03BD1A44" w14:textId="77777777" w:rsidR="003A041C" w:rsidRPr="00E01C5C" w:rsidRDefault="003A041C" w:rsidP="00E03508">
            <w:pPr>
              <w:pStyle w:val="Paragraphedeliste"/>
              <w:numPr>
                <w:ilvl w:val="0"/>
                <w:numId w:val="30"/>
              </w:numPr>
              <w:spacing w:after="0"/>
              <w:contextualSpacing/>
              <w:rPr>
                <w:rFonts w:ascii="Garamond" w:hAnsi="Garamond"/>
                <w:b/>
                <w:i/>
                <w:sz w:val="24"/>
                <w:lang w:val="fr-FR"/>
              </w:rPr>
            </w:pPr>
            <w:r w:rsidRPr="00E01C5C">
              <w:rPr>
                <w:rFonts w:ascii="Garamond" w:hAnsi="Garamond"/>
                <w:b/>
                <w:sz w:val="24"/>
                <w:lang w:val="fr-FR"/>
              </w:rPr>
              <w:t>Difficultés dans la mise en œuvre :</w:t>
            </w:r>
          </w:p>
          <w:p w14:paraId="08A54998"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Elaboration du Rapport ITIE sur le secteur forestier</w:t>
            </w:r>
          </w:p>
          <w:p w14:paraId="48050A1C"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 xml:space="preserve">Financement du Comité National de l’ITIE-RDC </w:t>
            </w:r>
          </w:p>
          <w:p w14:paraId="0461AF5D" w14:textId="77777777" w:rsidR="003A041C" w:rsidRPr="00E01C5C" w:rsidRDefault="003A041C" w:rsidP="00E03508">
            <w:pPr>
              <w:pStyle w:val="Paragraphedeliste"/>
              <w:numPr>
                <w:ilvl w:val="0"/>
                <w:numId w:val="30"/>
              </w:numPr>
              <w:spacing w:after="0"/>
              <w:contextualSpacing/>
              <w:rPr>
                <w:rFonts w:ascii="Garamond" w:hAnsi="Garamond"/>
                <w:b/>
                <w:i/>
                <w:sz w:val="24"/>
                <w:lang w:val="fr-FR"/>
              </w:rPr>
            </w:pPr>
            <w:r w:rsidRPr="00E01C5C">
              <w:rPr>
                <w:rFonts w:ascii="Garamond" w:hAnsi="Garamond"/>
                <w:b/>
                <w:sz w:val="24"/>
                <w:lang w:val="fr-FR"/>
              </w:rPr>
              <w:t>Examen des dossiers restés en suspens :</w:t>
            </w:r>
          </w:p>
          <w:p w14:paraId="3291386F"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Opérationnalisation des Commissions permanentes du C.E ;</w:t>
            </w:r>
          </w:p>
          <w:p w14:paraId="082ED644"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color w:val="0070C0"/>
                <w:sz w:val="28"/>
                <w:szCs w:val="28"/>
                <w:lang w:val="fr-FR"/>
              </w:rPr>
            </w:pPr>
            <w:r w:rsidRPr="00E01C5C">
              <w:rPr>
                <w:rFonts w:ascii="Garamond" w:hAnsi="Garamond"/>
                <w:i/>
                <w:sz w:val="24"/>
                <w:lang w:val="fr-FR"/>
              </w:rPr>
              <w:t>Situation du projet de Décret modifiant et complétant le Décret portant création, organisation et fonctionnement du Comité National de l’ITIE-RDC.</w:t>
            </w:r>
          </w:p>
          <w:p w14:paraId="07DE9D50" w14:textId="77777777" w:rsidR="003A041C" w:rsidRPr="00E01C5C" w:rsidRDefault="003A041C" w:rsidP="00E03508">
            <w:pPr>
              <w:pStyle w:val="Paragraphedeliste"/>
              <w:numPr>
                <w:ilvl w:val="0"/>
                <w:numId w:val="30"/>
              </w:numPr>
              <w:spacing w:after="0"/>
              <w:contextualSpacing/>
              <w:rPr>
                <w:rFonts w:ascii="Garamond" w:hAnsi="Garamond"/>
                <w:i/>
                <w:sz w:val="24"/>
                <w:lang w:val="fr-FR"/>
              </w:rPr>
            </w:pPr>
            <w:r w:rsidRPr="00E01C5C">
              <w:rPr>
                <w:rFonts w:ascii="Garamond" w:hAnsi="Garamond"/>
                <w:sz w:val="24"/>
                <w:lang w:val="fr-FR"/>
              </w:rPr>
              <w:lastRenderedPageBreak/>
              <w:t>Présentation de la situation financière du Comité National de l’ITIE-RDC (du 28 novembre 2023 au 14 février 2024) ;</w:t>
            </w:r>
          </w:p>
          <w:p w14:paraId="0245B8CB" w14:textId="77777777" w:rsidR="003A041C" w:rsidRPr="00005B24" w:rsidRDefault="003A041C" w:rsidP="00E03508">
            <w:pPr>
              <w:pStyle w:val="Paragraphedeliste"/>
              <w:numPr>
                <w:ilvl w:val="0"/>
                <w:numId w:val="30"/>
              </w:numPr>
              <w:spacing w:after="0"/>
              <w:contextualSpacing/>
              <w:rPr>
                <w:rFonts w:ascii="Garamond" w:hAnsi="Garamond"/>
                <w:b/>
                <w:i/>
                <w:sz w:val="24"/>
              </w:rPr>
            </w:pPr>
            <w:r w:rsidRPr="00005B24">
              <w:rPr>
                <w:rFonts w:ascii="Garamond" w:hAnsi="Garamond"/>
                <w:sz w:val="24"/>
              </w:rPr>
              <w:t>Divers.</w:t>
            </w:r>
          </w:p>
        </w:tc>
        <w:tc>
          <w:tcPr>
            <w:tcW w:w="3696" w:type="dxa"/>
            <w:shd w:val="clear" w:color="auto" w:fill="auto"/>
            <w:vAlign w:val="center"/>
          </w:tcPr>
          <w:p w14:paraId="47CEF619" w14:textId="35F8B0DD" w:rsidR="003A041C" w:rsidRPr="00002BB8" w:rsidRDefault="009D6DF6" w:rsidP="00E03508">
            <w:pPr>
              <w:spacing w:before="0" w:after="0"/>
              <w:rPr>
                <w:rFonts w:eastAsia="Times New Roman" w:cs="Calibri"/>
                <w:color w:val="000000"/>
                <w:szCs w:val="22"/>
                <w:lang w:eastAsia="en-GB"/>
              </w:rPr>
            </w:pPr>
            <w:hyperlink r:id="rId111"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455ECB" w14:paraId="7CF7BEE4" w14:textId="77777777" w:rsidTr="00E03508">
        <w:trPr>
          <w:trHeight w:val="464"/>
        </w:trPr>
        <w:tc>
          <w:tcPr>
            <w:tcW w:w="2576" w:type="dxa"/>
            <w:shd w:val="clear" w:color="auto" w:fill="auto"/>
            <w:noWrap/>
            <w:vAlign w:val="center"/>
          </w:tcPr>
          <w:p w14:paraId="1E40A046" w14:textId="2A7CD22C" w:rsidR="003A041C" w:rsidRPr="00002BB8" w:rsidRDefault="00E03508" w:rsidP="00E03508">
            <w:pPr>
              <w:spacing w:before="0" w:after="0"/>
              <w:rPr>
                <w:rFonts w:eastAsia="Times New Roman" w:cs="Calibri"/>
                <w:color w:val="000000"/>
                <w:szCs w:val="22"/>
                <w:lang w:eastAsia="en-GB"/>
              </w:rPr>
            </w:pPr>
            <w:r>
              <w:rPr>
                <w:rFonts w:eastAsia="Times New Roman" w:cs="Calibri"/>
                <w:color w:val="000000"/>
                <w:szCs w:val="22"/>
                <w:lang w:eastAsia="en-GB"/>
              </w:rPr>
              <w:lastRenderedPageBreak/>
              <w:t>Ordinaire</w:t>
            </w:r>
          </w:p>
        </w:tc>
        <w:tc>
          <w:tcPr>
            <w:tcW w:w="2036" w:type="dxa"/>
            <w:shd w:val="clear" w:color="auto" w:fill="auto"/>
            <w:noWrap/>
            <w:vAlign w:val="center"/>
          </w:tcPr>
          <w:p w14:paraId="30515CF8" w14:textId="77777777" w:rsidR="003A041C" w:rsidRPr="008A4406" w:rsidRDefault="003A041C" w:rsidP="00E03508">
            <w:pPr>
              <w:spacing w:before="0" w:after="0"/>
              <w:rPr>
                <w:rFonts w:eastAsia="Times New Roman" w:cs="Calibri"/>
                <w:color w:val="000000"/>
                <w:szCs w:val="22"/>
                <w:lang w:val="fr-FR" w:eastAsia="en-GB"/>
              </w:rPr>
            </w:pPr>
            <w:r w:rsidRPr="008A4406">
              <w:rPr>
                <w:rFonts w:ascii="Garamond" w:hAnsi="Garamond" w:cs="Calibri"/>
                <w:sz w:val="24"/>
              </w:rPr>
              <w:t>08</w:t>
            </w:r>
            <w:r>
              <w:rPr>
                <w:rFonts w:ascii="Garamond" w:hAnsi="Garamond" w:cs="Calibri"/>
                <w:sz w:val="24"/>
              </w:rPr>
              <w:t>/08/</w:t>
            </w:r>
            <w:r w:rsidRPr="008A4406">
              <w:rPr>
                <w:rFonts w:ascii="Garamond" w:hAnsi="Garamond" w:cs="Calibri"/>
                <w:sz w:val="24"/>
              </w:rPr>
              <w:t>2024</w:t>
            </w:r>
          </w:p>
        </w:tc>
        <w:tc>
          <w:tcPr>
            <w:tcW w:w="3696" w:type="dxa"/>
            <w:vAlign w:val="center"/>
          </w:tcPr>
          <w:p w14:paraId="3C687122" w14:textId="77777777" w:rsidR="003A041C" w:rsidRPr="00E01C5C" w:rsidRDefault="003A041C" w:rsidP="00E03508">
            <w:pPr>
              <w:pStyle w:val="Paragraphedeliste"/>
              <w:numPr>
                <w:ilvl w:val="0"/>
                <w:numId w:val="31"/>
              </w:numPr>
              <w:spacing w:after="0"/>
              <w:contextualSpacing/>
              <w:rPr>
                <w:rFonts w:ascii="Garamond" w:hAnsi="Garamond"/>
                <w:b/>
                <w:i/>
                <w:sz w:val="24"/>
                <w:lang w:val="fr-FR"/>
              </w:rPr>
            </w:pPr>
            <w:r w:rsidRPr="00E01C5C">
              <w:rPr>
                <w:rFonts w:ascii="Garamond" w:hAnsi="Garamond"/>
                <w:b/>
                <w:sz w:val="24"/>
                <w:lang w:val="fr-FR"/>
              </w:rPr>
              <w:t>Présentation de nouveaux membres et bref rappel du fonctionnement du Comité National de l’ITIE-RDC ;</w:t>
            </w:r>
          </w:p>
          <w:p w14:paraId="0DC8F36E" w14:textId="77777777" w:rsidR="003A041C" w:rsidRPr="00E01C5C" w:rsidRDefault="003A041C" w:rsidP="00E03508">
            <w:pPr>
              <w:pStyle w:val="Paragraphedeliste"/>
              <w:numPr>
                <w:ilvl w:val="0"/>
                <w:numId w:val="31"/>
              </w:numPr>
              <w:spacing w:after="0"/>
              <w:contextualSpacing/>
              <w:rPr>
                <w:rFonts w:ascii="Garamond" w:hAnsi="Garamond"/>
                <w:b/>
                <w:i/>
                <w:sz w:val="24"/>
                <w:lang w:val="fr-FR"/>
              </w:rPr>
            </w:pPr>
            <w:r w:rsidRPr="00E01C5C">
              <w:rPr>
                <w:rFonts w:ascii="Garamond" w:hAnsi="Garamond"/>
                <w:b/>
                <w:sz w:val="24"/>
                <w:lang w:val="fr-FR"/>
              </w:rPr>
              <w:t>Adoption du projet de PV de la réunion du C.E du 15 février 2024 ;</w:t>
            </w:r>
          </w:p>
          <w:p w14:paraId="712F80C6" w14:textId="77777777" w:rsidR="003A041C" w:rsidRPr="00E01C5C" w:rsidRDefault="003A041C" w:rsidP="00E03508">
            <w:pPr>
              <w:pStyle w:val="Paragraphedeliste"/>
              <w:numPr>
                <w:ilvl w:val="0"/>
                <w:numId w:val="31"/>
              </w:numPr>
              <w:spacing w:after="0"/>
              <w:contextualSpacing/>
              <w:rPr>
                <w:rFonts w:ascii="Garamond" w:hAnsi="Garamond"/>
                <w:b/>
                <w:i/>
                <w:sz w:val="24"/>
                <w:lang w:val="fr-FR"/>
              </w:rPr>
            </w:pPr>
            <w:r w:rsidRPr="00E01C5C">
              <w:rPr>
                <w:rFonts w:ascii="Garamond" w:hAnsi="Garamond"/>
                <w:b/>
                <w:sz w:val="24"/>
                <w:lang w:val="fr-FR"/>
              </w:rPr>
              <w:t>Point d’information sur l’avancement de la mise en œuvre du processus ITIE du 16 février au 07 août 2024 :</w:t>
            </w:r>
          </w:p>
          <w:p w14:paraId="466C2683"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 xml:space="preserve">Elaboration des Rapports ITIE et </w:t>
            </w:r>
            <w:r w:rsidRPr="00E01C5C">
              <w:rPr>
                <w:rFonts w:ascii="Garamond" w:hAnsi="Garamond"/>
                <w:i/>
                <w:sz w:val="24"/>
                <w:lang w:val="fr-FR"/>
              </w:rPr>
              <w:lastRenderedPageBreak/>
              <w:t>adoption des TDR y afférents ;</w:t>
            </w:r>
          </w:p>
          <w:p w14:paraId="3E0E4FB9"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Activités menées du 16 février au 07 août 2024 ;</w:t>
            </w:r>
          </w:p>
          <w:p w14:paraId="461547C5" w14:textId="77777777" w:rsidR="003A041C" w:rsidRPr="00E01C5C" w:rsidRDefault="003A041C" w:rsidP="00E03508">
            <w:pPr>
              <w:pStyle w:val="Paragraphedeliste"/>
              <w:numPr>
                <w:ilvl w:val="0"/>
                <w:numId w:val="31"/>
              </w:numPr>
              <w:spacing w:after="0"/>
              <w:contextualSpacing/>
              <w:rPr>
                <w:rFonts w:ascii="Garamond" w:hAnsi="Garamond"/>
                <w:b/>
                <w:i/>
                <w:sz w:val="24"/>
                <w:lang w:val="fr-FR"/>
              </w:rPr>
            </w:pPr>
            <w:r w:rsidRPr="00E01C5C">
              <w:rPr>
                <w:rFonts w:ascii="Garamond" w:hAnsi="Garamond"/>
                <w:b/>
                <w:sz w:val="24"/>
                <w:lang w:val="fr-FR"/>
              </w:rPr>
              <w:t>Présentation du Rapport de Cadrage ITIE-RDC 2022 et du Rapport du secteur forestier ;</w:t>
            </w:r>
          </w:p>
          <w:p w14:paraId="396F290F" w14:textId="77777777" w:rsidR="003A041C" w:rsidRPr="00E01C5C" w:rsidRDefault="003A041C" w:rsidP="00E03508">
            <w:pPr>
              <w:pStyle w:val="Paragraphedeliste"/>
              <w:numPr>
                <w:ilvl w:val="0"/>
                <w:numId w:val="31"/>
              </w:numPr>
              <w:spacing w:after="0"/>
              <w:contextualSpacing/>
              <w:rPr>
                <w:rFonts w:ascii="Garamond" w:hAnsi="Garamond"/>
                <w:b/>
                <w:i/>
                <w:sz w:val="24"/>
                <w:lang w:val="fr-FR"/>
              </w:rPr>
            </w:pPr>
            <w:r w:rsidRPr="00E01C5C">
              <w:rPr>
                <w:rFonts w:ascii="Garamond" w:hAnsi="Garamond"/>
                <w:b/>
                <w:sz w:val="24"/>
                <w:lang w:val="fr-FR"/>
              </w:rPr>
              <w:t>Information sur les dossiers saillants :</w:t>
            </w:r>
          </w:p>
          <w:p w14:paraId="7886EBC7"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Situation du projet de Décret modifiant et complétant le Décret portant création, organisation et fonctionnement du Comité National de l’ITIE-RDC ;</w:t>
            </w:r>
          </w:p>
          <w:p w14:paraId="6B102E7F"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Mise à jour des textes de gouvernance interne du Collège Société civile et remplacement des membres ;</w:t>
            </w:r>
          </w:p>
          <w:p w14:paraId="66D4AC0E"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lastRenderedPageBreak/>
              <w:t>Etat des lieux du processus d’appel d’offres des blocs pétroliers et gaziers qui avait été amorcé par le Ministère des hydrocarbures ;</w:t>
            </w:r>
          </w:p>
          <w:p w14:paraId="07D980E9" w14:textId="77777777" w:rsidR="003A041C" w:rsidRPr="00E01C5C" w:rsidRDefault="003A041C" w:rsidP="00E03508">
            <w:pPr>
              <w:pStyle w:val="Paragraphedeliste"/>
              <w:numPr>
                <w:ilvl w:val="0"/>
                <w:numId w:val="31"/>
              </w:numPr>
              <w:spacing w:after="0"/>
              <w:contextualSpacing/>
              <w:rPr>
                <w:rFonts w:ascii="Garamond" w:hAnsi="Garamond"/>
                <w:b/>
                <w:i/>
                <w:sz w:val="24"/>
                <w:lang w:val="fr-FR"/>
              </w:rPr>
            </w:pPr>
            <w:r w:rsidRPr="00E01C5C">
              <w:rPr>
                <w:rFonts w:ascii="Garamond" w:hAnsi="Garamond"/>
                <w:b/>
                <w:sz w:val="24"/>
                <w:lang w:val="fr-FR"/>
              </w:rPr>
              <w:t>Présentation de la situation financière du Comité National de l’ITIE-RDC (du 16 février au 06 août 2024) ;</w:t>
            </w:r>
          </w:p>
          <w:p w14:paraId="3E332CBB" w14:textId="77777777" w:rsidR="003A041C" w:rsidRPr="008A4406" w:rsidRDefault="003A041C" w:rsidP="00E03508">
            <w:pPr>
              <w:pStyle w:val="Paragraphedeliste"/>
              <w:numPr>
                <w:ilvl w:val="0"/>
                <w:numId w:val="31"/>
              </w:numPr>
              <w:spacing w:after="0"/>
              <w:contextualSpacing/>
              <w:rPr>
                <w:rFonts w:ascii="Garamond" w:hAnsi="Garamond"/>
                <w:b/>
                <w:i/>
                <w:sz w:val="24"/>
              </w:rPr>
            </w:pPr>
            <w:r w:rsidRPr="007D046D">
              <w:rPr>
                <w:rFonts w:ascii="Garamond" w:hAnsi="Garamond"/>
                <w:b/>
                <w:sz w:val="24"/>
              </w:rPr>
              <w:t>Divers.</w:t>
            </w:r>
          </w:p>
        </w:tc>
        <w:tc>
          <w:tcPr>
            <w:tcW w:w="3696" w:type="dxa"/>
            <w:shd w:val="clear" w:color="auto" w:fill="auto"/>
            <w:vAlign w:val="center"/>
          </w:tcPr>
          <w:p w14:paraId="4C47E3B7" w14:textId="5DAD00A6" w:rsidR="003A041C" w:rsidRPr="00002BB8" w:rsidRDefault="009D6DF6" w:rsidP="00E03508">
            <w:pPr>
              <w:spacing w:before="0" w:after="0"/>
              <w:rPr>
                <w:rFonts w:eastAsia="Times New Roman" w:cs="Calibri"/>
                <w:color w:val="000000"/>
                <w:szCs w:val="22"/>
                <w:lang w:eastAsia="en-GB"/>
              </w:rPr>
            </w:pPr>
            <w:hyperlink r:id="rId112"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326126" w14:paraId="17705A41" w14:textId="77777777" w:rsidTr="00E03508">
        <w:trPr>
          <w:trHeight w:val="464"/>
        </w:trPr>
        <w:tc>
          <w:tcPr>
            <w:tcW w:w="2576" w:type="dxa"/>
            <w:shd w:val="clear" w:color="auto" w:fill="auto"/>
            <w:noWrap/>
            <w:vAlign w:val="center"/>
          </w:tcPr>
          <w:p w14:paraId="476321BF" w14:textId="0E8BAEE1" w:rsidR="003A041C" w:rsidRPr="00002BB8" w:rsidRDefault="00E03508" w:rsidP="00E03508">
            <w:pPr>
              <w:spacing w:before="0" w:after="0"/>
              <w:rPr>
                <w:rFonts w:eastAsia="Times New Roman" w:cs="Calibri"/>
                <w:color w:val="000000"/>
                <w:szCs w:val="22"/>
                <w:lang w:eastAsia="en-GB"/>
              </w:rPr>
            </w:pPr>
            <w:r>
              <w:rPr>
                <w:rFonts w:eastAsia="Times New Roman" w:cs="Calibri"/>
                <w:color w:val="000000"/>
                <w:szCs w:val="22"/>
                <w:lang w:eastAsia="en-GB"/>
              </w:rPr>
              <w:lastRenderedPageBreak/>
              <w:t>Ordinaire</w:t>
            </w:r>
          </w:p>
        </w:tc>
        <w:tc>
          <w:tcPr>
            <w:tcW w:w="2036" w:type="dxa"/>
            <w:shd w:val="clear" w:color="auto" w:fill="auto"/>
            <w:noWrap/>
            <w:vAlign w:val="center"/>
          </w:tcPr>
          <w:p w14:paraId="41126C09"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17/09/2024</w:t>
            </w:r>
          </w:p>
        </w:tc>
        <w:tc>
          <w:tcPr>
            <w:tcW w:w="3696" w:type="dxa"/>
            <w:vAlign w:val="center"/>
          </w:tcPr>
          <w:p w14:paraId="7AC77254" w14:textId="77777777" w:rsidR="003A041C" w:rsidRPr="00E01C5C" w:rsidRDefault="003A041C" w:rsidP="00E03508">
            <w:pPr>
              <w:pStyle w:val="Paragraphedeliste"/>
              <w:numPr>
                <w:ilvl w:val="0"/>
                <w:numId w:val="32"/>
              </w:numPr>
              <w:spacing w:after="0"/>
              <w:contextualSpacing/>
              <w:rPr>
                <w:rFonts w:ascii="Garamond" w:hAnsi="Garamond"/>
                <w:b/>
                <w:i/>
                <w:sz w:val="24"/>
                <w:lang w:val="fr-FR"/>
              </w:rPr>
            </w:pPr>
            <w:r w:rsidRPr="00E01C5C">
              <w:rPr>
                <w:rFonts w:ascii="Garamond" w:hAnsi="Garamond"/>
                <w:b/>
                <w:sz w:val="24"/>
                <w:lang w:val="fr-FR"/>
              </w:rPr>
              <w:t>Adoption du projet de PV de la réunion du C.E du 08 août 2024 ;</w:t>
            </w:r>
          </w:p>
          <w:p w14:paraId="5079F148" w14:textId="77777777" w:rsidR="003A041C" w:rsidRPr="00E01C5C" w:rsidRDefault="003A041C" w:rsidP="00E03508">
            <w:pPr>
              <w:pStyle w:val="Paragraphedeliste"/>
              <w:numPr>
                <w:ilvl w:val="0"/>
                <w:numId w:val="32"/>
              </w:numPr>
              <w:spacing w:after="0"/>
              <w:contextualSpacing/>
              <w:rPr>
                <w:rFonts w:ascii="Garamond" w:hAnsi="Garamond"/>
                <w:b/>
                <w:i/>
                <w:sz w:val="24"/>
                <w:lang w:val="fr-FR"/>
              </w:rPr>
            </w:pPr>
            <w:r w:rsidRPr="00E01C5C">
              <w:rPr>
                <w:rFonts w:ascii="Garamond" w:hAnsi="Garamond"/>
                <w:b/>
                <w:sz w:val="24"/>
                <w:lang w:val="fr-FR"/>
              </w:rPr>
              <w:t>Point d’information sur l’avancement de la mise en œuvre du processus ITIE du 08 août au 16 septembre 2024 :</w:t>
            </w:r>
          </w:p>
          <w:p w14:paraId="712A3F3B"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Activités menées du 08 août au 16 septembre 2024 ;</w:t>
            </w:r>
          </w:p>
          <w:p w14:paraId="7CC89FBC" w14:textId="77777777" w:rsidR="003A041C" w:rsidRDefault="003A041C" w:rsidP="00E03508">
            <w:pPr>
              <w:pStyle w:val="Paragraphedeliste"/>
              <w:numPr>
                <w:ilvl w:val="0"/>
                <w:numId w:val="29"/>
              </w:numPr>
              <w:spacing w:before="0" w:after="0"/>
              <w:ind w:left="1026" w:hanging="218"/>
              <w:contextualSpacing/>
              <w:rPr>
                <w:rFonts w:ascii="Garamond" w:hAnsi="Garamond"/>
                <w:i/>
                <w:sz w:val="24"/>
              </w:rPr>
            </w:pPr>
            <w:r w:rsidRPr="00B81504">
              <w:rPr>
                <w:rFonts w:ascii="Garamond" w:hAnsi="Garamond"/>
                <w:i/>
                <w:sz w:val="24"/>
              </w:rPr>
              <w:lastRenderedPageBreak/>
              <w:t xml:space="preserve">Elaboration des Rapports </w:t>
            </w:r>
            <w:proofErr w:type="gramStart"/>
            <w:r w:rsidRPr="00B81504">
              <w:rPr>
                <w:rFonts w:ascii="Garamond" w:hAnsi="Garamond"/>
                <w:i/>
                <w:sz w:val="24"/>
              </w:rPr>
              <w:t>ITIE</w:t>
            </w:r>
            <w:r>
              <w:rPr>
                <w:rFonts w:ascii="Garamond" w:hAnsi="Garamond"/>
                <w:i/>
                <w:sz w:val="24"/>
              </w:rPr>
              <w:t xml:space="preserve"> ;</w:t>
            </w:r>
            <w:proofErr w:type="gramEnd"/>
          </w:p>
          <w:p w14:paraId="37A4DF51"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Atelier de redynamisation de la mise en œuvre de l’ITIE-RDC ;</w:t>
            </w:r>
          </w:p>
          <w:p w14:paraId="4B17EF2E"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Présentation de l’économie des Rapports d’audit des comptes du Comité National de l’ITIE-RDC des Exercices 2021 et 2022 ;</w:t>
            </w:r>
          </w:p>
          <w:p w14:paraId="703F9FDC" w14:textId="77777777" w:rsidR="003A041C" w:rsidRPr="00E01C5C" w:rsidRDefault="003A041C" w:rsidP="00E03508">
            <w:pPr>
              <w:pStyle w:val="Paragraphedeliste"/>
              <w:numPr>
                <w:ilvl w:val="0"/>
                <w:numId w:val="32"/>
              </w:numPr>
              <w:spacing w:after="0"/>
              <w:contextualSpacing/>
              <w:rPr>
                <w:rFonts w:ascii="Garamond" w:hAnsi="Garamond"/>
                <w:b/>
                <w:i/>
                <w:sz w:val="24"/>
                <w:lang w:val="fr-FR"/>
              </w:rPr>
            </w:pPr>
            <w:r w:rsidRPr="00E01C5C">
              <w:rPr>
                <w:rFonts w:ascii="Garamond" w:hAnsi="Garamond"/>
                <w:b/>
                <w:sz w:val="24"/>
                <w:lang w:val="fr-FR"/>
              </w:rPr>
              <w:t>Adoption du Rapport du secteur forestier Exercice 2020-2021 ;</w:t>
            </w:r>
          </w:p>
          <w:p w14:paraId="53E4A731" w14:textId="77777777" w:rsidR="003A041C" w:rsidRPr="00E01C5C" w:rsidRDefault="003A041C" w:rsidP="00E03508">
            <w:pPr>
              <w:pStyle w:val="Paragraphedeliste"/>
              <w:numPr>
                <w:ilvl w:val="0"/>
                <w:numId w:val="32"/>
              </w:numPr>
              <w:spacing w:after="0"/>
              <w:contextualSpacing/>
              <w:rPr>
                <w:rFonts w:ascii="Garamond" w:hAnsi="Garamond"/>
                <w:b/>
                <w:i/>
                <w:sz w:val="24"/>
                <w:lang w:val="fr-FR"/>
              </w:rPr>
            </w:pPr>
            <w:r w:rsidRPr="00E01C5C">
              <w:rPr>
                <w:rFonts w:ascii="Garamond" w:hAnsi="Garamond"/>
                <w:b/>
                <w:sz w:val="24"/>
                <w:lang w:val="fr-FR"/>
              </w:rPr>
              <w:t>Information sur les dossiers saillants :</w:t>
            </w:r>
          </w:p>
          <w:p w14:paraId="05EEEEC7"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 xml:space="preserve">Situation du projet de Décret modifiant et complétant le Décret portant création, organisation et fonctionnement du </w:t>
            </w:r>
            <w:r w:rsidRPr="00E01C5C">
              <w:rPr>
                <w:rFonts w:ascii="Garamond" w:hAnsi="Garamond"/>
                <w:i/>
                <w:sz w:val="24"/>
                <w:lang w:val="fr-FR"/>
              </w:rPr>
              <w:lastRenderedPageBreak/>
              <w:t>Comité National de l’ITIE-RDC ;</w:t>
            </w:r>
          </w:p>
          <w:p w14:paraId="3A4AF1F4"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Situation du paiement de la prime de validation des membres du Comité National de l’ITIE-RDC ;</w:t>
            </w:r>
          </w:p>
          <w:p w14:paraId="6830F72E"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Mise à jour des textes de gouvernance interne du Collège Société civile et remplacement des membres ;</w:t>
            </w:r>
          </w:p>
          <w:p w14:paraId="39877BE0" w14:textId="77777777" w:rsidR="003A041C" w:rsidRPr="00E01C5C" w:rsidRDefault="003A041C" w:rsidP="00E03508">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Etat des lieux du processus d’appel d’offres des blocs pétroliers et gaziers qui avait été amorcé par le Ministère des hydrocarbures ;</w:t>
            </w:r>
          </w:p>
          <w:p w14:paraId="1DA803E3" w14:textId="77777777" w:rsidR="003A041C" w:rsidRPr="00E01C5C" w:rsidRDefault="003A041C" w:rsidP="00E03508">
            <w:pPr>
              <w:pStyle w:val="Paragraphedeliste"/>
              <w:numPr>
                <w:ilvl w:val="0"/>
                <w:numId w:val="32"/>
              </w:numPr>
              <w:spacing w:after="0"/>
              <w:contextualSpacing/>
              <w:rPr>
                <w:rFonts w:ascii="Garamond" w:hAnsi="Garamond"/>
                <w:b/>
                <w:i/>
                <w:sz w:val="24"/>
                <w:lang w:val="fr-FR"/>
              </w:rPr>
            </w:pPr>
            <w:r w:rsidRPr="00E01C5C">
              <w:rPr>
                <w:rFonts w:ascii="Garamond" w:hAnsi="Garamond"/>
                <w:b/>
                <w:sz w:val="24"/>
                <w:lang w:val="fr-FR"/>
              </w:rPr>
              <w:t>Présentation de la situation financière du Comité National de l’ITIE-RDC (du 08 août au 16 septembre 2024) ;</w:t>
            </w:r>
          </w:p>
          <w:p w14:paraId="51A9E831" w14:textId="77777777" w:rsidR="003A041C" w:rsidRPr="00E01C5C" w:rsidRDefault="003A041C" w:rsidP="00E03508">
            <w:pPr>
              <w:pStyle w:val="Paragraphedeliste"/>
              <w:numPr>
                <w:ilvl w:val="0"/>
                <w:numId w:val="32"/>
              </w:numPr>
              <w:spacing w:after="0"/>
              <w:contextualSpacing/>
              <w:rPr>
                <w:rFonts w:ascii="Garamond" w:hAnsi="Garamond"/>
                <w:b/>
                <w:i/>
                <w:sz w:val="24"/>
                <w:lang w:val="fr-FR"/>
              </w:rPr>
            </w:pPr>
            <w:r w:rsidRPr="00E01C5C">
              <w:rPr>
                <w:rFonts w:ascii="Garamond" w:hAnsi="Garamond"/>
                <w:b/>
                <w:sz w:val="24"/>
                <w:lang w:val="fr-FR"/>
              </w:rPr>
              <w:lastRenderedPageBreak/>
              <w:t xml:space="preserve">Divers : </w:t>
            </w:r>
            <w:r w:rsidRPr="00E01C5C">
              <w:rPr>
                <w:rFonts w:ascii="Garamond" w:hAnsi="Garamond"/>
                <w:sz w:val="24"/>
                <w:lang w:val="fr-FR"/>
              </w:rPr>
              <w:t>Présentation des points focaux de la GECAMINES.</w:t>
            </w:r>
          </w:p>
        </w:tc>
        <w:tc>
          <w:tcPr>
            <w:tcW w:w="3696" w:type="dxa"/>
            <w:shd w:val="clear" w:color="auto" w:fill="auto"/>
            <w:vAlign w:val="center"/>
          </w:tcPr>
          <w:p w14:paraId="7E3D79A3" w14:textId="3354B635" w:rsidR="003A041C" w:rsidRPr="00903CCE" w:rsidRDefault="009D6DF6" w:rsidP="00E03508">
            <w:pPr>
              <w:spacing w:before="0" w:after="0"/>
              <w:rPr>
                <w:rFonts w:eastAsia="Times New Roman" w:cs="Calibri"/>
                <w:color w:val="000000"/>
                <w:szCs w:val="22"/>
                <w:lang w:val="fr-FR" w:eastAsia="en-GB"/>
              </w:rPr>
            </w:pPr>
            <w:hyperlink r:id="rId113"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3A041C" w:rsidRPr="00455ECB" w14:paraId="2DA49D0C" w14:textId="77777777" w:rsidTr="00E03508">
        <w:trPr>
          <w:trHeight w:val="464"/>
        </w:trPr>
        <w:tc>
          <w:tcPr>
            <w:tcW w:w="2576" w:type="dxa"/>
            <w:shd w:val="clear" w:color="auto" w:fill="auto"/>
            <w:noWrap/>
            <w:vAlign w:val="center"/>
          </w:tcPr>
          <w:p w14:paraId="4C4322CA" w14:textId="05FA50D6" w:rsidR="003A041C" w:rsidRPr="00903CCE"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Ordinaire</w:t>
            </w:r>
          </w:p>
        </w:tc>
        <w:tc>
          <w:tcPr>
            <w:tcW w:w="2036" w:type="dxa"/>
            <w:shd w:val="clear" w:color="auto" w:fill="auto"/>
            <w:noWrap/>
            <w:vAlign w:val="center"/>
          </w:tcPr>
          <w:p w14:paraId="469A7B8B"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22/10/2024</w:t>
            </w:r>
          </w:p>
        </w:tc>
        <w:tc>
          <w:tcPr>
            <w:tcW w:w="3696" w:type="dxa"/>
            <w:vAlign w:val="center"/>
          </w:tcPr>
          <w:p w14:paraId="2F826D5F" w14:textId="77777777" w:rsidR="003A041C" w:rsidRPr="00E01C5C" w:rsidRDefault="003A041C" w:rsidP="00E03508">
            <w:pPr>
              <w:pStyle w:val="Paragraphedeliste"/>
              <w:numPr>
                <w:ilvl w:val="0"/>
                <w:numId w:val="34"/>
              </w:numPr>
              <w:spacing w:after="0"/>
              <w:contextualSpacing/>
              <w:rPr>
                <w:rFonts w:ascii="Garamond" w:hAnsi="Garamond"/>
                <w:b/>
                <w:i/>
                <w:sz w:val="24"/>
                <w:lang w:val="fr-FR"/>
              </w:rPr>
            </w:pPr>
            <w:r w:rsidRPr="00E01C5C">
              <w:rPr>
                <w:rFonts w:ascii="Garamond" w:hAnsi="Garamond"/>
                <w:b/>
                <w:sz w:val="24"/>
                <w:lang w:val="fr-FR"/>
              </w:rPr>
              <w:t>Adoption du projet de PV de la réunion du C.E du 17 septembre 2024 ;</w:t>
            </w:r>
          </w:p>
          <w:p w14:paraId="39AAA23D" w14:textId="77777777" w:rsidR="003A041C" w:rsidRPr="00E01C5C" w:rsidRDefault="003A041C" w:rsidP="00E03508">
            <w:pPr>
              <w:pStyle w:val="Paragraphedeliste"/>
              <w:numPr>
                <w:ilvl w:val="0"/>
                <w:numId w:val="34"/>
              </w:numPr>
              <w:spacing w:after="0"/>
              <w:contextualSpacing/>
              <w:rPr>
                <w:rFonts w:ascii="Garamond" w:hAnsi="Garamond"/>
                <w:b/>
                <w:i/>
                <w:sz w:val="24"/>
                <w:lang w:val="fr-FR"/>
              </w:rPr>
            </w:pPr>
            <w:r w:rsidRPr="00E01C5C">
              <w:rPr>
                <w:rFonts w:ascii="Garamond" w:hAnsi="Garamond"/>
                <w:b/>
                <w:sz w:val="24"/>
                <w:lang w:val="fr-FR"/>
              </w:rPr>
              <w:t>Point d’information sur l’avancement de la mise en œuvre du processus ITIE du 18 septembre au 21 octobre 2024 :</w:t>
            </w:r>
          </w:p>
          <w:p w14:paraId="621ED7FF"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Activités menées du 18 septembre au 21 octobre 2024 ;</w:t>
            </w:r>
          </w:p>
          <w:p w14:paraId="545149AC" w14:textId="77777777" w:rsidR="003A041C" w:rsidRPr="00E01C5C" w:rsidRDefault="003A041C" w:rsidP="00E03508">
            <w:pPr>
              <w:pStyle w:val="Paragraphedeliste"/>
              <w:numPr>
                <w:ilvl w:val="0"/>
                <w:numId w:val="29"/>
              </w:numPr>
              <w:spacing w:before="0" w:after="0"/>
              <w:ind w:left="240" w:hanging="218"/>
              <w:contextualSpacing/>
              <w:rPr>
                <w:rFonts w:ascii="Garamond" w:hAnsi="Garamond"/>
                <w:sz w:val="24"/>
                <w:lang w:val="fr-FR"/>
              </w:rPr>
            </w:pPr>
            <w:r w:rsidRPr="00E01C5C">
              <w:rPr>
                <w:rFonts w:ascii="Garamond" w:hAnsi="Garamond"/>
                <w:i/>
                <w:sz w:val="24"/>
                <w:lang w:val="fr-FR"/>
              </w:rPr>
              <w:t>Elaboration des Rapports ITIE : (i)</w:t>
            </w:r>
            <w:r w:rsidRPr="00E01C5C">
              <w:rPr>
                <w:rFonts w:ascii="Garamond" w:hAnsi="Garamond"/>
                <w:b/>
                <w:sz w:val="24"/>
                <w:lang w:val="fr-FR"/>
              </w:rPr>
              <w:t xml:space="preserve"> </w:t>
            </w:r>
            <w:r w:rsidRPr="00E01C5C">
              <w:rPr>
                <w:rFonts w:ascii="Garamond" w:hAnsi="Garamond"/>
                <w:sz w:val="24"/>
                <w:lang w:val="fr-FR"/>
              </w:rPr>
              <w:t xml:space="preserve">Rapport standard 2022 : point sur la collecte des données (ii) Rapport sur le secteur forestier ; (iii) Autres Rapports thématiques ; </w:t>
            </w:r>
          </w:p>
          <w:p w14:paraId="4D8424E0"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Atelier de redynamisation de la mise en œuvre de l’ITIE-RDC ;</w:t>
            </w:r>
          </w:p>
          <w:p w14:paraId="61877399" w14:textId="77777777" w:rsidR="003A041C" w:rsidRPr="00E01C5C" w:rsidRDefault="003A041C" w:rsidP="00E03508">
            <w:pPr>
              <w:pStyle w:val="Paragraphedeliste"/>
              <w:numPr>
                <w:ilvl w:val="0"/>
                <w:numId w:val="34"/>
              </w:numPr>
              <w:spacing w:after="0"/>
              <w:contextualSpacing/>
              <w:rPr>
                <w:rFonts w:ascii="Garamond" w:hAnsi="Garamond"/>
                <w:b/>
                <w:i/>
                <w:sz w:val="24"/>
                <w:lang w:val="fr-FR"/>
              </w:rPr>
            </w:pPr>
            <w:r w:rsidRPr="00E01C5C">
              <w:rPr>
                <w:rFonts w:ascii="Garamond" w:hAnsi="Garamond"/>
                <w:b/>
                <w:sz w:val="24"/>
                <w:lang w:val="fr-FR"/>
              </w:rPr>
              <w:lastRenderedPageBreak/>
              <w:t>Présentation du Rapport et de la feuille de route sur la divulgation systématique ;</w:t>
            </w:r>
          </w:p>
          <w:p w14:paraId="246AA6B3" w14:textId="77777777" w:rsidR="003A041C" w:rsidRPr="00E01C5C" w:rsidRDefault="003A041C" w:rsidP="00E03508">
            <w:pPr>
              <w:pStyle w:val="Paragraphedeliste"/>
              <w:numPr>
                <w:ilvl w:val="0"/>
                <w:numId w:val="34"/>
              </w:numPr>
              <w:spacing w:after="0"/>
              <w:contextualSpacing/>
              <w:rPr>
                <w:rFonts w:ascii="Garamond" w:hAnsi="Garamond"/>
                <w:b/>
                <w:i/>
                <w:sz w:val="24"/>
                <w:lang w:val="fr-FR"/>
              </w:rPr>
            </w:pPr>
            <w:r w:rsidRPr="00E01C5C">
              <w:rPr>
                <w:rFonts w:ascii="Garamond" w:hAnsi="Garamond"/>
                <w:b/>
                <w:sz w:val="24"/>
                <w:lang w:val="fr-FR"/>
              </w:rPr>
              <w:t>Information sur les dossiers saillants :</w:t>
            </w:r>
          </w:p>
          <w:p w14:paraId="2A89ED02" w14:textId="77777777" w:rsidR="003A041C" w:rsidRPr="00E01C5C" w:rsidRDefault="003A041C" w:rsidP="00E03508">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Réflexion sur l’élaboration par la RDC de la stratégie nationale de gestion des minerais stratégiques ;</w:t>
            </w:r>
          </w:p>
          <w:p w14:paraId="08562040"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Avenant n°5 à la Convention SICOMINES :</w:t>
            </w:r>
          </w:p>
          <w:p w14:paraId="6B1FE567" w14:textId="77777777" w:rsidR="003A041C" w:rsidRPr="00E01C5C" w:rsidRDefault="003A041C" w:rsidP="00E03508">
            <w:pPr>
              <w:pStyle w:val="Paragraphedeliste"/>
              <w:numPr>
                <w:ilvl w:val="0"/>
                <w:numId w:val="33"/>
              </w:numPr>
              <w:suppressAutoHyphens/>
              <w:autoSpaceDN w:val="0"/>
              <w:spacing w:before="0" w:after="0"/>
              <w:ind w:left="240" w:hanging="219"/>
              <w:textAlignment w:val="baseline"/>
              <w:rPr>
                <w:rFonts w:ascii="Garamond" w:hAnsi="Garamond"/>
                <w:sz w:val="24"/>
                <w:lang w:val="fr-FR"/>
              </w:rPr>
            </w:pPr>
            <w:r w:rsidRPr="00E01C5C">
              <w:rPr>
                <w:rFonts w:ascii="Garamond" w:hAnsi="Garamond"/>
                <w:sz w:val="24"/>
                <w:lang w:val="fr-FR"/>
              </w:rPr>
              <w:t xml:space="preserve">Eclaircissements sur les jetons de présence perçus par les experts de la Commission de renégociation de la Convention </w:t>
            </w:r>
            <w:proofErr w:type="gramStart"/>
            <w:r w:rsidRPr="00E01C5C">
              <w:rPr>
                <w:rFonts w:ascii="Garamond" w:hAnsi="Garamond"/>
                <w:i/>
                <w:sz w:val="24"/>
                <w:lang w:val="fr-FR"/>
              </w:rPr>
              <w:t>SICOMINES</w:t>
            </w:r>
            <w:r w:rsidRPr="00E01C5C">
              <w:rPr>
                <w:rFonts w:ascii="Garamond" w:hAnsi="Garamond"/>
                <w:sz w:val="24"/>
                <w:lang w:val="fr-FR"/>
              </w:rPr>
              <w:t>;</w:t>
            </w:r>
            <w:proofErr w:type="gramEnd"/>
          </w:p>
          <w:p w14:paraId="41B09C6D" w14:textId="77777777" w:rsidR="003A041C" w:rsidRPr="00E01C5C" w:rsidRDefault="003A041C" w:rsidP="00E03508">
            <w:pPr>
              <w:pStyle w:val="Paragraphedeliste"/>
              <w:numPr>
                <w:ilvl w:val="0"/>
                <w:numId w:val="33"/>
              </w:numPr>
              <w:suppressAutoHyphens/>
              <w:autoSpaceDN w:val="0"/>
              <w:spacing w:before="0" w:after="0"/>
              <w:ind w:left="240" w:hanging="219"/>
              <w:textAlignment w:val="baseline"/>
              <w:rPr>
                <w:rFonts w:ascii="Garamond" w:hAnsi="Garamond"/>
                <w:i/>
                <w:sz w:val="24"/>
                <w:lang w:val="fr-FR"/>
              </w:rPr>
            </w:pPr>
            <w:r w:rsidRPr="00E01C5C">
              <w:rPr>
                <w:rFonts w:ascii="Garamond" w:hAnsi="Garamond"/>
                <w:sz w:val="24"/>
                <w:lang w:val="fr-FR"/>
              </w:rPr>
              <w:t xml:space="preserve">Conclusions et recommandations de l’Avenant n°5 à la Convention </w:t>
            </w:r>
            <w:r w:rsidRPr="00E01C5C">
              <w:rPr>
                <w:rFonts w:ascii="Garamond" w:hAnsi="Garamond"/>
                <w:i/>
                <w:sz w:val="24"/>
                <w:lang w:val="fr-FR"/>
              </w:rPr>
              <w:t>SICOMINES</w:t>
            </w:r>
            <w:r w:rsidRPr="00E01C5C">
              <w:rPr>
                <w:rFonts w:ascii="Garamond" w:hAnsi="Garamond"/>
                <w:sz w:val="24"/>
                <w:lang w:val="fr-FR"/>
              </w:rPr>
              <w:t>.</w:t>
            </w:r>
          </w:p>
          <w:p w14:paraId="2F6DCCC1" w14:textId="77777777" w:rsidR="003A041C" w:rsidRPr="00E01C5C" w:rsidRDefault="003A041C" w:rsidP="00E03508">
            <w:pPr>
              <w:pStyle w:val="Paragraphedeliste"/>
              <w:numPr>
                <w:ilvl w:val="0"/>
                <w:numId w:val="34"/>
              </w:numPr>
              <w:spacing w:after="0"/>
              <w:contextualSpacing/>
              <w:rPr>
                <w:rFonts w:ascii="Garamond" w:hAnsi="Garamond"/>
                <w:b/>
                <w:i/>
                <w:sz w:val="24"/>
                <w:lang w:val="fr-FR"/>
              </w:rPr>
            </w:pPr>
            <w:r w:rsidRPr="00E01C5C">
              <w:rPr>
                <w:rFonts w:ascii="Garamond" w:hAnsi="Garamond"/>
                <w:b/>
                <w:sz w:val="24"/>
                <w:lang w:val="fr-FR"/>
              </w:rPr>
              <w:t xml:space="preserve">Présentation de la situation financière du Comité National </w:t>
            </w:r>
            <w:r w:rsidRPr="00E01C5C">
              <w:rPr>
                <w:rFonts w:ascii="Garamond" w:hAnsi="Garamond"/>
                <w:b/>
                <w:sz w:val="24"/>
                <w:lang w:val="fr-FR"/>
              </w:rPr>
              <w:lastRenderedPageBreak/>
              <w:t>de l’ITIE-RDC (du 17 septembre au 21 octobre 2024) ;</w:t>
            </w:r>
          </w:p>
          <w:p w14:paraId="2254C2B6" w14:textId="77777777" w:rsidR="003A041C" w:rsidRPr="00202DA1" w:rsidRDefault="003A041C" w:rsidP="00E03508">
            <w:pPr>
              <w:pStyle w:val="Paragraphedeliste"/>
              <w:numPr>
                <w:ilvl w:val="0"/>
                <w:numId w:val="34"/>
              </w:numPr>
              <w:spacing w:after="0"/>
              <w:contextualSpacing/>
              <w:rPr>
                <w:rFonts w:ascii="Garamond" w:hAnsi="Garamond"/>
                <w:b/>
                <w:i/>
                <w:sz w:val="24"/>
              </w:rPr>
            </w:pPr>
            <w:r w:rsidRPr="007D046D">
              <w:rPr>
                <w:rFonts w:ascii="Garamond" w:hAnsi="Garamond"/>
                <w:b/>
                <w:sz w:val="24"/>
              </w:rPr>
              <w:t>Divers</w:t>
            </w:r>
          </w:p>
        </w:tc>
        <w:tc>
          <w:tcPr>
            <w:tcW w:w="3696" w:type="dxa"/>
            <w:shd w:val="clear" w:color="auto" w:fill="auto"/>
            <w:vAlign w:val="center"/>
          </w:tcPr>
          <w:p w14:paraId="28BE753E" w14:textId="17B580DB" w:rsidR="003A041C" w:rsidRPr="00002BB8" w:rsidRDefault="009D6DF6" w:rsidP="00E03508">
            <w:pPr>
              <w:spacing w:before="0" w:after="0"/>
              <w:rPr>
                <w:rFonts w:eastAsia="Times New Roman" w:cs="Calibri"/>
                <w:color w:val="000000"/>
                <w:szCs w:val="22"/>
                <w:lang w:eastAsia="en-GB"/>
              </w:rPr>
            </w:pPr>
            <w:hyperlink r:id="rId114"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455ECB" w14:paraId="75B5CAC8" w14:textId="77777777" w:rsidTr="00E03508">
        <w:trPr>
          <w:trHeight w:val="464"/>
        </w:trPr>
        <w:tc>
          <w:tcPr>
            <w:tcW w:w="2576" w:type="dxa"/>
            <w:shd w:val="clear" w:color="auto" w:fill="auto"/>
            <w:noWrap/>
            <w:vAlign w:val="center"/>
          </w:tcPr>
          <w:p w14:paraId="1F29A0D1" w14:textId="27C1A277" w:rsidR="003A041C" w:rsidRPr="00002BB8" w:rsidRDefault="00E03508" w:rsidP="00E03508">
            <w:pPr>
              <w:spacing w:before="0" w:after="0"/>
              <w:rPr>
                <w:rFonts w:eastAsia="Times New Roman" w:cs="Calibri"/>
                <w:color w:val="000000"/>
                <w:szCs w:val="22"/>
                <w:lang w:eastAsia="en-GB"/>
              </w:rPr>
            </w:pPr>
            <w:r>
              <w:rPr>
                <w:rFonts w:eastAsia="Times New Roman" w:cs="Calibri"/>
                <w:color w:val="000000"/>
                <w:szCs w:val="22"/>
                <w:lang w:eastAsia="en-GB"/>
              </w:rPr>
              <w:lastRenderedPageBreak/>
              <w:t>Ordinaire</w:t>
            </w:r>
          </w:p>
        </w:tc>
        <w:tc>
          <w:tcPr>
            <w:tcW w:w="2036" w:type="dxa"/>
            <w:shd w:val="clear" w:color="auto" w:fill="auto"/>
            <w:noWrap/>
            <w:vAlign w:val="center"/>
          </w:tcPr>
          <w:p w14:paraId="1B0B2208"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21/01/2025</w:t>
            </w:r>
          </w:p>
        </w:tc>
        <w:tc>
          <w:tcPr>
            <w:tcW w:w="3696" w:type="dxa"/>
            <w:vAlign w:val="center"/>
          </w:tcPr>
          <w:p w14:paraId="152557EA" w14:textId="77777777" w:rsidR="003A041C" w:rsidRPr="00E01C5C" w:rsidRDefault="003A041C" w:rsidP="00E03508">
            <w:pPr>
              <w:pStyle w:val="Paragraphedeliste"/>
              <w:numPr>
                <w:ilvl w:val="0"/>
                <w:numId w:val="42"/>
              </w:numPr>
              <w:spacing w:after="0"/>
              <w:contextualSpacing/>
              <w:rPr>
                <w:rFonts w:ascii="Garamond" w:hAnsi="Garamond"/>
                <w:b/>
                <w:i/>
                <w:sz w:val="24"/>
                <w:lang w:val="fr-FR"/>
              </w:rPr>
            </w:pPr>
            <w:r w:rsidRPr="00E01C5C">
              <w:rPr>
                <w:rFonts w:ascii="Garamond" w:hAnsi="Garamond"/>
                <w:b/>
                <w:sz w:val="24"/>
                <w:lang w:val="fr-FR"/>
              </w:rPr>
              <w:t>Adoption du projet de PV de la réunion du C.E du 22 octobre 2024 ;</w:t>
            </w:r>
          </w:p>
          <w:p w14:paraId="54AA58AA" w14:textId="77777777" w:rsidR="003A041C" w:rsidRPr="00E01C5C" w:rsidRDefault="003A041C" w:rsidP="00E03508">
            <w:pPr>
              <w:pStyle w:val="Paragraphedeliste"/>
              <w:numPr>
                <w:ilvl w:val="0"/>
                <w:numId w:val="42"/>
              </w:numPr>
              <w:spacing w:after="0"/>
              <w:contextualSpacing/>
              <w:rPr>
                <w:rFonts w:ascii="Garamond" w:hAnsi="Garamond"/>
                <w:i/>
                <w:sz w:val="24"/>
                <w:lang w:val="fr-FR"/>
              </w:rPr>
            </w:pPr>
            <w:r w:rsidRPr="00E01C5C">
              <w:rPr>
                <w:rFonts w:ascii="Garamond" w:hAnsi="Garamond"/>
                <w:b/>
                <w:sz w:val="24"/>
                <w:lang w:val="fr-FR"/>
              </w:rPr>
              <w:t>Point d’information sur l’avancement de la mise en œuvre du processus ITIE en RDC :</w:t>
            </w:r>
          </w:p>
          <w:p w14:paraId="2618557D"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Atelier de redynamisation du Processus ITIE-RDC  </w:t>
            </w:r>
          </w:p>
          <w:p w14:paraId="0E946D30"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Publication du Rapport ITIE-RDC 2022</w:t>
            </w:r>
          </w:p>
          <w:p w14:paraId="6F2D7691"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 xml:space="preserve">Elaboration des Rapports Thématiques ITIE-RDC </w:t>
            </w:r>
          </w:p>
          <w:p w14:paraId="3E2A985B"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color w:val="FF0000"/>
                <w:sz w:val="24"/>
                <w:lang w:val="fr-FR"/>
              </w:rPr>
            </w:pPr>
            <w:r w:rsidRPr="00E01C5C">
              <w:rPr>
                <w:rFonts w:ascii="Garamond" w:hAnsi="Garamond"/>
                <w:i/>
                <w:sz w:val="24"/>
                <w:lang w:val="fr-FR"/>
              </w:rPr>
              <w:t>Autres activités menées du 23 octobre 2024 au 20 janvier 2025 ;</w:t>
            </w:r>
          </w:p>
          <w:p w14:paraId="0323A252" w14:textId="77777777" w:rsidR="003A041C" w:rsidRPr="00E01C5C" w:rsidRDefault="003A041C" w:rsidP="00E03508">
            <w:pPr>
              <w:pStyle w:val="Paragraphedeliste"/>
              <w:numPr>
                <w:ilvl w:val="0"/>
                <w:numId w:val="42"/>
              </w:numPr>
              <w:spacing w:after="0"/>
              <w:contextualSpacing/>
              <w:rPr>
                <w:rFonts w:ascii="Garamond" w:hAnsi="Garamond"/>
                <w:b/>
                <w:i/>
                <w:sz w:val="24"/>
                <w:lang w:val="fr-FR"/>
              </w:rPr>
            </w:pPr>
            <w:r w:rsidRPr="00E01C5C">
              <w:rPr>
                <w:rFonts w:ascii="Garamond" w:hAnsi="Garamond"/>
                <w:b/>
                <w:sz w:val="24"/>
                <w:lang w:val="fr-FR"/>
              </w:rPr>
              <w:t>Présentation du Plan de Travail et Budget Annuel 2025 (PTBA 2025) ;</w:t>
            </w:r>
          </w:p>
          <w:p w14:paraId="0916CD4E" w14:textId="77777777" w:rsidR="003A041C" w:rsidRPr="00E01C5C" w:rsidRDefault="003A041C" w:rsidP="00E03508">
            <w:pPr>
              <w:pStyle w:val="Paragraphedeliste"/>
              <w:numPr>
                <w:ilvl w:val="0"/>
                <w:numId w:val="42"/>
              </w:numPr>
              <w:spacing w:after="0"/>
              <w:contextualSpacing/>
              <w:rPr>
                <w:rFonts w:ascii="Garamond" w:hAnsi="Garamond"/>
                <w:b/>
                <w:i/>
                <w:color w:val="FF0000"/>
                <w:sz w:val="24"/>
                <w:lang w:val="fr-FR"/>
              </w:rPr>
            </w:pPr>
            <w:r w:rsidRPr="00E01C5C">
              <w:rPr>
                <w:rFonts w:ascii="Garamond" w:hAnsi="Garamond"/>
                <w:b/>
                <w:sz w:val="24"/>
                <w:lang w:val="fr-FR"/>
              </w:rPr>
              <w:lastRenderedPageBreak/>
              <w:t>Présentation des Activités à réaliser en 2025 </w:t>
            </w:r>
          </w:p>
          <w:p w14:paraId="4ACECE94" w14:textId="77777777" w:rsidR="003A041C" w:rsidRPr="00E01C5C" w:rsidRDefault="003A041C" w:rsidP="00E03508">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Activités dont les TDR ont été adoptés par le C.E</w:t>
            </w:r>
          </w:p>
          <w:p w14:paraId="7AD7D8CC" w14:textId="77777777" w:rsidR="003A041C" w:rsidRPr="00E01C5C" w:rsidRDefault="003A041C" w:rsidP="00E03508">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Adoption des TDR des activités à réaliser au 1</w:t>
            </w:r>
            <w:r w:rsidRPr="00E01C5C">
              <w:rPr>
                <w:rFonts w:ascii="Garamond" w:hAnsi="Garamond"/>
                <w:i/>
                <w:sz w:val="24"/>
                <w:vertAlign w:val="superscript"/>
                <w:lang w:val="fr-FR"/>
              </w:rPr>
              <w:t>èr</w:t>
            </w:r>
            <w:r w:rsidRPr="00E01C5C">
              <w:rPr>
                <w:rFonts w:ascii="Garamond" w:hAnsi="Garamond"/>
                <w:i/>
                <w:sz w:val="24"/>
                <w:lang w:val="fr-FR"/>
              </w:rPr>
              <w:t xml:space="preserve"> semestre 2025</w:t>
            </w:r>
          </w:p>
          <w:p w14:paraId="45A5013F" w14:textId="77777777" w:rsidR="003A041C" w:rsidRPr="00E01C5C" w:rsidRDefault="003A041C" w:rsidP="00E03508">
            <w:pPr>
              <w:pStyle w:val="Paragraphedeliste"/>
              <w:numPr>
                <w:ilvl w:val="0"/>
                <w:numId w:val="42"/>
              </w:numPr>
              <w:spacing w:after="0"/>
              <w:contextualSpacing/>
              <w:rPr>
                <w:rFonts w:ascii="Garamond" w:hAnsi="Garamond"/>
                <w:b/>
                <w:i/>
                <w:sz w:val="24"/>
                <w:lang w:val="fr-FR"/>
              </w:rPr>
            </w:pPr>
            <w:r w:rsidRPr="00E01C5C">
              <w:rPr>
                <w:rFonts w:ascii="Garamond" w:hAnsi="Garamond"/>
                <w:b/>
                <w:sz w:val="24"/>
                <w:lang w:val="fr-FR"/>
              </w:rPr>
              <w:t>Préparation de la validation de la RDC en 2026 :</w:t>
            </w:r>
          </w:p>
          <w:p w14:paraId="662DA088" w14:textId="77777777" w:rsidR="003A041C" w:rsidRPr="00E01C5C" w:rsidRDefault="003A041C" w:rsidP="00E03508">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Processus de préparation de la validation : étapes réalisées et à venir ainsi que les défis à relever</w:t>
            </w:r>
          </w:p>
          <w:p w14:paraId="7F7468A7"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Situation du projet de Décret modificatif du Comité National de l’ITIE-RDC</w:t>
            </w:r>
          </w:p>
          <w:p w14:paraId="2FDFDA69" w14:textId="77777777" w:rsidR="003A041C" w:rsidRPr="00E01C5C" w:rsidRDefault="003A041C" w:rsidP="00E03508">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Adoption des TDR des activités à réaliser au 1</w:t>
            </w:r>
            <w:r w:rsidRPr="00E01C5C">
              <w:rPr>
                <w:rFonts w:ascii="Garamond" w:hAnsi="Garamond"/>
                <w:i/>
                <w:sz w:val="24"/>
                <w:vertAlign w:val="superscript"/>
                <w:lang w:val="fr-FR"/>
              </w:rPr>
              <w:t>èr</w:t>
            </w:r>
            <w:r w:rsidRPr="00E01C5C">
              <w:rPr>
                <w:rFonts w:ascii="Garamond" w:hAnsi="Garamond"/>
                <w:i/>
                <w:sz w:val="24"/>
                <w:lang w:val="fr-FR"/>
              </w:rPr>
              <w:t xml:space="preserve"> semestre 2025</w:t>
            </w:r>
          </w:p>
          <w:p w14:paraId="39CABED8" w14:textId="77777777" w:rsidR="003A041C" w:rsidRPr="00E01C5C" w:rsidRDefault="003A041C" w:rsidP="00E03508">
            <w:pPr>
              <w:pStyle w:val="Paragraphedeliste"/>
              <w:numPr>
                <w:ilvl w:val="0"/>
                <w:numId w:val="42"/>
              </w:numPr>
              <w:spacing w:after="0"/>
              <w:contextualSpacing/>
              <w:rPr>
                <w:rFonts w:ascii="Garamond" w:hAnsi="Garamond"/>
                <w:b/>
                <w:i/>
                <w:sz w:val="24"/>
                <w:lang w:val="fr-FR"/>
              </w:rPr>
            </w:pPr>
            <w:r w:rsidRPr="00E01C5C">
              <w:rPr>
                <w:rFonts w:ascii="Garamond" w:hAnsi="Garamond"/>
                <w:b/>
                <w:sz w:val="24"/>
                <w:lang w:val="fr-FR"/>
              </w:rPr>
              <w:t>Présentation de la situation financière du Comité National de l’ITIE-RDC (du 23 octobre 2024 au 20 janvier 2025) ;</w:t>
            </w:r>
          </w:p>
          <w:p w14:paraId="32082FFF" w14:textId="77777777" w:rsidR="003A041C" w:rsidRPr="0075211B" w:rsidRDefault="003A041C" w:rsidP="00E03508">
            <w:pPr>
              <w:pStyle w:val="Paragraphedeliste"/>
              <w:numPr>
                <w:ilvl w:val="0"/>
                <w:numId w:val="42"/>
              </w:numPr>
              <w:spacing w:after="0"/>
              <w:contextualSpacing/>
              <w:rPr>
                <w:rFonts w:ascii="Garamond" w:hAnsi="Garamond"/>
                <w:b/>
                <w:i/>
                <w:sz w:val="24"/>
              </w:rPr>
            </w:pPr>
            <w:r w:rsidRPr="00AC339F">
              <w:rPr>
                <w:rFonts w:ascii="Garamond" w:hAnsi="Garamond"/>
                <w:b/>
                <w:sz w:val="24"/>
              </w:rPr>
              <w:t>Divers</w:t>
            </w:r>
          </w:p>
        </w:tc>
        <w:tc>
          <w:tcPr>
            <w:tcW w:w="3696" w:type="dxa"/>
            <w:shd w:val="clear" w:color="auto" w:fill="auto"/>
            <w:vAlign w:val="center"/>
          </w:tcPr>
          <w:p w14:paraId="7F262712" w14:textId="449318AD" w:rsidR="003A041C" w:rsidRPr="00002BB8" w:rsidRDefault="009D6DF6" w:rsidP="00E03508">
            <w:pPr>
              <w:spacing w:before="0" w:after="0"/>
              <w:rPr>
                <w:rFonts w:eastAsia="Times New Roman" w:cs="Calibri"/>
                <w:color w:val="000000"/>
                <w:szCs w:val="22"/>
                <w:lang w:eastAsia="en-GB"/>
              </w:rPr>
            </w:pPr>
            <w:hyperlink r:id="rId115"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326126" w14:paraId="2BCA6F33" w14:textId="77777777" w:rsidTr="00E03508">
        <w:trPr>
          <w:trHeight w:val="464"/>
        </w:trPr>
        <w:tc>
          <w:tcPr>
            <w:tcW w:w="2576" w:type="dxa"/>
            <w:shd w:val="clear" w:color="auto" w:fill="auto"/>
            <w:noWrap/>
            <w:vAlign w:val="center"/>
          </w:tcPr>
          <w:p w14:paraId="5A315490" w14:textId="682C1AAE" w:rsidR="003A041C" w:rsidRPr="00002BB8" w:rsidRDefault="00E03508" w:rsidP="00E03508">
            <w:pPr>
              <w:spacing w:before="0" w:after="0"/>
              <w:rPr>
                <w:rFonts w:eastAsia="Times New Roman" w:cs="Calibri"/>
                <w:color w:val="000000"/>
                <w:szCs w:val="22"/>
                <w:lang w:eastAsia="en-GB"/>
              </w:rPr>
            </w:pPr>
            <w:r>
              <w:rPr>
                <w:rFonts w:eastAsia="Times New Roman" w:cs="Calibri"/>
                <w:color w:val="000000"/>
                <w:szCs w:val="22"/>
                <w:lang w:eastAsia="en-GB"/>
              </w:rPr>
              <w:lastRenderedPageBreak/>
              <w:t>Ordinaire</w:t>
            </w:r>
          </w:p>
        </w:tc>
        <w:tc>
          <w:tcPr>
            <w:tcW w:w="2036" w:type="dxa"/>
            <w:shd w:val="clear" w:color="auto" w:fill="auto"/>
            <w:noWrap/>
            <w:vAlign w:val="center"/>
          </w:tcPr>
          <w:p w14:paraId="31860689"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20/02/2025</w:t>
            </w:r>
          </w:p>
        </w:tc>
        <w:tc>
          <w:tcPr>
            <w:tcW w:w="3696" w:type="dxa"/>
            <w:vAlign w:val="center"/>
          </w:tcPr>
          <w:p w14:paraId="7DB570A9" w14:textId="77777777" w:rsidR="003A041C" w:rsidRPr="00E01C5C" w:rsidRDefault="003A041C" w:rsidP="00E03508">
            <w:pPr>
              <w:pStyle w:val="Paragraphedeliste"/>
              <w:numPr>
                <w:ilvl w:val="0"/>
                <w:numId w:val="37"/>
              </w:numPr>
              <w:spacing w:after="0"/>
              <w:contextualSpacing/>
              <w:rPr>
                <w:rFonts w:ascii="Garamond" w:hAnsi="Garamond"/>
                <w:b/>
                <w:i/>
                <w:sz w:val="24"/>
                <w:lang w:val="fr-FR"/>
              </w:rPr>
            </w:pPr>
            <w:r w:rsidRPr="00E01C5C">
              <w:rPr>
                <w:rFonts w:ascii="Garamond" w:hAnsi="Garamond"/>
                <w:b/>
                <w:sz w:val="24"/>
                <w:lang w:val="fr-FR"/>
              </w:rPr>
              <w:t>Adoption du projet de PV de la réunion du C.E du 21 janvier 2025 ;</w:t>
            </w:r>
          </w:p>
          <w:p w14:paraId="34AFFAC2" w14:textId="77777777" w:rsidR="003A041C" w:rsidRPr="00E01C5C" w:rsidRDefault="003A041C" w:rsidP="00E03508">
            <w:pPr>
              <w:pStyle w:val="Paragraphedeliste"/>
              <w:numPr>
                <w:ilvl w:val="0"/>
                <w:numId w:val="37"/>
              </w:numPr>
              <w:spacing w:after="0"/>
              <w:contextualSpacing/>
              <w:rPr>
                <w:rFonts w:ascii="Garamond" w:hAnsi="Garamond"/>
                <w:i/>
                <w:sz w:val="24"/>
                <w:lang w:val="fr-FR"/>
              </w:rPr>
            </w:pPr>
            <w:r w:rsidRPr="00E01C5C">
              <w:rPr>
                <w:rFonts w:ascii="Garamond" w:hAnsi="Garamond"/>
                <w:b/>
                <w:sz w:val="24"/>
                <w:lang w:val="fr-FR"/>
              </w:rPr>
              <w:t>Point d’information sur l’avancement de la mise en œuvre du processus ITIE en RDC :</w:t>
            </w:r>
          </w:p>
          <w:p w14:paraId="5E33A596" w14:textId="77777777" w:rsidR="003A041C" w:rsidRPr="00E01C5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Elaboration des outils de mise en œuvre de l’ITIE  </w:t>
            </w:r>
          </w:p>
          <w:p w14:paraId="7E6465C6" w14:textId="77777777" w:rsidR="003A041C" w:rsidRDefault="003A041C" w:rsidP="00E03508">
            <w:pPr>
              <w:pStyle w:val="Paragraphedeliste"/>
              <w:numPr>
                <w:ilvl w:val="0"/>
                <w:numId w:val="35"/>
              </w:numPr>
              <w:spacing w:before="0" w:after="0"/>
              <w:ind w:left="240" w:hanging="141"/>
              <w:contextualSpacing/>
              <w:rPr>
                <w:rFonts w:ascii="Garamond" w:hAnsi="Garamond"/>
                <w:i/>
                <w:sz w:val="24"/>
              </w:rPr>
            </w:pPr>
            <w:r w:rsidRPr="00AB09A7">
              <w:rPr>
                <w:rFonts w:ascii="Garamond" w:hAnsi="Garamond"/>
                <w:i/>
                <w:sz w:val="24"/>
              </w:rPr>
              <w:t xml:space="preserve">Rapport ITIE-RDC </w:t>
            </w:r>
            <w:proofErr w:type="gramStart"/>
            <w:r w:rsidRPr="00AB09A7">
              <w:rPr>
                <w:rFonts w:ascii="Garamond" w:hAnsi="Garamond"/>
                <w:i/>
                <w:sz w:val="24"/>
              </w:rPr>
              <w:t>2023</w:t>
            </w:r>
            <w:r>
              <w:rPr>
                <w:rFonts w:ascii="Garamond" w:hAnsi="Garamond"/>
                <w:i/>
                <w:sz w:val="24"/>
              </w:rPr>
              <w:t> ;</w:t>
            </w:r>
            <w:proofErr w:type="gramEnd"/>
          </w:p>
          <w:p w14:paraId="6CA1478D" w14:textId="77777777" w:rsidR="003A041C" w:rsidRDefault="003A041C" w:rsidP="00E03508">
            <w:pPr>
              <w:pStyle w:val="Paragraphedeliste"/>
              <w:numPr>
                <w:ilvl w:val="0"/>
                <w:numId w:val="35"/>
              </w:numPr>
              <w:spacing w:before="0" w:after="0"/>
              <w:ind w:left="240" w:hanging="141"/>
              <w:contextualSpacing/>
              <w:rPr>
                <w:rFonts w:ascii="Garamond" w:hAnsi="Garamond"/>
                <w:i/>
                <w:sz w:val="24"/>
              </w:rPr>
            </w:pPr>
            <w:r w:rsidRPr="00AB09A7">
              <w:rPr>
                <w:rFonts w:ascii="Garamond" w:hAnsi="Garamond"/>
                <w:i/>
                <w:sz w:val="24"/>
              </w:rPr>
              <w:t xml:space="preserve">Rapports </w:t>
            </w:r>
            <w:proofErr w:type="spellStart"/>
            <w:r w:rsidRPr="00AB09A7">
              <w:rPr>
                <w:rFonts w:ascii="Garamond" w:hAnsi="Garamond"/>
                <w:i/>
                <w:sz w:val="24"/>
              </w:rPr>
              <w:t>Thématiques</w:t>
            </w:r>
            <w:proofErr w:type="spellEnd"/>
            <w:r w:rsidRPr="00AB09A7">
              <w:rPr>
                <w:rFonts w:ascii="Garamond" w:hAnsi="Garamond"/>
                <w:i/>
                <w:sz w:val="24"/>
              </w:rPr>
              <w:t xml:space="preserve"> ITIE-</w:t>
            </w:r>
            <w:proofErr w:type="gramStart"/>
            <w:r w:rsidRPr="00AB09A7">
              <w:rPr>
                <w:rFonts w:ascii="Garamond" w:hAnsi="Garamond"/>
                <w:i/>
                <w:sz w:val="24"/>
              </w:rPr>
              <w:t>RDC</w:t>
            </w:r>
            <w:r>
              <w:rPr>
                <w:rFonts w:ascii="Garamond" w:hAnsi="Garamond"/>
                <w:i/>
                <w:sz w:val="24"/>
              </w:rPr>
              <w:t> ;</w:t>
            </w:r>
            <w:proofErr w:type="gramEnd"/>
          </w:p>
          <w:p w14:paraId="0242D859" w14:textId="77777777" w:rsidR="003A041C" w:rsidRDefault="003A041C" w:rsidP="00E03508">
            <w:pPr>
              <w:pStyle w:val="Paragraphedeliste"/>
              <w:numPr>
                <w:ilvl w:val="0"/>
                <w:numId w:val="35"/>
              </w:numPr>
              <w:spacing w:before="0" w:after="0"/>
              <w:ind w:left="240" w:hanging="141"/>
              <w:contextualSpacing/>
              <w:rPr>
                <w:rFonts w:ascii="Garamond" w:hAnsi="Garamond"/>
                <w:i/>
                <w:sz w:val="24"/>
              </w:rPr>
            </w:pPr>
            <w:r>
              <w:rPr>
                <w:rFonts w:ascii="Garamond" w:hAnsi="Garamond"/>
                <w:i/>
                <w:sz w:val="24"/>
              </w:rPr>
              <w:t xml:space="preserve">Rapport </w:t>
            </w:r>
            <w:proofErr w:type="spellStart"/>
            <w:r>
              <w:rPr>
                <w:rFonts w:ascii="Garamond" w:hAnsi="Garamond"/>
                <w:i/>
                <w:sz w:val="24"/>
              </w:rPr>
              <w:t>Annuel</w:t>
            </w:r>
            <w:proofErr w:type="spellEnd"/>
            <w:r>
              <w:rPr>
                <w:rFonts w:ascii="Garamond" w:hAnsi="Garamond"/>
                <w:i/>
                <w:sz w:val="24"/>
              </w:rPr>
              <w:t xml:space="preserve"> </w:t>
            </w:r>
            <w:proofErr w:type="spellStart"/>
            <w:r>
              <w:rPr>
                <w:rFonts w:ascii="Garamond" w:hAnsi="Garamond"/>
                <w:i/>
                <w:sz w:val="24"/>
              </w:rPr>
              <w:t>d’Avancement</w:t>
            </w:r>
            <w:proofErr w:type="spellEnd"/>
            <w:r>
              <w:rPr>
                <w:rFonts w:ascii="Garamond" w:hAnsi="Garamond"/>
                <w:i/>
                <w:sz w:val="24"/>
              </w:rPr>
              <w:t xml:space="preserve">, </w:t>
            </w:r>
            <w:proofErr w:type="spellStart"/>
            <w:r>
              <w:rPr>
                <w:rFonts w:ascii="Garamond" w:hAnsi="Garamond"/>
                <w:i/>
                <w:sz w:val="24"/>
              </w:rPr>
              <w:t>Exercices</w:t>
            </w:r>
            <w:proofErr w:type="spellEnd"/>
            <w:r>
              <w:rPr>
                <w:rFonts w:ascii="Garamond" w:hAnsi="Garamond"/>
                <w:i/>
                <w:sz w:val="24"/>
              </w:rPr>
              <w:t xml:space="preserve"> 2023-</w:t>
            </w:r>
            <w:proofErr w:type="gramStart"/>
            <w:r>
              <w:rPr>
                <w:rFonts w:ascii="Garamond" w:hAnsi="Garamond"/>
                <w:i/>
                <w:sz w:val="24"/>
              </w:rPr>
              <w:t>2024 ;</w:t>
            </w:r>
            <w:proofErr w:type="gramEnd"/>
          </w:p>
          <w:p w14:paraId="59728601" w14:textId="77777777" w:rsidR="003A041C" w:rsidRPr="00E01C5C" w:rsidRDefault="003A041C" w:rsidP="00E03508">
            <w:pPr>
              <w:pStyle w:val="Paragraphedeliste"/>
              <w:numPr>
                <w:ilvl w:val="0"/>
                <w:numId w:val="35"/>
              </w:numPr>
              <w:spacing w:before="0" w:after="0"/>
              <w:ind w:left="240" w:hanging="141"/>
              <w:contextualSpacing/>
              <w:rPr>
                <w:rFonts w:ascii="Garamond" w:hAnsi="Garamond"/>
                <w:i/>
                <w:sz w:val="24"/>
                <w:lang w:val="fr-FR"/>
              </w:rPr>
            </w:pPr>
            <w:r w:rsidRPr="00E01C5C">
              <w:rPr>
                <w:rFonts w:ascii="Garamond" w:hAnsi="Garamond"/>
                <w:i/>
                <w:sz w:val="24"/>
                <w:lang w:val="fr-FR"/>
              </w:rPr>
              <w:t>Projet Rapport sur l’EMAPE, Filière Diamant des Exercices 2021-2022</w:t>
            </w:r>
          </w:p>
          <w:p w14:paraId="198BACA2" w14:textId="77777777" w:rsidR="003A041C" w:rsidRPr="00E01C5C" w:rsidRDefault="003A041C" w:rsidP="00E03508">
            <w:pPr>
              <w:pStyle w:val="Paragraphedeliste"/>
              <w:numPr>
                <w:ilvl w:val="0"/>
                <w:numId w:val="29"/>
              </w:numPr>
              <w:spacing w:before="0" w:after="0"/>
              <w:ind w:left="239" w:hanging="218"/>
              <w:contextualSpacing/>
              <w:rPr>
                <w:rFonts w:ascii="Garamond" w:hAnsi="Garamond"/>
                <w:sz w:val="24"/>
                <w:lang w:val="fr-FR"/>
              </w:rPr>
            </w:pPr>
            <w:r w:rsidRPr="00E01C5C">
              <w:rPr>
                <w:rFonts w:ascii="Garamond" w:hAnsi="Garamond"/>
                <w:sz w:val="24"/>
                <w:lang w:val="fr-FR"/>
              </w:rPr>
              <w:t>Préparation de la validation de la RDC de 2026 :</w:t>
            </w:r>
          </w:p>
          <w:p w14:paraId="1E6A8C49" w14:textId="77777777" w:rsidR="003A041C" w:rsidRPr="00E01C5C" w:rsidRDefault="003A041C" w:rsidP="00E03508">
            <w:pPr>
              <w:pStyle w:val="Paragraphedeliste"/>
              <w:numPr>
                <w:ilvl w:val="0"/>
                <w:numId w:val="35"/>
              </w:numPr>
              <w:spacing w:before="0" w:after="0"/>
              <w:ind w:left="239" w:hanging="141"/>
              <w:contextualSpacing/>
              <w:rPr>
                <w:rFonts w:ascii="Garamond" w:hAnsi="Garamond"/>
                <w:sz w:val="24"/>
                <w:lang w:val="fr-FR"/>
              </w:rPr>
            </w:pPr>
            <w:r w:rsidRPr="00E01C5C">
              <w:rPr>
                <w:rFonts w:ascii="Garamond" w:hAnsi="Garamond"/>
                <w:sz w:val="24"/>
                <w:lang w:val="fr-FR"/>
              </w:rPr>
              <w:t xml:space="preserve">Elaboration de l’Arrêté du Ministre de la Justice et Garde des Sceaux (texte d’application) relatif à la mise en place </w:t>
            </w:r>
            <w:r w:rsidRPr="00E01C5C">
              <w:rPr>
                <w:rFonts w:ascii="Garamond" w:hAnsi="Garamond"/>
                <w:sz w:val="24"/>
                <w:lang w:val="fr-FR"/>
              </w:rPr>
              <w:lastRenderedPageBreak/>
              <w:t>du Registre des bénéficiaires effectifs ;</w:t>
            </w:r>
          </w:p>
          <w:p w14:paraId="7894804B" w14:textId="77777777" w:rsidR="003A041C" w:rsidRPr="00E01C5C" w:rsidRDefault="003A041C" w:rsidP="00E03508">
            <w:pPr>
              <w:pStyle w:val="Paragraphedeliste"/>
              <w:numPr>
                <w:ilvl w:val="0"/>
                <w:numId w:val="35"/>
              </w:numPr>
              <w:spacing w:before="0" w:after="0"/>
              <w:ind w:left="239" w:hanging="141"/>
              <w:contextualSpacing/>
              <w:rPr>
                <w:rFonts w:ascii="Garamond" w:hAnsi="Garamond"/>
                <w:b/>
                <w:i/>
                <w:sz w:val="24"/>
                <w:lang w:val="fr-FR"/>
              </w:rPr>
            </w:pPr>
            <w:r w:rsidRPr="00E01C5C">
              <w:rPr>
                <w:rFonts w:ascii="Garamond" w:hAnsi="Garamond"/>
                <w:sz w:val="24"/>
                <w:lang w:val="fr-FR"/>
              </w:rPr>
              <w:t xml:space="preserve">Situation du projet de Décret modificatif du Comité National de l’IIE-RDC.  </w:t>
            </w:r>
          </w:p>
          <w:p w14:paraId="740AAACA" w14:textId="77777777" w:rsidR="003A041C" w:rsidRPr="00E01C5C" w:rsidRDefault="003A041C" w:rsidP="00E03508">
            <w:pPr>
              <w:pStyle w:val="Paragraphedeliste"/>
              <w:numPr>
                <w:ilvl w:val="0"/>
                <w:numId w:val="37"/>
              </w:numPr>
              <w:spacing w:after="0"/>
              <w:ind w:left="380"/>
              <w:contextualSpacing/>
              <w:rPr>
                <w:rFonts w:ascii="Garamond" w:hAnsi="Garamond"/>
                <w:b/>
                <w:i/>
                <w:sz w:val="24"/>
                <w:lang w:val="fr-FR"/>
              </w:rPr>
            </w:pPr>
            <w:r w:rsidRPr="00E01C5C">
              <w:rPr>
                <w:rFonts w:ascii="Garamond" w:hAnsi="Garamond"/>
                <w:b/>
                <w:sz w:val="24"/>
                <w:lang w:val="fr-FR"/>
              </w:rPr>
              <w:t>Présentation du Plan de Travail et Budget Annuel 2025 amélioré (PTBA 2025) ;</w:t>
            </w:r>
          </w:p>
          <w:p w14:paraId="5846F6CD" w14:textId="77777777" w:rsidR="003A041C" w:rsidRPr="00E01C5C" w:rsidRDefault="003A041C" w:rsidP="00E03508">
            <w:pPr>
              <w:pStyle w:val="Paragraphedeliste"/>
              <w:numPr>
                <w:ilvl w:val="0"/>
                <w:numId w:val="37"/>
              </w:numPr>
              <w:spacing w:after="0"/>
              <w:ind w:left="380"/>
              <w:contextualSpacing/>
              <w:rPr>
                <w:rFonts w:ascii="Garamond" w:hAnsi="Garamond"/>
                <w:b/>
                <w:sz w:val="24"/>
                <w:lang w:val="fr-FR"/>
              </w:rPr>
            </w:pPr>
            <w:r w:rsidRPr="00E01C5C">
              <w:rPr>
                <w:rFonts w:ascii="Garamond" w:hAnsi="Garamond"/>
                <w:b/>
                <w:sz w:val="24"/>
                <w:lang w:val="fr-FR"/>
              </w:rPr>
              <w:t>Présentation de la version finale du Rapport ITIE-RDC sur le secteur forestier des Exercices 2020 - 2021</w:t>
            </w:r>
          </w:p>
          <w:p w14:paraId="3576F435" w14:textId="77777777" w:rsidR="003A041C" w:rsidRPr="00E01C5C" w:rsidRDefault="003A041C" w:rsidP="00E03508">
            <w:pPr>
              <w:pStyle w:val="Paragraphedeliste"/>
              <w:numPr>
                <w:ilvl w:val="0"/>
                <w:numId w:val="37"/>
              </w:numPr>
              <w:spacing w:after="0"/>
              <w:ind w:left="380"/>
              <w:contextualSpacing/>
              <w:rPr>
                <w:rFonts w:ascii="Garamond" w:hAnsi="Garamond"/>
                <w:b/>
                <w:i/>
                <w:sz w:val="24"/>
                <w:lang w:val="fr-FR"/>
              </w:rPr>
            </w:pPr>
            <w:r w:rsidRPr="00E01C5C">
              <w:rPr>
                <w:rFonts w:ascii="Garamond" w:hAnsi="Garamond"/>
                <w:b/>
                <w:sz w:val="24"/>
                <w:lang w:val="fr-FR"/>
              </w:rPr>
              <w:t>Présentation de la situation financière du Comité National de l’ITIE-RDC (du 21 janvier au 20 février 2025) ;</w:t>
            </w:r>
          </w:p>
          <w:p w14:paraId="619FCE00" w14:textId="4E90185E" w:rsidR="003A041C" w:rsidRPr="00E1700C" w:rsidRDefault="003A041C" w:rsidP="00E03508">
            <w:pPr>
              <w:pStyle w:val="Paragraphedeliste"/>
              <w:numPr>
                <w:ilvl w:val="0"/>
                <w:numId w:val="37"/>
              </w:numPr>
              <w:spacing w:after="0"/>
              <w:ind w:left="380"/>
              <w:contextualSpacing/>
              <w:rPr>
                <w:rFonts w:eastAsia="Times New Roman" w:cs="Calibri"/>
                <w:color w:val="000000"/>
                <w:szCs w:val="22"/>
                <w:lang w:val="fr-FR" w:eastAsia="en-GB"/>
              </w:rPr>
            </w:pPr>
            <w:r w:rsidRPr="00E01C5C">
              <w:rPr>
                <w:rFonts w:ascii="Garamond" w:hAnsi="Garamond"/>
                <w:b/>
                <w:sz w:val="24"/>
                <w:lang w:val="fr-FR"/>
              </w:rPr>
              <w:t xml:space="preserve">Divers : </w:t>
            </w:r>
            <w:r w:rsidRPr="00E01C5C">
              <w:rPr>
                <w:rFonts w:ascii="Garamond" w:hAnsi="Garamond"/>
                <w:sz w:val="24"/>
                <w:lang w:val="fr-FR"/>
              </w:rPr>
              <w:t>Question du Cadastre forestier</w:t>
            </w:r>
            <w:r w:rsidRPr="00E01C5C">
              <w:rPr>
                <w:rFonts w:ascii="Garamond" w:hAnsi="Garamond"/>
                <w:b/>
                <w:sz w:val="24"/>
                <w:lang w:val="fr-FR"/>
              </w:rPr>
              <w:t>.</w:t>
            </w:r>
          </w:p>
        </w:tc>
        <w:tc>
          <w:tcPr>
            <w:tcW w:w="3696" w:type="dxa"/>
            <w:shd w:val="clear" w:color="auto" w:fill="auto"/>
            <w:vAlign w:val="center"/>
          </w:tcPr>
          <w:p w14:paraId="4AAEB7B5" w14:textId="7A4E6258" w:rsidR="003A041C" w:rsidRPr="00903CCE" w:rsidRDefault="009D6DF6" w:rsidP="00E03508">
            <w:pPr>
              <w:spacing w:before="0" w:after="0"/>
              <w:rPr>
                <w:rFonts w:eastAsia="Times New Roman" w:cs="Calibri"/>
                <w:color w:val="000000"/>
                <w:szCs w:val="22"/>
                <w:lang w:val="fr-FR" w:eastAsia="en-GB"/>
              </w:rPr>
            </w:pPr>
            <w:hyperlink r:id="rId116"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3A041C" w:rsidRPr="00455ECB" w14:paraId="6C7194FB" w14:textId="77777777" w:rsidTr="00E03508">
        <w:trPr>
          <w:trHeight w:val="464"/>
        </w:trPr>
        <w:tc>
          <w:tcPr>
            <w:tcW w:w="2576" w:type="dxa"/>
            <w:shd w:val="clear" w:color="auto" w:fill="auto"/>
            <w:noWrap/>
            <w:vAlign w:val="center"/>
          </w:tcPr>
          <w:p w14:paraId="1018C635" w14:textId="6B9E0ED8" w:rsidR="003A041C" w:rsidRPr="00903CCE"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 xml:space="preserve">Ordinaire </w:t>
            </w:r>
          </w:p>
        </w:tc>
        <w:tc>
          <w:tcPr>
            <w:tcW w:w="2036" w:type="dxa"/>
            <w:shd w:val="clear" w:color="auto" w:fill="auto"/>
            <w:noWrap/>
            <w:vAlign w:val="center"/>
          </w:tcPr>
          <w:p w14:paraId="21788818"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22/05/2025</w:t>
            </w:r>
          </w:p>
        </w:tc>
        <w:tc>
          <w:tcPr>
            <w:tcW w:w="3696" w:type="dxa"/>
            <w:vAlign w:val="center"/>
          </w:tcPr>
          <w:p w14:paraId="2809B3F9" w14:textId="42CECCC6" w:rsidR="003A041C" w:rsidRPr="00E1700C" w:rsidRDefault="003A041C" w:rsidP="00E03508">
            <w:pPr>
              <w:pStyle w:val="Paragraphedeliste"/>
              <w:numPr>
                <w:ilvl w:val="0"/>
                <w:numId w:val="53"/>
              </w:numPr>
              <w:spacing w:after="0"/>
              <w:ind w:left="239" w:hanging="239"/>
              <w:contextualSpacing/>
              <w:rPr>
                <w:rFonts w:ascii="Garamond" w:hAnsi="Garamond"/>
                <w:i/>
                <w:sz w:val="24"/>
                <w:lang w:val="fr-FR"/>
              </w:rPr>
            </w:pPr>
            <w:r w:rsidRPr="00E1700C">
              <w:rPr>
                <w:rFonts w:ascii="Garamond" w:hAnsi="Garamond"/>
                <w:sz w:val="24"/>
                <w:lang w:val="fr-FR"/>
              </w:rPr>
              <w:t>Adoption du projet de PV de la réunion du C.E du 20 février 2025 ;</w:t>
            </w:r>
          </w:p>
          <w:p w14:paraId="174A143A" w14:textId="77777777" w:rsidR="003A041C" w:rsidRPr="00D66ED7" w:rsidRDefault="003A041C" w:rsidP="00E03508">
            <w:pPr>
              <w:pStyle w:val="Paragraphedeliste"/>
              <w:numPr>
                <w:ilvl w:val="0"/>
                <w:numId w:val="53"/>
              </w:numPr>
              <w:spacing w:after="0"/>
              <w:ind w:left="239" w:hanging="239"/>
              <w:contextualSpacing/>
              <w:rPr>
                <w:rFonts w:ascii="Garamond" w:hAnsi="Garamond"/>
                <w:i/>
                <w:sz w:val="24"/>
                <w:lang w:val="fr-FR"/>
              </w:rPr>
            </w:pPr>
            <w:r w:rsidRPr="00E1700C">
              <w:rPr>
                <w:rFonts w:ascii="Garamond" w:hAnsi="Garamond"/>
                <w:sz w:val="24"/>
                <w:lang w:val="fr-FR"/>
              </w:rPr>
              <w:t xml:space="preserve">Point d’information sur l’avancement de la mise </w:t>
            </w:r>
            <w:r w:rsidRPr="00E1700C">
              <w:rPr>
                <w:rFonts w:ascii="Garamond" w:hAnsi="Garamond"/>
                <w:sz w:val="24"/>
                <w:lang w:val="fr-FR"/>
              </w:rPr>
              <w:lastRenderedPageBreak/>
              <w:t>en œuvre du processus ITIE en RDC :</w:t>
            </w:r>
          </w:p>
          <w:p w14:paraId="0FF6B477" w14:textId="77777777" w:rsidR="003A041C" w:rsidRPr="00E1700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1700C">
              <w:rPr>
                <w:rFonts w:ascii="Garamond" w:hAnsi="Garamond"/>
                <w:i/>
                <w:sz w:val="24"/>
                <w:lang w:val="fr-FR"/>
              </w:rPr>
              <w:t>Activités réalisées de mars à ce jour.</w:t>
            </w:r>
          </w:p>
          <w:p w14:paraId="0675DFF9" w14:textId="77777777" w:rsidR="003A041C" w:rsidRPr="00E1700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1700C">
              <w:rPr>
                <w:rFonts w:ascii="Garamond" w:hAnsi="Garamond"/>
                <w:i/>
                <w:sz w:val="24"/>
                <w:lang w:val="fr-FR"/>
              </w:rPr>
              <w:t>Elaboration des outils de mise en œuvre de l’ITIE :</w:t>
            </w:r>
          </w:p>
          <w:p w14:paraId="731E0369" w14:textId="77777777" w:rsidR="003A041C" w:rsidRPr="00E1700C" w:rsidRDefault="003A041C" w:rsidP="00E03508">
            <w:pPr>
              <w:pStyle w:val="Paragraphedeliste"/>
              <w:numPr>
                <w:ilvl w:val="0"/>
                <w:numId w:val="38"/>
              </w:numPr>
              <w:spacing w:before="0" w:after="0"/>
              <w:ind w:left="98" w:hanging="141"/>
              <w:contextualSpacing/>
              <w:rPr>
                <w:rFonts w:ascii="Garamond" w:hAnsi="Garamond"/>
                <w:i/>
                <w:sz w:val="24"/>
                <w:lang w:val="fr-FR"/>
              </w:rPr>
            </w:pPr>
            <w:r w:rsidRPr="00E1700C">
              <w:rPr>
                <w:rFonts w:ascii="Garamond" w:hAnsi="Garamond"/>
                <w:i/>
                <w:sz w:val="24"/>
                <w:lang w:val="fr-FR"/>
              </w:rPr>
              <w:t>Rapport ITIE-RDC 2023 : Cadrage et Rapport ;</w:t>
            </w:r>
          </w:p>
          <w:p w14:paraId="6175B693" w14:textId="77777777" w:rsidR="003A041C" w:rsidRPr="00E1700C" w:rsidRDefault="003A041C" w:rsidP="00E03508">
            <w:pPr>
              <w:pStyle w:val="Paragraphedeliste"/>
              <w:numPr>
                <w:ilvl w:val="0"/>
                <w:numId w:val="38"/>
              </w:numPr>
              <w:spacing w:before="0" w:after="0"/>
              <w:ind w:left="98" w:hanging="141"/>
              <w:contextualSpacing/>
              <w:rPr>
                <w:rFonts w:ascii="Garamond" w:hAnsi="Garamond"/>
                <w:i/>
                <w:sz w:val="24"/>
              </w:rPr>
            </w:pPr>
            <w:r w:rsidRPr="00E1700C">
              <w:rPr>
                <w:rFonts w:ascii="Garamond" w:hAnsi="Garamond"/>
                <w:i/>
                <w:sz w:val="24"/>
              </w:rPr>
              <w:t xml:space="preserve">Rapports </w:t>
            </w:r>
            <w:proofErr w:type="spellStart"/>
            <w:r w:rsidRPr="00E1700C">
              <w:rPr>
                <w:rFonts w:ascii="Garamond" w:hAnsi="Garamond"/>
                <w:i/>
                <w:sz w:val="24"/>
              </w:rPr>
              <w:t>Thématiques</w:t>
            </w:r>
            <w:proofErr w:type="spellEnd"/>
            <w:r w:rsidRPr="00E1700C">
              <w:rPr>
                <w:rFonts w:ascii="Garamond" w:hAnsi="Garamond"/>
                <w:i/>
                <w:sz w:val="24"/>
              </w:rPr>
              <w:t xml:space="preserve"> ITIE-</w:t>
            </w:r>
            <w:proofErr w:type="gramStart"/>
            <w:r w:rsidRPr="00E1700C">
              <w:rPr>
                <w:rFonts w:ascii="Garamond" w:hAnsi="Garamond"/>
                <w:i/>
                <w:sz w:val="24"/>
              </w:rPr>
              <w:t>RDC ;</w:t>
            </w:r>
            <w:proofErr w:type="gramEnd"/>
          </w:p>
          <w:p w14:paraId="7BEA00BD" w14:textId="77777777" w:rsidR="003A041C" w:rsidRPr="00E1700C" w:rsidRDefault="003A041C" w:rsidP="00E03508">
            <w:pPr>
              <w:pStyle w:val="Paragraphedeliste"/>
              <w:numPr>
                <w:ilvl w:val="0"/>
                <w:numId w:val="38"/>
              </w:numPr>
              <w:spacing w:before="0" w:after="0"/>
              <w:ind w:left="98" w:hanging="141"/>
              <w:contextualSpacing/>
              <w:rPr>
                <w:rFonts w:ascii="Garamond" w:hAnsi="Garamond"/>
                <w:i/>
                <w:sz w:val="24"/>
              </w:rPr>
            </w:pPr>
            <w:r w:rsidRPr="00E1700C">
              <w:rPr>
                <w:rFonts w:ascii="Garamond" w:hAnsi="Garamond"/>
                <w:i/>
                <w:sz w:val="24"/>
              </w:rPr>
              <w:t xml:space="preserve">Rapport </w:t>
            </w:r>
            <w:proofErr w:type="spellStart"/>
            <w:r w:rsidRPr="00E1700C">
              <w:rPr>
                <w:rFonts w:ascii="Garamond" w:hAnsi="Garamond"/>
                <w:i/>
                <w:sz w:val="24"/>
              </w:rPr>
              <w:t>Annuel</w:t>
            </w:r>
            <w:proofErr w:type="spellEnd"/>
            <w:r w:rsidRPr="00E1700C">
              <w:rPr>
                <w:rFonts w:ascii="Garamond" w:hAnsi="Garamond"/>
                <w:i/>
                <w:sz w:val="24"/>
              </w:rPr>
              <w:t xml:space="preserve"> </w:t>
            </w:r>
            <w:proofErr w:type="spellStart"/>
            <w:r w:rsidRPr="00E1700C">
              <w:rPr>
                <w:rFonts w:ascii="Garamond" w:hAnsi="Garamond"/>
                <w:i/>
                <w:sz w:val="24"/>
              </w:rPr>
              <w:t>d’Avancement</w:t>
            </w:r>
            <w:proofErr w:type="spellEnd"/>
            <w:r w:rsidRPr="00E1700C">
              <w:rPr>
                <w:rFonts w:ascii="Garamond" w:hAnsi="Garamond"/>
                <w:i/>
                <w:sz w:val="24"/>
              </w:rPr>
              <w:t xml:space="preserve">, </w:t>
            </w:r>
            <w:proofErr w:type="spellStart"/>
            <w:r w:rsidRPr="00E1700C">
              <w:rPr>
                <w:rFonts w:ascii="Garamond" w:hAnsi="Garamond"/>
                <w:i/>
                <w:sz w:val="24"/>
              </w:rPr>
              <w:t>Exercices</w:t>
            </w:r>
            <w:proofErr w:type="spellEnd"/>
            <w:r w:rsidRPr="00E1700C">
              <w:rPr>
                <w:rFonts w:ascii="Garamond" w:hAnsi="Garamond"/>
                <w:i/>
                <w:sz w:val="24"/>
              </w:rPr>
              <w:t xml:space="preserve"> 2023-</w:t>
            </w:r>
            <w:proofErr w:type="gramStart"/>
            <w:r w:rsidRPr="00E1700C">
              <w:rPr>
                <w:rFonts w:ascii="Garamond" w:hAnsi="Garamond"/>
                <w:i/>
                <w:sz w:val="24"/>
              </w:rPr>
              <w:t>2024 ;</w:t>
            </w:r>
            <w:proofErr w:type="gramEnd"/>
          </w:p>
          <w:p w14:paraId="5B2B3C9C" w14:textId="77777777" w:rsidR="003A041C" w:rsidRPr="00E1700C" w:rsidRDefault="003A041C" w:rsidP="00E03508">
            <w:pPr>
              <w:pStyle w:val="Paragraphedeliste"/>
              <w:numPr>
                <w:ilvl w:val="0"/>
                <w:numId w:val="38"/>
              </w:numPr>
              <w:spacing w:before="0" w:after="0"/>
              <w:ind w:left="98" w:hanging="141"/>
              <w:contextualSpacing/>
              <w:rPr>
                <w:rFonts w:ascii="Garamond" w:hAnsi="Garamond"/>
                <w:i/>
                <w:sz w:val="24"/>
                <w:lang w:val="fr-FR"/>
              </w:rPr>
            </w:pPr>
            <w:r w:rsidRPr="00E1700C">
              <w:rPr>
                <w:rFonts w:ascii="Garamond" w:hAnsi="Garamond"/>
                <w:i/>
                <w:sz w:val="24"/>
                <w:lang w:val="fr-FR"/>
              </w:rPr>
              <w:t>Projet de Rapport ITIE-RDC sur l’EMAPE, Filière du Diamant des Exercices 2021-2022 : Intégration des améliorations des parties prenantes</w:t>
            </w:r>
          </w:p>
          <w:p w14:paraId="24C10085" w14:textId="77777777" w:rsidR="003A041C" w:rsidRPr="00E1700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1700C">
              <w:rPr>
                <w:rFonts w:ascii="Garamond" w:hAnsi="Garamond"/>
                <w:i/>
                <w:sz w:val="24"/>
                <w:lang w:val="fr-FR"/>
              </w:rPr>
              <w:t>Préparation de la validation de la RDC de 2026</w:t>
            </w:r>
          </w:p>
          <w:p w14:paraId="1B3DAB9C" w14:textId="77777777" w:rsidR="003A041C" w:rsidRPr="00E1700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D66ED7">
              <w:rPr>
                <w:rFonts w:ascii="Garamond" w:hAnsi="Garamond"/>
                <w:i/>
                <w:sz w:val="24"/>
                <w:lang w:val="fr-FR"/>
              </w:rPr>
              <w:t>Communication du Ministère des Hydrocarbures.</w:t>
            </w:r>
          </w:p>
          <w:p w14:paraId="27ED497A" w14:textId="04546BEA" w:rsidR="003A041C" w:rsidRPr="00E1700C" w:rsidRDefault="003A041C" w:rsidP="00E03508">
            <w:pPr>
              <w:pStyle w:val="Paragraphedeliste"/>
              <w:numPr>
                <w:ilvl w:val="0"/>
                <w:numId w:val="53"/>
              </w:numPr>
              <w:spacing w:after="0"/>
              <w:ind w:left="239" w:hanging="239"/>
              <w:contextualSpacing/>
              <w:rPr>
                <w:rFonts w:ascii="Garamond" w:hAnsi="Garamond"/>
                <w:sz w:val="24"/>
              </w:rPr>
            </w:pPr>
            <w:r w:rsidRPr="00E1700C">
              <w:rPr>
                <w:rFonts w:ascii="Garamond" w:hAnsi="Garamond"/>
                <w:sz w:val="24"/>
              </w:rPr>
              <w:t xml:space="preserve">Points </w:t>
            </w:r>
            <w:proofErr w:type="spellStart"/>
            <w:r w:rsidRPr="00E1700C">
              <w:rPr>
                <w:rFonts w:ascii="Garamond" w:hAnsi="Garamond"/>
                <w:sz w:val="24"/>
              </w:rPr>
              <w:t>saillants</w:t>
            </w:r>
            <w:proofErr w:type="spellEnd"/>
          </w:p>
          <w:p w14:paraId="5528A3F0" w14:textId="77777777" w:rsidR="003A041C" w:rsidRPr="00D66ED7" w:rsidRDefault="003A041C" w:rsidP="00E03508">
            <w:pPr>
              <w:pStyle w:val="Paragraphedeliste"/>
              <w:numPr>
                <w:ilvl w:val="0"/>
                <w:numId w:val="29"/>
              </w:numPr>
              <w:spacing w:before="0" w:after="0"/>
              <w:ind w:left="240" w:hanging="218"/>
              <w:contextualSpacing/>
              <w:rPr>
                <w:rFonts w:ascii="Garamond" w:hAnsi="Garamond"/>
                <w:i/>
                <w:sz w:val="24"/>
                <w:lang w:val="fr-FR"/>
              </w:rPr>
            </w:pPr>
            <w:r w:rsidRPr="00D66ED7">
              <w:rPr>
                <w:rFonts w:ascii="Garamond" w:hAnsi="Garamond"/>
                <w:i/>
                <w:sz w:val="24"/>
                <w:lang w:val="fr-FR"/>
              </w:rPr>
              <w:t>Cas de violation du Protocole de participation de la Société civile</w:t>
            </w:r>
          </w:p>
          <w:p w14:paraId="13260721" w14:textId="77777777" w:rsidR="003A041C" w:rsidRPr="00E1700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1700C">
              <w:rPr>
                <w:rFonts w:ascii="Garamond" w:hAnsi="Garamond"/>
                <w:i/>
                <w:sz w:val="24"/>
                <w:lang w:val="fr-FR"/>
              </w:rPr>
              <w:t xml:space="preserve">Rappel du débat relatif à la transparence des négociations et de signature de l’avenant n° </w:t>
            </w:r>
            <w:r w:rsidRPr="00E1700C">
              <w:rPr>
                <w:rFonts w:ascii="Garamond" w:hAnsi="Garamond"/>
                <w:i/>
                <w:sz w:val="24"/>
                <w:lang w:val="fr-FR"/>
              </w:rPr>
              <w:lastRenderedPageBreak/>
              <w:t>5 Contrat chinois (Focus sur les jetons de présence payés aux membres de la Commission de renégociation)</w:t>
            </w:r>
          </w:p>
          <w:p w14:paraId="34EC47C5" w14:textId="77777777" w:rsidR="003A041C" w:rsidRPr="00E1700C" w:rsidRDefault="003A041C" w:rsidP="00E03508">
            <w:pPr>
              <w:pStyle w:val="Paragraphedeliste"/>
              <w:numPr>
                <w:ilvl w:val="0"/>
                <w:numId w:val="53"/>
              </w:numPr>
              <w:spacing w:after="0"/>
              <w:ind w:left="239" w:hanging="239"/>
              <w:contextualSpacing/>
              <w:rPr>
                <w:rFonts w:ascii="Garamond" w:hAnsi="Garamond"/>
                <w:i/>
                <w:sz w:val="24"/>
                <w:lang w:val="fr-FR"/>
              </w:rPr>
            </w:pPr>
            <w:r w:rsidRPr="00E1700C">
              <w:rPr>
                <w:rFonts w:ascii="Garamond" w:hAnsi="Garamond"/>
                <w:sz w:val="24"/>
                <w:lang w:val="fr-FR"/>
              </w:rPr>
              <w:t>Présentation de la situation financière du Comité National de l’ITIE-RDC (du 20 février au 20 mai 2025) ;</w:t>
            </w:r>
          </w:p>
          <w:p w14:paraId="678A0EAE" w14:textId="77777777" w:rsidR="003A041C" w:rsidRPr="00E1700C" w:rsidRDefault="003A041C" w:rsidP="00E03508">
            <w:pPr>
              <w:pStyle w:val="Paragraphedeliste"/>
              <w:numPr>
                <w:ilvl w:val="0"/>
                <w:numId w:val="53"/>
              </w:numPr>
              <w:spacing w:after="0"/>
              <w:ind w:left="239" w:hanging="239"/>
              <w:contextualSpacing/>
              <w:rPr>
                <w:rFonts w:ascii="Garamond" w:hAnsi="Garamond"/>
                <w:i/>
                <w:sz w:val="24"/>
              </w:rPr>
            </w:pPr>
            <w:r w:rsidRPr="00E1700C">
              <w:rPr>
                <w:rFonts w:ascii="Garamond" w:hAnsi="Garamond"/>
                <w:sz w:val="24"/>
              </w:rPr>
              <w:t>Divers</w:t>
            </w:r>
          </w:p>
        </w:tc>
        <w:tc>
          <w:tcPr>
            <w:tcW w:w="3696" w:type="dxa"/>
            <w:shd w:val="clear" w:color="auto" w:fill="auto"/>
            <w:vAlign w:val="center"/>
          </w:tcPr>
          <w:p w14:paraId="3662194E" w14:textId="0A6E6193" w:rsidR="003A041C" w:rsidRPr="00002BB8" w:rsidRDefault="009D6DF6" w:rsidP="00E03508">
            <w:pPr>
              <w:spacing w:before="0" w:after="0"/>
              <w:rPr>
                <w:rFonts w:eastAsia="Times New Roman" w:cs="Calibri"/>
                <w:color w:val="000000"/>
                <w:szCs w:val="22"/>
                <w:lang w:eastAsia="en-GB"/>
              </w:rPr>
            </w:pPr>
            <w:hyperlink r:id="rId117"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3A041C" w:rsidRPr="00326126" w14:paraId="26B4AE00" w14:textId="77777777" w:rsidTr="00E03508">
        <w:trPr>
          <w:trHeight w:val="464"/>
        </w:trPr>
        <w:tc>
          <w:tcPr>
            <w:tcW w:w="2576" w:type="dxa"/>
            <w:shd w:val="clear" w:color="auto" w:fill="auto"/>
            <w:noWrap/>
            <w:vAlign w:val="center"/>
          </w:tcPr>
          <w:p w14:paraId="5C6D649B" w14:textId="4EF4B1F9" w:rsidR="003A041C" w:rsidRPr="00002BB8" w:rsidRDefault="00E03508" w:rsidP="00E03508">
            <w:pPr>
              <w:spacing w:before="0" w:after="0"/>
              <w:rPr>
                <w:rFonts w:eastAsia="Times New Roman" w:cs="Calibri"/>
                <w:color w:val="000000"/>
                <w:szCs w:val="22"/>
                <w:lang w:eastAsia="en-GB"/>
              </w:rPr>
            </w:pPr>
            <w:r>
              <w:rPr>
                <w:rFonts w:eastAsia="Times New Roman" w:cs="Calibri"/>
                <w:color w:val="000000"/>
                <w:szCs w:val="22"/>
                <w:lang w:eastAsia="en-GB"/>
              </w:rPr>
              <w:lastRenderedPageBreak/>
              <w:t>Ordinaire</w:t>
            </w:r>
          </w:p>
        </w:tc>
        <w:tc>
          <w:tcPr>
            <w:tcW w:w="2036" w:type="dxa"/>
            <w:shd w:val="clear" w:color="auto" w:fill="auto"/>
            <w:noWrap/>
            <w:vAlign w:val="center"/>
          </w:tcPr>
          <w:p w14:paraId="6BB97F39" w14:textId="77777777" w:rsidR="003A041C" w:rsidRPr="00903CCE" w:rsidRDefault="003A041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21/08/2025</w:t>
            </w:r>
          </w:p>
        </w:tc>
        <w:tc>
          <w:tcPr>
            <w:tcW w:w="3696" w:type="dxa"/>
            <w:vAlign w:val="center"/>
          </w:tcPr>
          <w:p w14:paraId="4652A3A5" w14:textId="77777777" w:rsidR="003A041C" w:rsidRPr="00E1700C" w:rsidRDefault="003A041C" w:rsidP="00E03508">
            <w:pPr>
              <w:pStyle w:val="Paragraphedeliste"/>
              <w:numPr>
                <w:ilvl w:val="0"/>
                <w:numId w:val="41"/>
              </w:numPr>
              <w:spacing w:after="0"/>
              <w:ind w:left="239" w:hanging="239"/>
              <w:contextualSpacing/>
              <w:rPr>
                <w:rFonts w:ascii="Garamond" w:hAnsi="Garamond"/>
                <w:i/>
                <w:sz w:val="24"/>
                <w:lang w:val="fr-FR"/>
              </w:rPr>
            </w:pPr>
            <w:r w:rsidRPr="00E1700C">
              <w:rPr>
                <w:rFonts w:ascii="Garamond" w:hAnsi="Garamond"/>
                <w:sz w:val="24"/>
                <w:lang w:val="fr-FR"/>
              </w:rPr>
              <w:t xml:space="preserve">Accueil de nouveaux membres du Comité Exécutif </w:t>
            </w:r>
          </w:p>
          <w:p w14:paraId="6B5CC72E" w14:textId="77777777" w:rsidR="003A041C" w:rsidRPr="00E1700C" w:rsidRDefault="003A041C" w:rsidP="00E03508">
            <w:pPr>
              <w:pStyle w:val="Paragraphedeliste"/>
              <w:numPr>
                <w:ilvl w:val="0"/>
                <w:numId w:val="41"/>
              </w:numPr>
              <w:spacing w:after="0"/>
              <w:ind w:left="239" w:hanging="239"/>
              <w:contextualSpacing/>
              <w:rPr>
                <w:rFonts w:ascii="Garamond" w:hAnsi="Garamond"/>
                <w:sz w:val="24"/>
                <w:lang w:val="fr-FR"/>
              </w:rPr>
            </w:pPr>
            <w:r w:rsidRPr="00E1700C">
              <w:rPr>
                <w:rFonts w:ascii="Garamond" w:hAnsi="Garamond"/>
                <w:sz w:val="24"/>
                <w:lang w:val="fr-FR"/>
              </w:rPr>
              <w:t>Adoption du projet de PV de la réunion du C.E du 29 mai 2025 ;</w:t>
            </w:r>
          </w:p>
          <w:p w14:paraId="61523289" w14:textId="77777777" w:rsidR="003A041C" w:rsidRPr="00D66ED7" w:rsidRDefault="003A041C" w:rsidP="00E03508">
            <w:pPr>
              <w:pStyle w:val="Paragraphedeliste"/>
              <w:numPr>
                <w:ilvl w:val="0"/>
                <w:numId w:val="41"/>
              </w:numPr>
              <w:spacing w:after="0"/>
              <w:ind w:left="239" w:hanging="239"/>
              <w:contextualSpacing/>
              <w:rPr>
                <w:rFonts w:ascii="Garamond" w:hAnsi="Garamond"/>
                <w:i/>
                <w:sz w:val="24"/>
                <w:lang w:val="fr-FR"/>
              </w:rPr>
            </w:pPr>
            <w:r w:rsidRPr="00E1700C">
              <w:rPr>
                <w:rFonts w:ascii="Garamond" w:hAnsi="Garamond"/>
                <w:sz w:val="24"/>
                <w:lang w:val="fr-FR"/>
              </w:rPr>
              <w:t>Point d’information sur l’avancement de la mise en œuvre du processus ITIE en RDC :</w:t>
            </w:r>
          </w:p>
          <w:p w14:paraId="2969914E" w14:textId="77777777" w:rsidR="003A041C" w:rsidRPr="00E1700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1700C">
              <w:rPr>
                <w:rFonts w:ascii="Garamond" w:hAnsi="Garamond"/>
                <w:i/>
                <w:sz w:val="24"/>
                <w:lang w:val="fr-FR"/>
              </w:rPr>
              <w:t>Activités réalisées du 30 mai à ce jour.</w:t>
            </w:r>
          </w:p>
          <w:p w14:paraId="51F82784" w14:textId="77777777" w:rsidR="003A041C" w:rsidRPr="00E1700C" w:rsidRDefault="003A041C" w:rsidP="00E03508">
            <w:pPr>
              <w:pStyle w:val="Paragraphedeliste"/>
              <w:numPr>
                <w:ilvl w:val="0"/>
                <w:numId w:val="29"/>
              </w:numPr>
              <w:spacing w:before="0" w:after="0"/>
              <w:ind w:left="240" w:hanging="218"/>
              <w:contextualSpacing/>
              <w:rPr>
                <w:rFonts w:ascii="Garamond" w:hAnsi="Garamond"/>
                <w:i/>
                <w:sz w:val="24"/>
                <w:lang w:val="fr-FR"/>
              </w:rPr>
            </w:pPr>
            <w:r w:rsidRPr="00E1700C">
              <w:rPr>
                <w:rFonts w:ascii="Garamond" w:hAnsi="Garamond"/>
                <w:i/>
                <w:sz w:val="24"/>
                <w:lang w:val="fr-FR"/>
              </w:rPr>
              <w:t>Elaboration des outils de mise en œuvre de l’ITIE :</w:t>
            </w:r>
          </w:p>
          <w:p w14:paraId="3810C60D" w14:textId="77777777" w:rsidR="003A041C" w:rsidRPr="00E1700C" w:rsidRDefault="003A041C" w:rsidP="00E03508">
            <w:pPr>
              <w:pStyle w:val="Paragraphedeliste"/>
              <w:numPr>
                <w:ilvl w:val="0"/>
                <w:numId w:val="38"/>
              </w:numPr>
              <w:spacing w:before="0" w:after="0"/>
              <w:ind w:left="240" w:hanging="141"/>
              <w:contextualSpacing/>
              <w:rPr>
                <w:rFonts w:ascii="Garamond" w:hAnsi="Garamond"/>
                <w:i/>
                <w:sz w:val="24"/>
                <w:lang w:val="fr-FR"/>
              </w:rPr>
            </w:pPr>
            <w:r w:rsidRPr="00E1700C">
              <w:rPr>
                <w:rFonts w:ascii="Garamond" w:hAnsi="Garamond"/>
                <w:i/>
                <w:sz w:val="24"/>
                <w:lang w:val="fr-FR"/>
              </w:rPr>
              <w:t>Rapport ITIE-RDC 2023 : Cadrage et Rapport ;</w:t>
            </w:r>
          </w:p>
          <w:p w14:paraId="768AA50E" w14:textId="77777777" w:rsidR="003A041C" w:rsidRPr="00E1700C" w:rsidRDefault="003A041C" w:rsidP="00E03508">
            <w:pPr>
              <w:pStyle w:val="Paragraphedeliste"/>
              <w:spacing w:after="0"/>
              <w:ind w:left="240"/>
              <w:rPr>
                <w:rFonts w:ascii="Garamond" w:hAnsi="Garamond"/>
                <w:i/>
                <w:sz w:val="24"/>
                <w:lang w:val="fr-FR"/>
              </w:rPr>
            </w:pPr>
            <w:r w:rsidRPr="00E1700C">
              <w:rPr>
                <w:rFonts w:ascii="Garamond" w:hAnsi="Garamond"/>
                <w:sz w:val="24"/>
                <w:lang w:val="fr-FR"/>
              </w:rPr>
              <w:t xml:space="preserve">Point sur le recrutement de l’Administrateur </w:t>
            </w:r>
            <w:r w:rsidRPr="00E1700C">
              <w:rPr>
                <w:rFonts w:ascii="Garamond" w:hAnsi="Garamond"/>
                <w:sz w:val="24"/>
                <w:lang w:val="fr-FR"/>
              </w:rPr>
              <w:lastRenderedPageBreak/>
              <w:t>Indépendant du Rapport ITIE-RDC 2023</w:t>
            </w:r>
          </w:p>
          <w:p w14:paraId="3FEAFD1A" w14:textId="77777777" w:rsidR="003A041C" w:rsidRPr="00E1700C" w:rsidRDefault="003A041C" w:rsidP="00E03508">
            <w:pPr>
              <w:pStyle w:val="Paragraphedeliste"/>
              <w:numPr>
                <w:ilvl w:val="0"/>
                <w:numId w:val="38"/>
              </w:numPr>
              <w:spacing w:before="0" w:after="0"/>
              <w:ind w:left="240" w:hanging="141"/>
              <w:contextualSpacing/>
              <w:rPr>
                <w:rFonts w:ascii="Garamond" w:hAnsi="Garamond"/>
                <w:sz w:val="24"/>
                <w:lang w:val="fr-FR"/>
              </w:rPr>
            </w:pPr>
            <w:r w:rsidRPr="00E1700C">
              <w:rPr>
                <w:rFonts w:ascii="Garamond" w:hAnsi="Garamond"/>
                <w:i/>
                <w:sz w:val="24"/>
                <w:lang w:val="fr-FR"/>
              </w:rPr>
              <w:t xml:space="preserve">Rapports Thématiques ITIE-RDC : </w:t>
            </w:r>
            <w:r w:rsidRPr="00E1700C">
              <w:rPr>
                <w:rFonts w:ascii="Garamond" w:hAnsi="Garamond"/>
                <w:sz w:val="24"/>
                <w:lang w:val="fr-FR"/>
              </w:rPr>
              <w:t>Rapport sur les dépenses sociales et environnementales, Rapport sur l’EMAPE Cuivre et Cobalt, Rapport sur la modélisation de grands projets miniers.</w:t>
            </w:r>
          </w:p>
          <w:p w14:paraId="34FCA164" w14:textId="77777777" w:rsidR="003A041C" w:rsidRPr="00E1700C" w:rsidRDefault="003A041C" w:rsidP="00E03508">
            <w:pPr>
              <w:pStyle w:val="Paragraphedeliste"/>
              <w:numPr>
                <w:ilvl w:val="0"/>
                <w:numId w:val="38"/>
              </w:numPr>
              <w:spacing w:before="0" w:after="0"/>
              <w:ind w:left="240" w:hanging="141"/>
              <w:contextualSpacing/>
              <w:rPr>
                <w:rFonts w:ascii="Garamond" w:hAnsi="Garamond"/>
                <w:i/>
                <w:sz w:val="24"/>
              </w:rPr>
            </w:pPr>
            <w:r w:rsidRPr="00E1700C">
              <w:rPr>
                <w:rFonts w:ascii="Garamond" w:hAnsi="Garamond"/>
                <w:i/>
                <w:sz w:val="24"/>
              </w:rPr>
              <w:t xml:space="preserve">Rapport </w:t>
            </w:r>
            <w:proofErr w:type="spellStart"/>
            <w:r w:rsidRPr="00E1700C">
              <w:rPr>
                <w:rFonts w:ascii="Garamond" w:hAnsi="Garamond"/>
                <w:i/>
                <w:sz w:val="24"/>
              </w:rPr>
              <w:t>Annuel</w:t>
            </w:r>
            <w:proofErr w:type="spellEnd"/>
            <w:r w:rsidRPr="00E1700C">
              <w:rPr>
                <w:rFonts w:ascii="Garamond" w:hAnsi="Garamond"/>
                <w:i/>
                <w:sz w:val="24"/>
              </w:rPr>
              <w:t xml:space="preserve"> </w:t>
            </w:r>
            <w:proofErr w:type="spellStart"/>
            <w:r w:rsidRPr="00E1700C">
              <w:rPr>
                <w:rFonts w:ascii="Garamond" w:hAnsi="Garamond"/>
                <w:i/>
                <w:sz w:val="24"/>
              </w:rPr>
              <w:t>d’Avancement</w:t>
            </w:r>
            <w:proofErr w:type="spellEnd"/>
            <w:r w:rsidRPr="00E1700C">
              <w:rPr>
                <w:rFonts w:ascii="Garamond" w:hAnsi="Garamond"/>
                <w:i/>
                <w:sz w:val="24"/>
              </w:rPr>
              <w:t xml:space="preserve">, </w:t>
            </w:r>
            <w:proofErr w:type="spellStart"/>
            <w:r w:rsidRPr="00E1700C">
              <w:rPr>
                <w:rFonts w:ascii="Garamond" w:hAnsi="Garamond"/>
                <w:i/>
                <w:sz w:val="24"/>
              </w:rPr>
              <w:t>Exercices</w:t>
            </w:r>
            <w:proofErr w:type="spellEnd"/>
            <w:r w:rsidRPr="00E1700C">
              <w:rPr>
                <w:rFonts w:ascii="Garamond" w:hAnsi="Garamond"/>
                <w:i/>
                <w:sz w:val="24"/>
              </w:rPr>
              <w:t xml:space="preserve"> 2023-</w:t>
            </w:r>
            <w:proofErr w:type="gramStart"/>
            <w:r w:rsidRPr="00E1700C">
              <w:rPr>
                <w:rFonts w:ascii="Garamond" w:hAnsi="Garamond"/>
                <w:i/>
                <w:sz w:val="24"/>
              </w:rPr>
              <w:t>2024 ;</w:t>
            </w:r>
            <w:proofErr w:type="gramEnd"/>
          </w:p>
          <w:p w14:paraId="5AC85617" w14:textId="77777777" w:rsidR="003A041C" w:rsidRPr="00E1700C" w:rsidRDefault="003A041C" w:rsidP="00E03508">
            <w:pPr>
              <w:pStyle w:val="Paragraphedeliste"/>
              <w:numPr>
                <w:ilvl w:val="0"/>
                <w:numId w:val="38"/>
              </w:numPr>
              <w:spacing w:before="0" w:after="0"/>
              <w:ind w:left="240" w:hanging="141"/>
              <w:contextualSpacing/>
              <w:rPr>
                <w:rFonts w:ascii="Garamond" w:hAnsi="Garamond"/>
                <w:i/>
                <w:sz w:val="24"/>
                <w:lang w:val="fr-FR"/>
              </w:rPr>
            </w:pPr>
            <w:r w:rsidRPr="00E1700C">
              <w:rPr>
                <w:rFonts w:ascii="Garamond" w:hAnsi="Garamond"/>
                <w:i/>
                <w:sz w:val="24"/>
                <w:lang w:val="fr-FR"/>
              </w:rPr>
              <w:t xml:space="preserve">Projet de Rapport ITIE-RDC sur l’EMAPE, Filière du Diamant des Exercices 2021-2022 : </w:t>
            </w:r>
          </w:p>
          <w:p w14:paraId="529B8540" w14:textId="77777777" w:rsidR="003A041C" w:rsidRPr="00E1700C" w:rsidRDefault="003A041C" w:rsidP="00E03508">
            <w:pPr>
              <w:pStyle w:val="Paragraphedeliste"/>
              <w:numPr>
                <w:ilvl w:val="0"/>
                <w:numId w:val="38"/>
              </w:numPr>
              <w:spacing w:before="0" w:after="0"/>
              <w:ind w:left="240" w:hanging="141"/>
              <w:contextualSpacing/>
              <w:rPr>
                <w:rFonts w:ascii="Garamond" w:hAnsi="Garamond"/>
                <w:i/>
                <w:sz w:val="24"/>
                <w:lang w:val="fr-FR"/>
              </w:rPr>
            </w:pPr>
            <w:r w:rsidRPr="00E1700C">
              <w:rPr>
                <w:rFonts w:ascii="Garamond" w:hAnsi="Garamond"/>
                <w:i/>
                <w:sz w:val="24"/>
                <w:lang w:val="fr-FR"/>
              </w:rPr>
              <w:t xml:space="preserve">Projet de Rapport ITIE-RDC sur l’EMAPE, Filière du Diamant des Exercices 2023-2024 : </w:t>
            </w:r>
          </w:p>
          <w:p w14:paraId="3353BA5F" w14:textId="77777777" w:rsidR="003A041C" w:rsidRPr="00E1700C" w:rsidRDefault="003A041C" w:rsidP="00E03508">
            <w:pPr>
              <w:pStyle w:val="Paragraphedeliste"/>
              <w:numPr>
                <w:ilvl w:val="0"/>
                <w:numId w:val="41"/>
              </w:numPr>
              <w:spacing w:after="0"/>
              <w:ind w:left="239" w:hanging="239"/>
              <w:contextualSpacing/>
              <w:rPr>
                <w:rFonts w:ascii="Garamond" w:hAnsi="Garamond"/>
                <w:sz w:val="24"/>
                <w:lang w:val="fr-FR"/>
              </w:rPr>
            </w:pPr>
            <w:r w:rsidRPr="00E1700C">
              <w:rPr>
                <w:rFonts w:ascii="Garamond" w:hAnsi="Garamond"/>
                <w:sz w:val="24"/>
                <w:lang w:val="fr-FR"/>
              </w:rPr>
              <w:t>Présentation du Projet de Rapport de Cadrage ITIE-RDC 2023 validé par les Parties prenantes. (Economie et options)</w:t>
            </w:r>
          </w:p>
          <w:p w14:paraId="2E21AB59" w14:textId="77777777" w:rsidR="003A041C" w:rsidRPr="00E1700C" w:rsidRDefault="003A041C" w:rsidP="00E03508">
            <w:pPr>
              <w:pStyle w:val="Paragraphedeliste"/>
              <w:numPr>
                <w:ilvl w:val="0"/>
                <w:numId w:val="41"/>
              </w:numPr>
              <w:spacing w:after="0"/>
              <w:ind w:left="239" w:hanging="239"/>
              <w:contextualSpacing/>
              <w:rPr>
                <w:rFonts w:ascii="Garamond" w:hAnsi="Garamond"/>
                <w:sz w:val="24"/>
                <w:lang w:val="fr-FR"/>
              </w:rPr>
            </w:pPr>
            <w:r w:rsidRPr="00E1700C">
              <w:rPr>
                <w:rFonts w:ascii="Garamond" w:hAnsi="Garamond"/>
                <w:sz w:val="24"/>
                <w:lang w:val="fr-FR"/>
              </w:rPr>
              <w:t xml:space="preserve">Présentation du Rapport ITIE-RDC sur l’EMAPE, Filière du </w:t>
            </w:r>
            <w:r w:rsidRPr="00E1700C">
              <w:rPr>
                <w:rFonts w:ascii="Garamond" w:hAnsi="Garamond"/>
                <w:sz w:val="24"/>
                <w:lang w:val="fr-FR"/>
              </w:rPr>
              <w:lastRenderedPageBreak/>
              <w:t>Diamant des Exercices 2021-2022 </w:t>
            </w:r>
          </w:p>
          <w:p w14:paraId="5CB75131" w14:textId="77777777" w:rsidR="003A041C" w:rsidRPr="00E1700C" w:rsidRDefault="003A041C" w:rsidP="00E03508">
            <w:pPr>
              <w:pStyle w:val="Paragraphedeliste"/>
              <w:numPr>
                <w:ilvl w:val="0"/>
                <w:numId w:val="41"/>
              </w:numPr>
              <w:spacing w:after="0"/>
              <w:ind w:left="239" w:hanging="239"/>
              <w:contextualSpacing/>
              <w:rPr>
                <w:rFonts w:ascii="Garamond" w:hAnsi="Garamond"/>
                <w:sz w:val="24"/>
                <w:lang w:val="fr-FR"/>
              </w:rPr>
            </w:pPr>
            <w:r w:rsidRPr="00E1700C">
              <w:rPr>
                <w:rFonts w:ascii="Garamond" w:hAnsi="Garamond"/>
                <w:sz w:val="24"/>
                <w:lang w:val="fr-FR"/>
              </w:rPr>
              <w:t>Présentation du Rapport Annuel d’avancement, Exercices 2023-2024 </w:t>
            </w:r>
          </w:p>
          <w:p w14:paraId="7FB2B929" w14:textId="77777777" w:rsidR="003A041C" w:rsidRPr="00E1700C" w:rsidRDefault="003A041C" w:rsidP="00E03508">
            <w:pPr>
              <w:pStyle w:val="Paragraphedeliste"/>
              <w:numPr>
                <w:ilvl w:val="0"/>
                <w:numId w:val="41"/>
              </w:numPr>
              <w:spacing w:after="0"/>
              <w:ind w:left="239" w:hanging="239"/>
              <w:contextualSpacing/>
              <w:rPr>
                <w:rFonts w:ascii="Garamond" w:hAnsi="Garamond"/>
                <w:i/>
                <w:sz w:val="24"/>
                <w:lang w:val="fr-FR"/>
              </w:rPr>
            </w:pPr>
            <w:r w:rsidRPr="00E1700C">
              <w:rPr>
                <w:rFonts w:ascii="Garamond" w:hAnsi="Garamond"/>
                <w:sz w:val="24"/>
                <w:lang w:val="fr-FR"/>
              </w:rPr>
              <w:t>Présentation de la situation financière du Comité National de l’ITIE-RDC (du 30 mai au 20 août 2025) ;</w:t>
            </w:r>
          </w:p>
          <w:p w14:paraId="06765D79" w14:textId="77777777" w:rsidR="003A041C" w:rsidRPr="00E1700C" w:rsidRDefault="003A041C" w:rsidP="00E03508">
            <w:pPr>
              <w:pStyle w:val="Paragraphedeliste"/>
              <w:numPr>
                <w:ilvl w:val="0"/>
                <w:numId w:val="41"/>
              </w:numPr>
              <w:spacing w:after="0"/>
              <w:ind w:left="239" w:hanging="239"/>
              <w:contextualSpacing/>
              <w:rPr>
                <w:rFonts w:ascii="Garamond" w:hAnsi="Garamond"/>
                <w:i/>
                <w:sz w:val="24"/>
              </w:rPr>
            </w:pPr>
            <w:proofErr w:type="gramStart"/>
            <w:r w:rsidRPr="00E1700C">
              <w:rPr>
                <w:rFonts w:ascii="Garamond" w:hAnsi="Garamond"/>
                <w:sz w:val="24"/>
              </w:rPr>
              <w:t>Divers :</w:t>
            </w:r>
            <w:proofErr w:type="gramEnd"/>
          </w:p>
          <w:p w14:paraId="05EC9CF0" w14:textId="77777777" w:rsidR="003A041C" w:rsidRPr="00E1700C" w:rsidRDefault="003A041C"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D66ED7">
              <w:rPr>
                <w:rFonts w:ascii="Garamond" w:hAnsi="Garamond"/>
                <w:i/>
                <w:sz w:val="24"/>
                <w:lang w:val="fr-FR"/>
              </w:rPr>
              <w:t>Conclusion du Rapport de la Cour des comptes sur la gestion des Organismes spécialisés dans la gestion de la dotation de 0,3% du Chiffre d’affaires des entreprises minières</w:t>
            </w:r>
          </w:p>
          <w:p w14:paraId="614D5C95" w14:textId="77777777" w:rsidR="003A041C" w:rsidRPr="00E1700C" w:rsidRDefault="003A041C"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t>Sécurité des acteurs de la société civile engagés pour la gestion du secteur extractif,</w:t>
            </w:r>
          </w:p>
          <w:p w14:paraId="6FE59F36" w14:textId="77777777" w:rsidR="003A041C" w:rsidRPr="00E1700C" w:rsidRDefault="003A041C"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t>Communication entre le Secrétariat technique et le collège société civile,</w:t>
            </w:r>
          </w:p>
          <w:p w14:paraId="5719C7B6" w14:textId="77777777" w:rsidR="003A041C" w:rsidRPr="00E1700C" w:rsidRDefault="003A041C"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t>Finalisation des textes de Gouvernances de la société civile,</w:t>
            </w:r>
          </w:p>
          <w:p w14:paraId="130F7CF1" w14:textId="77777777" w:rsidR="003A041C" w:rsidRPr="00E1700C" w:rsidRDefault="003A041C"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lastRenderedPageBreak/>
              <w:t xml:space="preserve">Tenue de la réunion de haut niveau sur l’avenant N°5 au contrat </w:t>
            </w:r>
            <w:proofErr w:type="spellStart"/>
            <w:r w:rsidRPr="00E1700C">
              <w:rPr>
                <w:rFonts w:ascii="Garamond" w:hAnsi="Garamond"/>
                <w:i/>
                <w:sz w:val="24"/>
                <w:lang w:val="fr-FR"/>
              </w:rPr>
              <w:t>Sicomines</w:t>
            </w:r>
            <w:proofErr w:type="spellEnd"/>
            <w:r w:rsidRPr="00E1700C">
              <w:rPr>
                <w:rFonts w:ascii="Garamond" w:hAnsi="Garamond"/>
                <w:i/>
                <w:sz w:val="24"/>
                <w:lang w:val="fr-FR"/>
              </w:rPr>
              <w:t>.</w:t>
            </w:r>
          </w:p>
        </w:tc>
        <w:tc>
          <w:tcPr>
            <w:tcW w:w="3696" w:type="dxa"/>
            <w:shd w:val="clear" w:color="auto" w:fill="auto"/>
            <w:vAlign w:val="center"/>
          </w:tcPr>
          <w:p w14:paraId="5438EBA3" w14:textId="268AD7F6" w:rsidR="003A041C" w:rsidRPr="00903CCE" w:rsidRDefault="009D6DF6" w:rsidP="00E03508">
            <w:pPr>
              <w:spacing w:before="0" w:after="0"/>
              <w:rPr>
                <w:rFonts w:eastAsia="Times New Roman" w:cs="Calibri"/>
                <w:color w:val="000000"/>
                <w:szCs w:val="22"/>
                <w:lang w:val="fr-FR" w:eastAsia="en-GB"/>
              </w:rPr>
            </w:pPr>
            <w:hyperlink r:id="rId118"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3A041C" w:rsidRPr="00326126" w14:paraId="30B0F5D0" w14:textId="77777777" w:rsidTr="00E03508">
        <w:trPr>
          <w:trHeight w:val="464"/>
        </w:trPr>
        <w:tc>
          <w:tcPr>
            <w:tcW w:w="2576" w:type="dxa"/>
            <w:shd w:val="clear" w:color="auto" w:fill="auto"/>
            <w:noWrap/>
            <w:vAlign w:val="center"/>
          </w:tcPr>
          <w:p w14:paraId="7C83EB0C" w14:textId="44416D60" w:rsidR="003A041C" w:rsidRPr="00903CCE"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 xml:space="preserve">Ordinaire </w:t>
            </w:r>
          </w:p>
        </w:tc>
        <w:tc>
          <w:tcPr>
            <w:tcW w:w="2036" w:type="dxa"/>
            <w:shd w:val="clear" w:color="auto" w:fill="auto"/>
            <w:noWrap/>
            <w:vAlign w:val="center"/>
          </w:tcPr>
          <w:p w14:paraId="6BDD1C46" w14:textId="2DC78ABC" w:rsidR="003A041C" w:rsidRPr="00903CCE" w:rsidRDefault="00956341"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28/10/2025</w:t>
            </w:r>
          </w:p>
        </w:tc>
        <w:tc>
          <w:tcPr>
            <w:tcW w:w="3696" w:type="dxa"/>
            <w:vAlign w:val="center"/>
          </w:tcPr>
          <w:p w14:paraId="4B28682C" w14:textId="2EF3AEBE" w:rsidR="00956341" w:rsidRPr="004B7FF2" w:rsidRDefault="00956341" w:rsidP="00E03508">
            <w:pPr>
              <w:pStyle w:val="Paragraphedeliste"/>
              <w:numPr>
                <w:ilvl w:val="0"/>
                <w:numId w:val="45"/>
              </w:numPr>
              <w:spacing w:after="0"/>
              <w:ind w:left="380"/>
              <w:contextualSpacing/>
              <w:rPr>
                <w:rFonts w:ascii="Garamond" w:hAnsi="Garamond"/>
                <w:b/>
                <w:i/>
                <w:sz w:val="24"/>
                <w:lang w:val="fr-FR"/>
              </w:rPr>
            </w:pPr>
            <w:r w:rsidRPr="004B7FF2">
              <w:rPr>
                <w:rFonts w:ascii="Garamond" w:hAnsi="Garamond"/>
                <w:b/>
                <w:sz w:val="24"/>
                <w:lang w:val="fr-FR"/>
              </w:rPr>
              <w:t>Adoption du projet de PV de la réunion du C.E du 21 août 2025 ;</w:t>
            </w:r>
          </w:p>
          <w:p w14:paraId="6831383F" w14:textId="5A29479C" w:rsidR="00956341" w:rsidRPr="004B7FF2" w:rsidRDefault="00956341" w:rsidP="00E03508">
            <w:pPr>
              <w:pStyle w:val="Paragraphedeliste"/>
              <w:numPr>
                <w:ilvl w:val="0"/>
                <w:numId w:val="45"/>
              </w:numPr>
              <w:spacing w:after="0"/>
              <w:ind w:left="380"/>
              <w:contextualSpacing/>
              <w:rPr>
                <w:rFonts w:ascii="Garamond" w:hAnsi="Garamond"/>
                <w:i/>
                <w:sz w:val="24"/>
                <w:lang w:val="fr-FR"/>
              </w:rPr>
            </w:pPr>
            <w:r w:rsidRPr="004B7FF2">
              <w:rPr>
                <w:rFonts w:ascii="Garamond" w:hAnsi="Garamond"/>
                <w:b/>
                <w:sz w:val="24"/>
                <w:lang w:val="fr-FR"/>
              </w:rPr>
              <w:t>Point d’information sur l’avancement de la mise en œuvre du processus ITIE en RDC :</w:t>
            </w:r>
          </w:p>
          <w:p w14:paraId="4347C80A" w14:textId="77777777" w:rsidR="00956341" w:rsidRPr="004B7FF2" w:rsidRDefault="00956341"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t xml:space="preserve">Activités réalisées du 21 août à ce jour. </w:t>
            </w:r>
          </w:p>
          <w:p w14:paraId="33D20AD7" w14:textId="77777777" w:rsidR="00956341" w:rsidRPr="004B7FF2" w:rsidRDefault="00956341"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t>Elaboration des outils de mise en œuvre de l’ITIE :</w:t>
            </w:r>
          </w:p>
          <w:p w14:paraId="1BF6A077" w14:textId="77777777" w:rsidR="00956341" w:rsidRPr="004B7FF2" w:rsidRDefault="00956341"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4B7FF2">
              <w:rPr>
                <w:rFonts w:ascii="Garamond" w:hAnsi="Garamond"/>
                <w:sz w:val="26"/>
                <w:szCs w:val="26"/>
                <w:lang w:val="fr-FR"/>
              </w:rPr>
              <w:t xml:space="preserve">Rapport ITIE-RDC 2023 : Etat de la collecte de données et des travaux de l’A.I ; </w:t>
            </w:r>
          </w:p>
          <w:p w14:paraId="5F76BE36" w14:textId="77777777" w:rsidR="00956341" w:rsidRPr="004B7FF2" w:rsidRDefault="00956341"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4B7FF2">
              <w:rPr>
                <w:rFonts w:ascii="Garamond" w:hAnsi="Garamond"/>
                <w:sz w:val="26"/>
                <w:szCs w:val="26"/>
                <w:lang w:val="fr-FR"/>
              </w:rPr>
              <w:t xml:space="preserve">Rapports Thématiques ITIE-RDC : Rapport sur les dépenses sociales et environnementales, Rapport sur l’EMAPE Cuivre et </w:t>
            </w:r>
            <w:r w:rsidRPr="004B7FF2">
              <w:rPr>
                <w:rFonts w:ascii="Garamond" w:hAnsi="Garamond"/>
                <w:sz w:val="26"/>
                <w:szCs w:val="26"/>
                <w:lang w:val="fr-FR"/>
              </w:rPr>
              <w:lastRenderedPageBreak/>
              <w:t xml:space="preserve">Cobalt, Rapport sur la modélisation de grands projets miniers ; </w:t>
            </w:r>
          </w:p>
          <w:p w14:paraId="696BF44F" w14:textId="77777777" w:rsidR="00956341" w:rsidRPr="004B7FF2" w:rsidRDefault="00956341"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4B7FF2">
              <w:rPr>
                <w:rFonts w:ascii="Garamond" w:hAnsi="Garamond"/>
                <w:sz w:val="26"/>
                <w:szCs w:val="26"/>
                <w:lang w:val="fr-FR"/>
              </w:rPr>
              <w:t>Projet de Rapport ITIE-RDC, EMAPE Diamant des Exercices 2023-2024.</w:t>
            </w:r>
          </w:p>
          <w:p w14:paraId="6D885A9B" w14:textId="77777777" w:rsidR="00956341" w:rsidRPr="004B7FF2" w:rsidRDefault="00956341"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t xml:space="preserve">Participation à des forums, conférences et ateliers. </w:t>
            </w:r>
          </w:p>
          <w:p w14:paraId="2308D955" w14:textId="77777777" w:rsidR="00956341" w:rsidRPr="004B7FF2" w:rsidRDefault="00956341" w:rsidP="00E03508">
            <w:pPr>
              <w:pStyle w:val="Paragraphedeliste"/>
              <w:numPr>
                <w:ilvl w:val="0"/>
                <w:numId w:val="45"/>
              </w:numPr>
              <w:spacing w:after="0"/>
              <w:ind w:left="380"/>
              <w:contextualSpacing/>
              <w:rPr>
                <w:rFonts w:ascii="Garamond" w:hAnsi="Garamond"/>
                <w:b/>
                <w:sz w:val="24"/>
                <w:lang w:val="fr-FR"/>
              </w:rPr>
            </w:pPr>
            <w:r w:rsidRPr="004B7FF2">
              <w:rPr>
                <w:rFonts w:ascii="Garamond" w:hAnsi="Garamond"/>
                <w:b/>
                <w:sz w:val="24"/>
                <w:lang w:val="fr-FR"/>
              </w:rPr>
              <w:t>Préparation de la validation selon la Norme ITIE 2023</w:t>
            </w:r>
          </w:p>
          <w:p w14:paraId="25865072" w14:textId="77777777" w:rsidR="00956341" w:rsidRPr="004B7FF2" w:rsidRDefault="00956341" w:rsidP="00E03508">
            <w:pPr>
              <w:pStyle w:val="Paragraphedeliste"/>
              <w:numPr>
                <w:ilvl w:val="0"/>
                <w:numId w:val="45"/>
              </w:numPr>
              <w:spacing w:after="0"/>
              <w:ind w:left="380"/>
              <w:contextualSpacing/>
              <w:rPr>
                <w:rFonts w:ascii="Garamond" w:hAnsi="Garamond"/>
                <w:b/>
                <w:sz w:val="24"/>
                <w:lang w:val="fr-FR"/>
              </w:rPr>
            </w:pPr>
            <w:r w:rsidRPr="004B7FF2">
              <w:rPr>
                <w:rFonts w:ascii="Garamond" w:hAnsi="Garamond"/>
                <w:b/>
                <w:sz w:val="24"/>
                <w:lang w:val="fr-FR"/>
              </w:rPr>
              <w:t>Présentation de la situation financière du Comité National de l’ITIE-RDC (Période du 22 août au 27 octobre 2025)</w:t>
            </w:r>
          </w:p>
          <w:p w14:paraId="1C929F72" w14:textId="36AC927B" w:rsidR="003A041C" w:rsidRPr="004B7FF2" w:rsidRDefault="00956341" w:rsidP="00E03508">
            <w:pPr>
              <w:pStyle w:val="Paragraphedeliste"/>
              <w:numPr>
                <w:ilvl w:val="0"/>
                <w:numId w:val="45"/>
              </w:numPr>
              <w:spacing w:after="0"/>
              <w:ind w:left="380"/>
              <w:contextualSpacing/>
              <w:rPr>
                <w:rFonts w:ascii="Garamond" w:hAnsi="Garamond"/>
                <w:b/>
                <w:sz w:val="24"/>
                <w:lang w:val="fr-FR"/>
              </w:rPr>
            </w:pPr>
            <w:r w:rsidRPr="004B7FF2">
              <w:rPr>
                <w:rFonts w:ascii="Garamond" w:hAnsi="Garamond"/>
                <w:b/>
                <w:sz w:val="24"/>
                <w:lang w:val="fr-FR"/>
              </w:rPr>
              <w:t>Divers </w:t>
            </w:r>
            <w:r w:rsidRPr="004B7FF2">
              <w:rPr>
                <w:rFonts w:ascii="Garamond" w:hAnsi="Garamond"/>
                <w:sz w:val="24"/>
                <w:lang w:val="fr-FR"/>
              </w:rPr>
              <w:t>(</w:t>
            </w:r>
            <w:r w:rsidRPr="004B7FF2">
              <w:rPr>
                <w:rFonts w:ascii="Garamond" w:hAnsi="Garamond"/>
                <w:sz w:val="26"/>
                <w:szCs w:val="26"/>
                <w:lang w:val="fr-FR"/>
              </w:rPr>
              <w:t>Déclassement des matériels et mobiliers amortis du ST et, dotation par le Projet ENCORE du mobilier et matériel).</w:t>
            </w:r>
          </w:p>
        </w:tc>
        <w:tc>
          <w:tcPr>
            <w:tcW w:w="3696" w:type="dxa"/>
            <w:shd w:val="clear" w:color="auto" w:fill="auto"/>
            <w:vAlign w:val="center"/>
          </w:tcPr>
          <w:p w14:paraId="3FFB8F30" w14:textId="5FC1863B" w:rsidR="003A041C" w:rsidRPr="00903CCE" w:rsidRDefault="009D6DF6" w:rsidP="00E03508">
            <w:pPr>
              <w:spacing w:before="0" w:after="0"/>
              <w:rPr>
                <w:rFonts w:eastAsia="Times New Roman" w:cs="Calibri"/>
                <w:color w:val="000000"/>
                <w:szCs w:val="22"/>
                <w:lang w:val="fr-FR" w:eastAsia="en-GB"/>
              </w:rPr>
            </w:pPr>
            <w:hyperlink r:id="rId119"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3A041C" w:rsidRPr="00326126" w14:paraId="5211F84E" w14:textId="77777777" w:rsidTr="00E03508">
        <w:trPr>
          <w:trHeight w:val="415"/>
        </w:trPr>
        <w:tc>
          <w:tcPr>
            <w:tcW w:w="2576" w:type="dxa"/>
            <w:shd w:val="clear" w:color="auto" w:fill="auto"/>
            <w:noWrap/>
            <w:vAlign w:val="center"/>
          </w:tcPr>
          <w:p w14:paraId="0FD2EA15" w14:textId="7B229C3F" w:rsidR="003A041C" w:rsidRPr="00903CCE"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 xml:space="preserve">Ordinaire </w:t>
            </w:r>
          </w:p>
        </w:tc>
        <w:tc>
          <w:tcPr>
            <w:tcW w:w="2036" w:type="dxa"/>
            <w:shd w:val="clear" w:color="auto" w:fill="auto"/>
            <w:noWrap/>
            <w:vAlign w:val="center"/>
          </w:tcPr>
          <w:p w14:paraId="296ADFFA" w14:textId="1278AE06" w:rsidR="003A041C" w:rsidRPr="00903CCE" w:rsidRDefault="00F85DCB"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27/11/2025</w:t>
            </w:r>
          </w:p>
        </w:tc>
        <w:tc>
          <w:tcPr>
            <w:tcW w:w="3696" w:type="dxa"/>
            <w:vAlign w:val="center"/>
          </w:tcPr>
          <w:p w14:paraId="7E6F031E" w14:textId="7BAEF699" w:rsidR="00F85DCB" w:rsidRPr="004B7FF2" w:rsidRDefault="00F85DCB" w:rsidP="00E03508">
            <w:pPr>
              <w:pStyle w:val="Paragraphedeliste"/>
              <w:numPr>
                <w:ilvl w:val="0"/>
                <w:numId w:val="47"/>
              </w:numPr>
              <w:spacing w:after="0"/>
              <w:ind w:left="380"/>
              <w:contextualSpacing/>
              <w:rPr>
                <w:rFonts w:ascii="Garamond" w:hAnsi="Garamond"/>
                <w:b/>
                <w:i/>
                <w:sz w:val="24"/>
                <w:lang w:val="fr-FR"/>
              </w:rPr>
            </w:pPr>
            <w:r w:rsidRPr="004B7FF2">
              <w:rPr>
                <w:rFonts w:ascii="Garamond" w:hAnsi="Garamond"/>
                <w:b/>
                <w:sz w:val="24"/>
                <w:lang w:val="fr-FR"/>
              </w:rPr>
              <w:t xml:space="preserve">Adoption du projet de PV de la réunion du </w:t>
            </w:r>
            <w:r w:rsidRPr="004B7FF2">
              <w:rPr>
                <w:rFonts w:ascii="Garamond" w:hAnsi="Garamond"/>
                <w:b/>
                <w:sz w:val="24"/>
                <w:lang w:val="fr-FR"/>
              </w:rPr>
              <w:lastRenderedPageBreak/>
              <w:t>C.E du 28 octobre 2025 ;</w:t>
            </w:r>
          </w:p>
          <w:p w14:paraId="03D78E03" w14:textId="77777777" w:rsidR="00F85DCB" w:rsidRPr="004B7FF2" w:rsidRDefault="00F85DCB" w:rsidP="00E03508">
            <w:pPr>
              <w:pStyle w:val="Paragraphedeliste"/>
              <w:numPr>
                <w:ilvl w:val="0"/>
                <w:numId w:val="47"/>
              </w:numPr>
              <w:spacing w:after="0"/>
              <w:ind w:left="380"/>
              <w:contextualSpacing/>
              <w:rPr>
                <w:rFonts w:ascii="Garamond" w:hAnsi="Garamond"/>
                <w:i/>
                <w:sz w:val="24"/>
                <w:lang w:val="fr-FR"/>
              </w:rPr>
            </w:pPr>
            <w:r w:rsidRPr="004B7FF2">
              <w:rPr>
                <w:rFonts w:ascii="Garamond" w:hAnsi="Garamond"/>
                <w:b/>
                <w:sz w:val="24"/>
                <w:lang w:val="fr-FR"/>
              </w:rPr>
              <w:t>Point d’information sur l’avancement de la mise en œuvre du processus ITIE en RDC :</w:t>
            </w:r>
          </w:p>
          <w:p w14:paraId="7F6FC328" w14:textId="77777777" w:rsidR="00F85DCB" w:rsidRPr="004B7FF2" w:rsidRDefault="00F85DCB"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6"/>
                <w:szCs w:val="26"/>
                <w:lang w:val="fr-FR"/>
              </w:rPr>
              <w:t>Activités</w:t>
            </w:r>
            <w:r w:rsidRPr="004B7FF2">
              <w:rPr>
                <w:rFonts w:ascii="Garamond" w:hAnsi="Garamond"/>
                <w:sz w:val="24"/>
                <w:lang w:val="fr-FR"/>
              </w:rPr>
              <w:t xml:space="preserve"> réalisées du 29 octobre à ce jour. </w:t>
            </w:r>
          </w:p>
          <w:p w14:paraId="7D9ECCF7" w14:textId="77777777" w:rsidR="00F85DCB" w:rsidRPr="004B7FF2" w:rsidRDefault="00F85DCB"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Elaboration des outils de mise en œuvre de l’ITIE :</w:t>
            </w:r>
          </w:p>
          <w:p w14:paraId="502A0E40" w14:textId="77777777" w:rsidR="00F85DCB" w:rsidRPr="004B7FF2" w:rsidRDefault="00F85DCB" w:rsidP="00E03508">
            <w:pPr>
              <w:pStyle w:val="Paragraphedeliste"/>
              <w:numPr>
                <w:ilvl w:val="0"/>
                <w:numId w:val="38"/>
              </w:numPr>
              <w:shd w:val="clear" w:color="auto" w:fill="FFFFFF"/>
              <w:spacing w:before="0" w:after="0"/>
              <w:ind w:left="380" w:hanging="141"/>
              <w:contextualSpacing/>
              <w:rPr>
                <w:rFonts w:ascii="Garamond" w:hAnsi="Garamond"/>
                <w:i/>
                <w:sz w:val="24"/>
                <w:lang w:val="fr-FR"/>
              </w:rPr>
            </w:pPr>
            <w:r w:rsidRPr="004B7FF2">
              <w:rPr>
                <w:rFonts w:ascii="Garamond" w:hAnsi="Garamond"/>
                <w:sz w:val="24"/>
                <w:lang w:val="fr-FR"/>
              </w:rPr>
              <w:t xml:space="preserve">Rapport ITIE-RDC 2023 : Etat de la collecte de données et des travaux de l’A.I </w:t>
            </w:r>
          </w:p>
          <w:p w14:paraId="78718417" w14:textId="77777777" w:rsidR="00F85DCB" w:rsidRPr="004B7FF2" w:rsidRDefault="00F85DCB" w:rsidP="00E03508">
            <w:pPr>
              <w:pStyle w:val="Paragraphedeliste"/>
              <w:numPr>
                <w:ilvl w:val="0"/>
                <w:numId w:val="38"/>
              </w:numPr>
              <w:shd w:val="clear" w:color="auto" w:fill="FFFFFF"/>
              <w:spacing w:before="0" w:after="0"/>
              <w:ind w:left="380" w:hanging="141"/>
              <w:contextualSpacing/>
              <w:rPr>
                <w:rFonts w:ascii="Garamond" w:hAnsi="Garamond"/>
                <w:i/>
                <w:sz w:val="24"/>
                <w:lang w:val="fr-FR"/>
              </w:rPr>
            </w:pPr>
            <w:r w:rsidRPr="004B7FF2">
              <w:rPr>
                <w:rFonts w:ascii="Garamond" w:hAnsi="Garamond"/>
                <w:sz w:val="24"/>
                <w:lang w:val="fr-FR"/>
              </w:rPr>
              <w:t xml:space="preserve">Rapports Thématiques ITIE-RDC : Rapport sur les dépenses sociales et environnementales, Rapport sur l’EMAPE Cuivre et Cobalt, Rapport sur la modélisation de grands projets miniers ; </w:t>
            </w:r>
          </w:p>
          <w:p w14:paraId="35E55434" w14:textId="77777777" w:rsidR="00F85DCB" w:rsidRPr="004B7FF2" w:rsidRDefault="00F85DCB" w:rsidP="00E03508">
            <w:pPr>
              <w:pStyle w:val="Paragraphedeliste"/>
              <w:numPr>
                <w:ilvl w:val="0"/>
                <w:numId w:val="38"/>
              </w:numPr>
              <w:shd w:val="clear" w:color="auto" w:fill="FFFFFF"/>
              <w:spacing w:before="0" w:after="0"/>
              <w:ind w:left="380" w:hanging="141"/>
              <w:contextualSpacing/>
              <w:rPr>
                <w:rFonts w:ascii="Garamond" w:hAnsi="Garamond"/>
                <w:i/>
                <w:sz w:val="24"/>
                <w:lang w:val="fr-FR"/>
              </w:rPr>
            </w:pPr>
            <w:r w:rsidRPr="004B7FF2">
              <w:rPr>
                <w:rFonts w:ascii="Garamond" w:hAnsi="Garamond"/>
                <w:sz w:val="24"/>
                <w:lang w:val="fr-FR"/>
              </w:rPr>
              <w:t>Projet de Rapport ITIE-RDC, EMAPE Diamant des Exercices 2023-2024.</w:t>
            </w:r>
          </w:p>
          <w:p w14:paraId="39DC0D75" w14:textId="77777777" w:rsidR="00F85DCB" w:rsidRPr="004B7FF2" w:rsidRDefault="00F85DCB"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lastRenderedPageBreak/>
              <w:t xml:space="preserve">Participation à des forums, conférences et ateliers. </w:t>
            </w:r>
          </w:p>
          <w:p w14:paraId="49FD0EAE" w14:textId="77777777" w:rsidR="00F85DCB" w:rsidRPr="008B45A8" w:rsidRDefault="00F85DCB" w:rsidP="00E03508">
            <w:pPr>
              <w:pStyle w:val="Paragraphedeliste"/>
              <w:numPr>
                <w:ilvl w:val="0"/>
                <w:numId w:val="47"/>
              </w:numPr>
              <w:spacing w:after="0"/>
              <w:ind w:left="380"/>
              <w:contextualSpacing/>
              <w:rPr>
                <w:rFonts w:ascii="Garamond" w:hAnsi="Garamond"/>
                <w:b/>
                <w:sz w:val="24"/>
              </w:rPr>
            </w:pPr>
            <w:proofErr w:type="spellStart"/>
            <w:r w:rsidRPr="00DE63E5">
              <w:rPr>
                <w:rFonts w:ascii="Garamond" w:hAnsi="Garamond"/>
                <w:b/>
                <w:sz w:val="24"/>
              </w:rPr>
              <w:t>Présentation</w:t>
            </w:r>
            <w:proofErr w:type="spellEnd"/>
            <w:r w:rsidRPr="00DE63E5">
              <w:rPr>
                <w:rFonts w:ascii="Garamond" w:hAnsi="Garamond"/>
                <w:b/>
                <w:sz w:val="24"/>
              </w:rPr>
              <w:t xml:space="preserve"> d</w:t>
            </w:r>
            <w:r w:rsidRPr="00214B1D">
              <w:rPr>
                <w:rFonts w:ascii="Garamond" w:hAnsi="Garamond"/>
                <w:b/>
                <w:sz w:val="24"/>
              </w:rPr>
              <w:t>e</w:t>
            </w:r>
            <w:r w:rsidRPr="008F353D">
              <w:rPr>
                <w:rFonts w:ascii="Garamond" w:hAnsi="Garamond"/>
                <w:b/>
                <w:sz w:val="24"/>
              </w:rPr>
              <w:t>s Rapport</w:t>
            </w:r>
            <w:r w:rsidRPr="008B45A8">
              <w:rPr>
                <w:rFonts w:ascii="Garamond" w:hAnsi="Garamond"/>
                <w:b/>
                <w:sz w:val="24"/>
              </w:rPr>
              <w:t xml:space="preserve">s </w:t>
            </w:r>
            <w:proofErr w:type="spellStart"/>
            <w:proofErr w:type="gramStart"/>
            <w:r w:rsidRPr="008B45A8">
              <w:rPr>
                <w:rFonts w:ascii="Garamond" w:hAnsi="Garamond"/>
                <w:b/>
                <w:sz w:val="24"/>
              </w:rPr>
              <w:t>thématiques</w:t>
            </w:r>
            <w:proofErr w:type="spellEnd"/>
            <w:r w:rsidRPr="008B45A8">
              <w:rPr>
                <w:rFonts w:ascii="Garamond" w:hAnsi="Garamond"/>
                <w:b/>
                <w:sz w:val="24"/>
              </w:rPr>
              <w:t> :</w:t>
            </w:r>
            <w:proofErr w:type="gramEnd"/>
          </w:p>
          <w:p w14:paraId="0C290680" w14:textId="77777777" w:rsidR="00F85DCB" w:rsidRPr="004B7FF2" w:rsidRDefault="00F85DCB"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EMAPE filière diamant Exercices 2021-2022 (Complément d’information apportées et intégrées) ;</w:t>
            </w:r>
          </w:p>
          <w:p w14:paraId="1CEB1573" w14:textId="77777777" w:rsidR="00F85DCB" w:rsidRPr="004B7FF2" w:rsidRDefault="00F85DCB"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 xml:space="preserve">EMAPE filière Cuivre et cobalt Exercices 2022-2023 : </w:t>
            </w:r>
          </w:p>
          <w:p w14:paraId="01A2920E" w14:textId="77777777" w:rsidR="00F85DCB" w:rsidRPr="004B7FF2" w:rsidRDefault="00F85DCB"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 xml:space="preserve"> Evaluation de l’exécution par les entreprises minières du Haut Katanga et du Lualaba de leurs obligations sociales et environnementales ;</w:t>
            </w:r>
          </w:p>
          <w:p w14:paraId="54C9DC2E" w14:textId="77777777" w:rsidR="00F85DCB" w:rsidRPr="004B7FF2" w:rsidRDefault="00F85DCB"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Modélisation de quelques grands projets miniers.</w:t>
            </w:r>
          </w:p>
          <w:p w14:paraId="5F10BA49" w14:textId="77777777" w:rsidR="00F85DCB" w:rsidRPr="004B7FF2" w:rsidRDefault="00F85DCB" w:rsidP="00E03508">
            <w:pPr>
              <w:pStyle w:val="Paragraphedeliste"/>
              <w:numPr>
                <w:ilvl w:val="0"/>
                <w:numId w:val="47"/>
              </w:numPr>
              <w:spacing w:after="0"/>
              <w:ind w:left="380"/>
              <w:contextualSpacing/>
              <w:rPr>
                <w:rFonts w:ascii="Garamond" w:hAnsi="Garamond"/>
                <w:b/>
                <w:sz w:val="24"/>
                <w:lang w:val="fr-FR"/>
              </w:rPr>
            </w:pPr>
            <w:r w:rsidRPr="004B7FF2">
              <w:rPr>
                <w:rFonts w:ascii="Garamond" w:hAnsi="Garamond"/>
                <w:b/>
                <w:sz w:val="24"/>
                <w:lang w:val="fr-FR"/>
              </w:rPr>
              <w:t>Préparation de la validation selon la Norme ITIE 2023</w:t>
            </w:r>
          </w:p>
          <w:p w14:paraId="1FC76534" w14:textId="77777777" w:rsidR="00F85DCB" w:rsidRPr="004B7FF2" w:rsidRDefault="00F85DCB" w:rsidP="00E03508">
            <w:pPr>
              <w:pStyle w:val="Paragraphedeliste"/>
              <w:numPr>
                <w:ilvl w:val="0"/>
                <w:numId w:val="47"/>
              </w:numPr>
              <w:spacing w:after="0"/>
              <w:ind w:left="380"/>
              <w:contextualSpacing/>
              <w:rPr>
                <w:rFonts w:ascii="Garamond" w:hAnsi="Garamond"/>
                <w:b/>
                <w:sz w:val="24"/>
                <w:lang w:val="fr-FR"/>
              </w:rPr>
            </w:pPr>
            <w:r w:rsidRPr="004B7FF2">
              <w:rPr>
                <w:rFonts w:ascii="Garamond" w:hAnsi="Garamond"/>
                <w:b/>
                <w:sz w:val="24"/>
                <w:lang w:val="fr-FR"/>
              </w:rPr>
              <w:lastRenderedPageBreak/>
              <w:t>Présentation de la situation financière du Comité National de l’ITIE-RDC (Période du 28 octobre au 26 novembre 2025)</w:t>
            </w:r>
          </w:p>
          <w:p w14:paraId="041F4414" w14:textId="4209C80F" w:rsidR="003A041C" w:rsidRPr="004B7FF2" w:rsidRDefault="00F85DCB" w:rsidP="00E03508">
            <w:pPr>
              <w:pStyle w:val="Paragraphedeliste"/>
              <w:numPr>
                <w:ilvl w:val="0"/>
                <w:numId w:val="47"/>
              </w:numPr>
              <w:spacing w:after="0"/>
              <w:ind w:left="380"/>
              <w:contextualSpacing/>
              <w:rPr>
                <w:rFonts w:ascii="Garamond" w:hAnsi="Garamond"/>
                <w:b/>
                <w:sz w:val="24"/>
                <w:lang w:val="fr-FR"/>
              </w:rPr>
            </w:pPr>
            <w:r w:rsidRPr="004B7FF2">
              <w:rPr>
                <w:rFonts w:ascii="Garamond" w:hAnsi="Garamond"/>
                <w:b/>
                <w:sz w:val="24"/>
                <w:lang w:val="fr-FR"/>
              </w:rPr>
              <w:t>Divers </w:t>
            </w:r>
            <w:r w:rsidRPr="004B7FF2">
              <w:rPr>
                <w:rFonts w:ascii="Garamond" w:hAnsi="Garamond"/>
                <w:sz w:val="24"/>
                <w:lang w:val="fr-FR"/>
              </w:rPr>
              <w:t>(Déclassement des matériels et mobiliers amortis du ST et, dotation par le Projet ENCORE du mobilier et matériel).</w:t>
            </w:r>
          </w:p>
        </w:tc>
        <w:tc>
          <w:tcPr>
            <w:tcW w:w="3696" w:type="dxa"/>
            <w:shd w:val="clear" w:color="auto" w:fill="auto"/>
            <w:vAlign w:val="center"/>
          </w:tcPr>
          <w:p w14:paraId="3E8366F7" w14:textId="1D6FB9C3" w:rsidR="003A041C" w:rsidRPr="00903CCE" w:rsidRDefault="009D6DF6" w:rsidP="00E03508">
            <w:pPr>
              <w:spacing w:before="0" w:after="0"/>
              <w:rPr>
                <w:rFonts w:eastAsia="Times New Roman" w:cs="Calibri"/>
                <w:color w:val="000000"/>
                <w:szCs w:val="22"/>
                <w:lang w:val="fr-FR" w:eastAsia="en-GB"/>
              </w:rPr>
            </w:pPr>
            <w:hyperlink r:id="rId120"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B57EE8" w:rsidRPr="00326126" w14:paraId="414B3469" w14:textId="77777777" w:rsidTr="00E03508">
        <w:trPr>
          <w:trHeight w:val="415"/>
        </w:trPr>
        <w:tc>
          <w:tcPr>
            <w:tcW w:w="2576" w:type="dxa"/>
            <w:shd w:val="clear" w:color="auto" w:fill="auto"/>
            <w:noWrap/>
            <w:vAlign w:val="center"/>
          </w:tcPr>
          <w:p w14:paraId="267FD078" w14:textId="58AC8347" w:rsidR="00B57EE8" w:rsidRPr="00357CF0"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 xml:space="preserve">Ordinaire </w:t>
            </w:r>
          </w:p>
        </w:tc>
        <w:tc>
          <w:tcPr>
            <w:tcW w:w="2036" w:type="dxa"/>
            <w:shd w:val="clear" w:color="auto" w:fill="auto"/>
            <w:noWrap/>
            <w:vAlign w:val="center"/>
          </w:tcPr>
          <w:p w14:paraId="106D5BB2" w14:textId="208D16DC" w:rsidR="00B57EE8" w:rsidRPr="00DC4151" w:rsidRDefault="00B57EE8" w:rsidP="00E03508">
            <w:pPr>
              <w:spacing w:before="0" w:after="0"/>
              <w:rPr>
                <w:rFonts w:eastAsia="Times New Roman" w:cs="Calibri"/>
                <w:color w:val="000000"/>
                <w:szCs w:val="22"/>
                <w:lang w:val="fr-FR" w:eastAsia="en-GB"/>
              </w:rPr>
            </w:pPr>
            <w:r w:rsidRPr="00A064D1">
              <w:rPr>
                <w:rFonts w:eastAsia="Times New Roman" w:cs="Calibri"/>
                <w:color w:val="000000"/>
                <w:szCs w:val="22"/>
                <w:lang w:val="fr-FR" w:eastAsia="en-GB"/>
              </w:rPr>
              <w:t>29/01</w:t>
            </w:r>
            <w:r w:rsidRPr="00DC4151">
              <w:rPr>
                <w:rFonts w:eastAsia="Times New Roman" w:cs="Calibri"/>
                <w:color w:val="000000"/>
                <w:szCs w:val="22"/>
                <w:lang w:val="fr-FR" w:eastAsia="en-GB"/>
              </w:rPr>
              <w:t>/2026</w:t>
            </w:r>
          </w:p>
        </w:tc>
        <w:tc>
          <w:tcPr>
            <w:tcW w:w="3696" w:type="dxa"/>
            <w:shd w:val="clear" w:color="auto" w:fill="auto"/>
            <w:vAlign w:val="center"/>
          </w:tcPr>
          <w:p w14:paraId="055826B3" w14:textId="454763F8" w:rsidR="00B57EE8" w:rsidRPr="00E1700C" w:rsidRDefault="00B57EE8" w:rsidP="00E03508">
            <w:pPr>
              <w:pStyle w:val="Paragraphedeliste"/>
              <w:numPr>
                <w:ilvl w:val="0"/>
                <w:numId w:val="50"/>
              </w:numPr>
              <w:spacing w:after="0"/>
              <w:ind w:left="380"/>
              <w:contextualSpacing/>
              <w:rPr>
                <w:rFonts w:eastAsia="Times New Roman" w:cs="Calibri"/>
                <w:color w:val="000000"/>
                <w:szCs w:val="22"/>
                <w:lang w:val="fr-FR" w:eastAsia="en-GB"/>
              </w:rPr>
            </w:pPr>
            <w:r w:rsidRPr="004B7FF2">
              <w:rPr>
                <w:rFonts w:ascii="Garamond" w:hAnsi="Garamond"/>
                <w:b/>
                <w:sz w:val="24"/>
                <w:lang w:val="fr-FR"/>
              </w:rPr>
              <w:t>Adoption du projet de PV de la réunion du C.E du 27 novembre 2025 ;</w:t>
            </w:r>
          </w:p>
          <w:p w14:paraId="21D15927" w14:textId="77777777" w:rsidR="00B57EE8" w:rsidRPr="004B7FF2" w:rsidRDefault="00B57EE8" w:rsidP="00E03508">
            <w:pPr>
              <w:pStyle w:val="Paragraphedeliste"/>
              <w:numPr>
                <w:ilvl w:val="0"/>
                <w:numId w:val="50"/>
              </w:numPr>
              <w:spacing w:after="0"/>
              <w:ind w:left="380"/>
              <w:contextualSpacing/>
              <w:rPr>
                <w:rFonts w:ascii="Garamond" w:hAnsi="Garamond"/>
                <w:i/>
                <w:sz w:val="24"/>
                <w:lang w:val="fr-FR"/>
              </w:rPr>
            </w:pPr>
            <w:r w:rsidRPr="004B7FF2">
              <w:rPr>
                <w:rFonts w:ascii="Garamond" w:hAnsi="Garamond"/>
                <w:b/>
                <w:sz w:val="24"/>
                <w:lang w:val="fr-FR"/>
              </w:rPr>
              <w:t>Point d’information sur l’avancement de la mise en œuvre du processus ITIE en RDC :</w:t>
            </w:r>
          </w:p>
          <w:p w14:paraId="7755E284"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Activités réalisées du 28 novembre à ce jour ;</w:t>
            </w:r>
          </w:p>
          <w:p w14:paraId="34DFC862"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Élaboration des outils de mise en œuvre de l’ITIE suivants :</w:t>
            </w:r>
          </w:p>
          <w:p w14:paraId="081716C5"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 xml:space="preserve">Cadrage et Rapport ITIE-RDC 2024 : </w:t>
            </w:r>
            <w:r w:rsidRPr="004B7FF2">
              <w:rPr>
                <w:rFonts w:ascii="Garamond" w:hAnsi="Garamond"/>
                <w:sz w:val="24"/>
                <w:lang w:val="fr-FR"/>
              </w:rPr>
              <w:lastRenderedPageBreak/>
              <w:t>Présentation et adoption des TDR ;</w:t>
            </w:r>
          </w:p>
          <w:p w14:paraId="78D13BC2"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Rapports Thématiques ITIE-RDC</w:t>
            </w:r>
            <w:r w:rsidRPr="004B7FF2">
              <w:rPr>
                <w:rFonts w:ascii="Garamond" w:hAnsi="Garamond"/>
                <w:i/>
                <w:sz w:val="24"/>
                <w:lang w:val="fr-FR"/>
              </w:rPr>
              <w:t xml:space="preserve"> : (i) </w:t>
            </w:r>
            <w:r w:rsidRPr="004B7FF2">
              <w:rPr>
                <w:rFonts w:ascii="Garamond" w:hAnsi="Garamond"/>
                <w:sz w:val="24"/>
                <w:lang w:val="fr-FR"/>
              </w:rPr>
              <w:t xml:space="preserve">Rapport sur l’EMAPE, Filière Diamant 2023-2024 ; </w:t>
            </w:r>
            <w:r w:rsidRPr="004B7FF2">
              <w:rPr>
                <w:rFonts w:ascii="Garamond" w:hAnsi="Garamond"/>
                <w:i/>
                <w:sz w:val="24"/>
                <w:lang w:val="fr-FR"/>
              </w:rPr>
              <w:t>(ii)</w:t>
            </w:r>
            <w:r w:rsidRPr="004B7FF2">
              <w:rPr>
                <w:rFonts w:ascii="Garamond" w:hAnsi="Garamond"/>
                <w:sz w:val="24"/>
                <w:lang w:val="fr-FR"/>
              </w:rPr>
              <w:t xml:space="preserve"> Rapport sur l’évaluation du niveau des réformes des entreprises publiques extractives ; </w:t>
            </w:r>
            <w:r w:rsidRPr="004B7FF2">
              <w:rPr>
                <w:rFonts w:ascii="Garamond" w:hAnsi="Garamond"/>
                <w:i/>
                <w:sz w:val="24"/>
                <w:lang w:val="fr-FR"/>
              </w:rPr>
              <w:t>(iii)</w:t>
            </w:r>
            <w:r w:rsidRPr="004B7FF2">
              <w:rPr>
                <w:rFonts w:ascii="Garamond" w:hAnsi="Garamond"/>
                <w:sz w:val="24"/>
                <w:lang w:val="fr-FR"/>
              </w:rPr>
              <w:t xml:space="preserve"> Rapport sur le FOMIN. </w:t>
            </w:r>
          </w:p>
          <w:p w14:paraId="0DEE8A86"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Dissémination du Rapport ITIE-RDC 2023 : Elaboration des synthèses ;</w:t>
            </w:r>
          </w:p>
          <w:p w14:paraId="1344F2B3"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Présentation des grandes lignes du Projet de Plan de Travail et Budget Annuel 2026 (PTBA 2026) ;</w:t>
            </w:r>
          </w:p>
          <w:p w14:paraId="571F8375"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Conférence mondiale de l’ITIE 2026 à Manille/Philippines (24 &amp; 25 juin 2026) : Préparation.</w:t>
            </w:r>
          </w:p>
          <w:p w14:paraId="6F0315D0" w14:textId="77777777" w:rsidR="00B57EE8" w:rsidRPr="004B7FF2" w:rsidRDefault="00B57EE8" w:rsidP="00E03508">
            <w:pPr>
              <w:pStyle w:val="Paragraphedeliste"/>
              <w:numPr>
                <w:ilvl w:val="0"/>
                <w:numId w:val="50"/>
              </w:numPr>
              <w:spacing w:after="0"/>
              <w:ind w:left="380"/>
              <w:contextualSpacing/>
              <w:rPr>
                <w:rFonts w:ascii="Garamond" w:hAnsi="Garamond"/>
                <w:b/>
                <w:lang w:val="fr-FR"/>
              </w:rPr>
            </w:pPr>
            <w:r w:rsidRPr="004B7FF2">
              <w:rPr>
                <w:rFonts w:ascii="Garamond" w:hAnsi="Garamond"/>
                <w:b/>
                <w:sz w:val="24"/>
                <w:szCs w:val="28"/>
                <w:lang w:val="fr-FR"/>
              </w:rPr>
              <w:t xml:space="preserve">Présentation de l’économie du Rapport ITIE-RDC 2023 et de ses </w:t>
            </w:r>
            <w:r w:rsidRPr="004B7FF2">
              <w:rPr>
                <w:rFonts w:ascii="Garamond" w:hAnsi="Garamond"/>
                <w:b/>
                <w:sz w:val="24"/>
                <w:szCs w:val="28"/>
                <w:lang w:val="fr-FR"/>
              </w:rPr>
              <w:lastRenderedPageBreak/>
              <w:t>principales recommandations.</w:t>
            </w:r>
          </w:p>
          <w:p w14:paraId="6468C57F" w14:textId="77777777" w:rsidR="00B57EE8" w:rsidRPr="004B7FF2" w:rsidRDefault="00B57EE8" w:rsidP="00E03508">
            <w:pPr>
              <w:pStyle w:val="Paragraphedeliste"/>
              <w:numPr>
                <w:ilvl w:val="0"/>
                <w:numId w:val="50"/>
              </w:numPr>
              <w:spacing w:after="0"/>
              <w:ind w:left="380"/>
              <w:contextualSpacing/>
              <w:rPr>
                <w:rFonts w:ascii="Garamond" w:hAnsi="Garamond"/>
                <w:b/>
                <w:sz w:val="24"/>
                <w:szCs w:val="28"/>
                <w:lang w:val="fr-FR"/>
              </w:rPr>
            </w:pPr>
            <w:r w:rsidRPr="004B7FF2">
              <w:rPr>
                <w:rFonts w:ascii="Garamond" w:hAnsi="Garamond"/>
                <w:b/>
                <w:sz w:val="24"/>
                <w:szCs w:val="28"/>
                <w:lang w:val="fr-FR"/>
              </w:rPr>
              <w:t>Préparation de la validation selon la Norme ITIE 2023 : Etat d’avancement.</w:t>
            </w:r>
          </w:p>
          <w:p w14:paraId="226D7992" w14:textId="77777777" w:rsidR="00B57EE8" w:rsidRPr="004B7FF2" w:rsidRDefault="00B57EE8" w:rsidP="00E03508">
            <w:pPr>
              <w:pStyle w:val="Paragraphedeliste"/>
              <w:numPr>
                <w:ilvl w:val="0"/>
                <w:numId w:val="50"/>
              </w:numPr>
              <w:spacing w:after="0"/>
              <w:ind w:left="380"/>
              <w:contextualSpacing/>
              <w:rPr>
                <w:rFonts w:ascii="Garamond" w:hAnsi="Garamond"/>
                <w:b/>
                <w:sz w:val="24"/>
                <w:szCs w:val="28"/>
                <w:lang w:val="fr-FR"/>
              </w:rPr>
            </w:pPr>
            <w:r w:rsidRPr="004B7FF2">
              <w:rPr>
                <w:rFonts w:ascii="Garamond" w:hAnsi="Garamond"/>
                <w:b/>
                <w:sz w:val="24"/>
                <w:szCs w:val="28"/>
                <w:lang w:val="fr-FR"/>
              </w:rPr>
              <w:t>Présentation de la situation financière du Comité National de l’ITIE-RDC (Période du 28 novembre 2025 au 28 janvier 2026)</w:t>
            </w:r>
          </w:p>
          <w:p w14:paraId="5CDDA71C" w14:textId="77777777" w:rsidR="00B57EE8" w:rsidRPr="00357CF0" w:rsidRDefault="00B57EE8" w:rsidP="00E03508">
            <w:pPr>
              <w:pStyle w:val="Paragraphedeliste"/>
              <w:numPr>
                <w:ilvl w:val="0"/>
                <w:numId w:val="50"/>
              </w:numPr>
              <w:spacing w:after="0"/>
              <w:ind w:left="380"/>
              <w:contextualSpacing/>
              <w:rPr>
                <w:rFonts w:ascii="Garamond" w:hAnsi="Garamond"/>
                <w:b/>
                <w:sz w:val="24"/>
                <w:szCs w:val="28"/>
              </w:rPr>
            </w:pPr>
            <w:proofErr w:type="gramStart"/>
            <w:r w:rsidRPr="00357CF0">
              <w:rPr>
                <w:rFonts w:ascii="Garamond" w:hAnsi="Garamond"/>
                <w:b/>
                <w:sz w:val="24"/>
                <w:szCs w:val="28"/>
              </w:rPr>
              <w:t>Divers :</w:t>
            </w:r>
            <w:proofErr w:type="gramEnd"/>
          </w:p>
          <w:p w14:paraId="3E60CB8B"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Restriction de l’espace civique à la suite d’une plainte à charge d’un membre de la société civile du Lualaba ;</w:t>
            </w:r>
          </w:p>
          <w:p w14:paraId="226D5C54" w14:textId="77777777"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Information sur l’adoption du Code de bonne conduite des OSC ;</w:t>
            </w:r>
          </w:p>
          <w:p w14:paraId="4E6375CF" w14:textId="17698C42" w:rsidR="00B57EE8" w:rsidRPr="004B7FF2" w:rsidRDefault="00B57EE8" w:rsidP="00E03508">
            <w:pPr>
              <w:pStyle w:val="Paragraphedeliste"/>
              <w:numPr>
                <w:ilvl w:val="0"/>
                <w:numId w:val="40"/>
              </w:numPr>
              <w:suppressAutoHyphens/>
              <w:autoSpaceDN w:val="0"/>
              <w:spacing w:before="0" w:after="0"/>
              <w:ind w:left="381"/>
              <w:contextualSpacing/>
              <w:textAlignment w:val="baseline"/>
              <w:rPr>
                <w:rFonts w:ascii="Garamond" w:hAnsi="Garamond"/>
                <w:sz w:val="24"/>
                <w:lang w:val="fr-FR"/>
              </w:rPr>
            </w:pPr>
            <w:r w:rsidRPr="004B7FF2">
              <w:rPr>
                <w:rFonts w:ascii="Garamond" w:hAnsi="Garamond"/>
                <w:sz w:val="24"/>
                <w:lang w:val="fr-FR"/>
              </w:rPr>
              <w:t>Conclusions sur la sensibilisation des acteurs du secteur forestier.</w:t>
            </w:r>
          </w:p>
        </w:tc>
        <w:tc>
          <w:tcPr>
            <w:tcW w:w="3696" w:type="dxa"/>
            <w:shd w:val="clear" w:color="auto" w:fill="auto"/>
            <w:vAlign w:val="center"/>
          </w:tcPr>
          <w:p w14:paraId="58AB5E3D" w14:textId="7404F706" w:rsidR="00B57EE8" w:rsidRPr="00357CF0" w:rsidRDefault="009D6DF6" w:rsidP="00E03508">
            <w:pPr>
              <w:spacing w:before="0" w:after="0"/>
              <w:rPr>
                <w:rFonts w:eastAsia="Times New Roman" w:cs="Calibri"/>
                <w:color w:val="000000"/>
                <w:szCs w:val="22"/>
                <w:lang w:val="fr-FR" w:eastAsia="en-GB"/>
              </w:rPr>
            </w:pPr>
            <w:hyperlink r:id="rId121"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r w:rsidR="00B57EE8" w:rsidRPr="00326126" w14:paraId="1FA2C7E9" w14:textId="77777777" w:rsidTr="00E03508">
        <w:trPr>
          <w:trHeight w:val="415"/>
        </w:trPr>
        <w:tc>
          <w:tcPr>
            <w:tcW w:w="2576" w:type="dxa"/>
            <w:shd w:val="clear" w:color="auto" w:fill="auto"/>
            <w:noWrap/>
            <w:vAlign w:val="center"/>
          </w:tcPr>
          <w:p w14:paraId="3E2EBAFD" w14:textId="42396107" w:rsidR="00B57EE8" w:rsidRPr="00903CCE"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 xml:space="preserve">Ordinaire </w:t>
            </w:r>
          </w:p>
        </w:tc>
        <w:tc>
          <w:tcPr>
            <w:tcW w:w="2036" w:type="dxa"/>
            <w:shd w:val="clear" w:color="auto" w:fill="auto"/>
            <w:noWrap/>
            <w:vAlign w:val="center"/>
          </w:tcPr>
          <w:p w14:paraId="21C849C3" w14:textId="63C36228" w:rsidR="00B57EE8" w:rsidRDefault="0038069E"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24/0</w:t>
            </w:r>
            <w:r w:rsidR="00467F3C">
              <w:rPr>
                <w:rFonts w:eastAsia="Times New Roman" w:cs="Calibri"/>
                <w:color w:val="000000"/>
                <w:szCs w:val="22"/>
                <w:lang w:val="fr-FR" w:eastAsia="en-GB"/>
              </w:rPr>
              <w:t>2</w:t>
            </w:r>
            <w:r>
              <w:rPr>
                <w:rFonts w:eastAsia="Times New Roman" w:cs="Calibri"/>
                <w:color w:val="000000"/>
                <w:szCs w:val="22"/>
                <w:lang w:val="fr-FR" w:eastAsia="en-GB"/>
              </w:rPr>
              <w:t>/202</w:t>
            </w:r>
            <w:r w:rsidR="00467F3C">
              <w:rPr>
                <w:rFonts w:eastAsia="Times New Roman" w:cs="Calibri"/>
                <w:color w:val="000000"/>
                <w:szCs w:val="22"/>
                <w:lang w:val="fr-FR" w:eastAsia="en-GB"/>
              </w:rPr>
              <w:t>6</w:t>
            </w:r>
          </w:p>
        </w:tc>
        <w:tc>
          <w:tcPr>
            <w:tcW w:w="3696" w:type="dxa"/>
            <w:vAlign w:val="center"/>
          </w:tcPr>
          <w:p w14:paraId="0F0E8EFE" w14:textId="77777777" w:rsidR="0038069E" w:rsidRPr="004B7FF2" w:rsidRDefault="0038069E" w:rsidP="00E03508">
            <w:pPr>
              <w:pStyle w:val="Paragraphedeliste"/>
              <w:numPr>
                <w:ilvl w:val="0"/>
                <w:numId w:val="51"/>
              </w:numPr>
              <w:spacing w:after="0"/>
              <w:ind w:left="380"/>
              <w:contextualSpacing/>
              <w:rPr>
                <w:rFonts w:ascii="Garamond" w:hAnsi="Garamond"/>
                <w:b/>
                <w:sz w:val="24"/>
                <w:szCs w:val="28"/>
                <w:lang w:val="fr-FR"/>
              </w:rPr>
            </w:pPr>
            <w:r w:rsidRPr="004B7FF2">
              <w:rPr>
                <w:rFonts w:ascii="Garamond" w:hAnsi="Garamond"/>
                <w:b/>
                <w:sz w:val="24"/>
                <w:szCs w:val="28"/>
                <w:lang w:val="fr-FR"/>
              </w:rPr>
              <w:t xml:space="preserve">Adoption du projet de PV de la réunion du </w:t>
            </w:r>
            <w:r w:rsidRPr="004B7FF2">
              <w:rPr>
                <w:rFonts w:ascii="Garamond" w:hAnsi="Garamond"/>
                <w:b/>
                <w:sz w:val="24"/>
                <w:szCs w:val="28"/>
                <w:lang w:val="fr-FR"/>
              </w:rPr>
              <w:lastRenderedPageBreak/>
              <w:t>C.E du 29 janvier 2026 ;</w:t>
            </w:r>
          </w:p>
          <w:p w14:paraId="2B70EC3A" w14:textId="653DCDD7" w:rsidR="0038069E" w:rsidRPr="004B7FF2" w:rsidRDefault="0038069E" w:rsidP="00E03508">
            <w:pPr>
              <w:pStyle w:val="Paragraphedeliste"/>
              <w:numPr>
                <w:ilvl w:val="0"/>
                <w:numId w:val="51"/>
              </w:numPr>
              <w:spacing w:after="0"/>
              <w:ind w:left="380"/>
              <w:contextualSpacing/>
              <w:rPr>
                <w:rFonts w:ascii="Garamond" w:hAnsi="Garamond"/>
                <w:b/>
                <w:sz w:val="24"/>
                <w:szCs w:val="28"/>
                <w:lang w:val="fr-FR"/>
              </w:rPr>
            </w:pPr>
            <w:r w:rsidRPr="004B7FF2">
              <w:rPr>
                <w:rFonts w:ascii="Garamond" w:hAnsi="Garamond"/>
                <w:b/>
                <w:sz w:val="24"/>
                <w:szCs w:val="28"/>
                <w:lang w:val="fr-FR"/>
              </w:rPr>
              <w:t>Point</w:t>
            </w:r>
            <w:r w:rsidRPr="004B7FF2">
              <w:rPr>
                <w:rFonts w:ascii="Garamond" w:hAnsi="Garamond"/>
                <w:b/>
                <w:sz w:val="24"/>
                <w:lang w:val="fr-FR"/>
              </w:rPr>
              <w:t xml:space="preserve"> d’information sur l’avancement de la mise en œuvre du processus ITIE en RDC :</w:t>
            </w:r>
          </w:p>
          <w:p w14:paraId="26232472" w14:textId="77777777" w:rsidR="0038069E" w:rsidRPr="004B7FF2" w:rsidRDefault="0038069E"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t xml:space="preserve">Activités réalisées du 29 janvier 2026 à ce jour. </w:t>
            </w:r>
          </w:p>
          <w:p w14:paraId="2D39E5CF" w14:textId="77777777" w:rsidR="0038069E" w:rsidRPr="004B7FF2" w:rsidRDefault="0038069E"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t>Elaboration des outils de mise en œuvre de l’ITIE :</w:t>
            </w:r>
          </w:p>
          <w:p w14:paraId="2131F91D" w14:textId="77777777" w:rsidR="0038069E" w:rsidRPr="004B7FF2" w:rsidRDefault="0038069E" w:rsidP="00E03508">
            <w:pPr>
              <w:pStyle w:val="Paragraphedeliste"/>
              <w:numPr>
                <w:ilvl w:val="0"/>
                <w:numId w:val="38"/>
              </w:numPr>
              <w:shd w:val="clear" w:color="auto" w:fill="FFFFFF"/>
              <w:spacing w:before="0" w:after="0"/>
              <w:ind w:left="380" w:hanging="141"/>
              <w:contextualSpacing/>
              <w:rPr>
                <w:rFonts w:ascii="Garamond" w:hAnsi="Garamond"/>
                <w:i/>
                <w:sz w:val="24"/>
                <w:lang w:val="fr-FR"/>
              </w:rPr>
            </w:pPr>
            <w:r w:rsidRPr="004B7FF2">
              <w:rPr>
                <w:rFonts w:ascii="Garamond" w:hAnsi="Garamond"/>
                <w:sz w:val="26"/>
                <w:szCs w:val="26"/>
                <w:lang w:val="fr-FR"/>
              </w:rPr>
              <w:t>Cadrage et Rapport ITIE-RDC 2024 </w:t>
            </w:r>
          </w:p>
          <w:p w14:paraId="152E88E2" w14:textId="77777777" w:rsidR="0038069E" w:rsidRPr="004B7FF2" w:rsidRDefault="0038069E" w:rsidP="00E03508">
            <w:pPr>
              <w:pStyle w:val="Paragraphedeliste"/>
              <w:numPr>
                <w:ilvl w:val="0"/>
                <w:numId w:val="38"/>
              </w:numPr>
              <w:shd w:val="clear" w:color="auto" w:fill="FFFFFF"/>
              <w:spacing w:before="0" w:after="0"/>
              <w:ind w:left="380" w:hanging="141"/>
              <w:contextualSpacing/>
              <w:rPr>
                <w:rFonts w:ascii="Garamond" w:hAnsi="Garamond"/>
                <w:i/>
                <w:sz w:val="24"/>
                <w:lang w:val="fr-FR"/>
              </w:rPr>
            </w:pPr>
            <w:r w:rsidRPr="004B7FF2">
              <w:rPr>
                <w:rFonts w:ascii="Garamond" w:hAnsi="Garamond"/>
                <w:sz w:val="26"/>
                <w:szCs w:val="26"/>
                <w:lang w:val="fr-FR"/>
              </w:rPr>
              <w:t>Rapports Thématiques ITIE-RDC : Rapport ITIE-RDC, EMAPE Diamant des Exercices 2023-2024 ;</w:t>
            </w:r>
            <w:r w:rsidRPr="004B7FF2">
              <w:rPr>
                <w:rFonts w:ascii="Arial Rounded MT Bold" w:eastAsiaTheme="minorEastAsia" w:hAnsi="Arial Rounded MT Bold" w:cstheme="minorBidi"/>
                <w:b/>
                <w:bCs/>
                <w:color w:val="000000" w:themeColor="text1"/>
                <w:kern w:val="24"/>
                <w:sz w:val="54"/>
                <w:szCs w:val="54"/>
                <w:lang w:val="fr-FR"/>
              </w:rPr>
              <w:t xml:space="preserve"> </w:t>
            </w:r>
            <w:r w:rsidRPr="004B7FF2">
              <w:rPr>
                <w:rFonts w:ascii="Garamond" w:hAnsi="Garamond"/>
                <w:sz w:val="26"/>
                <w:szCs w:val="26"/>
                <w:lang w:val="fr-FR"/>
              </w:rPr>
              <w:t xml:space="preserve">Rapport d’évaluation du niveau d’exécution des réformes des entreprises publiques ; Rapport sur l’évaluation du niveau de réalisation des </w:t>
            </w:r>
            <w:r w:rsidRPr="004B7FF2">
              <w:rPr>
                <w:rFonts w:ascii="Garamond" w:hAnsi="Garamond"/>
                <w:sz w:val="26"/>
                <w:szCs w:val="26"/>
                <w:lang w:val="fr-FR"/>
              </w:rPr>
              <w:lastRenderedPageBreak/>
              <w:t>recettes du FOMIN avec les recettes calculées par les Divisions des mines ; Rapport sur le secteur forestier ;</w:t>
            </w:r>
          </w:p>
          <w:p w14:paraId="3545F42F" w14:textId="77777777" w:rsidR="0038069E" w:rsidRPr="004B7FF2" w:rsidRDefault="0038069E" w:rsidP="00E03508">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4B7FF2">
              <w:rPr>
                <w:rFonts w:ascii="Garamond" w:hAnsi="Garamond"/>
                <w:sz w:val="26"/>
                <w:szCs w:val="26"/>
                <w:lang w:val="fr-FR"/>
              </w:rPr>
              <w:t>Point d’information sur projet de rapport sur le corridor de Lobito ;</w:t>
            </w:r>
          </w:p>
          <w:p w14:paraId="57B57DBF" w14:textId="77777777" w:rsidR="0038069E" w:rsidRPr="004B7FF2" w:rsidRDefault="0038069E" w:rsidP="00E03508">
            <w:pPr>
              <w:pStyle w:val="Paragraphedeliste"/>
              <w:numPr>
                <w:ilvl w:val="0"/>
                <w:numId w:val="40"/>
              </w:numPr>
              <w:suppressAutoHyphens/>
              <w:autoSpaceDN w:val="0"/>
              <w:spacing w:before="0" w:after="0"/>
              <w:ind w:left="381"/>
              <w:contextualSpacing/>
              <w:textAlignment w:val="baseline"/>
              <w:rPr>
                <w:rFonts w:ascii="Arial" w:eastAsia="Times New Roman" w:hAnsi="Arial"/>
                <w:color w:val="676767"/>
                <w:sz w:val="20"/>
                <w:szCs w:val="20"/>
                <w:lang w:val="fr-FR" w:eastAsia="fr-FR"/>
              </w:rPr>
            </w:pPr>
            <w:r w:rsidRPr="004B7FF2">
              <w:rPr>
                <w:rFonts w:ascii="Garamond" w:hAnsi="Garamond"/>
                <w:sz w:val="26"/>
                <w:szCs w:val="26"/>
                <w:lang w:val="fr-FR"/>
              </w:rPr>
              <w:t>Participation de la RDC à la Conférence mondiale de l’ITIE 2026 à Manille/Philippines (24 &amp; 25 juin 2026) : Préparation</w:t>
            </w:r>
            <w:r w:rsidRPr="004B7FF2">
              <w:rPr>
                <w:rFonts w:ascii="Garamond" w:hAnsi="Garamond"/>
                <w:sz w:val="24"/>
                <w:lang w:val="fr-FR"/>
              </w:rPr>
              <w:t>.</w:t>
            </w:r>
            <w:r w:rsidRPr="004B7FF2">
              <w:rPr>
                <w:rFonts w:ascii="Arial" w:eastAsia="Times New Roman" w:hAnsi="Arial"/>
                <w:color w:val="676767"/>
                <w:sz w:val="20"/>
                <w:szCs w:val="20"/>
                <w:lang w:val="fr-FR" w:eastAsia="fr-FR"/>
              </w:rPr>
              <w:t> </w:t>
            </w:r>
          </w:p>
          <w:p w14:paraId="68A5FDF2" w14:textId="77777777" w:rsidR="0038069E" w:rsidRPr="004B7FF2" w:rsidRDefault="0038069E" w:rsidP="00E03508">
            <w:pPr>
              <w:pStyle w:val="Paragraphedeliste"/>
              <w:numPr>
                <w:ilvl w:val="0"/>
                <w:numId w:val="51"/>
              </w:numPr>
              <w:spacing w:after="0"/>
              <w:ind w:left="380"/>
              <w:contextualSpacing/>
              <w:rPr>
                <w:rFonts w:ascii="Garamond" w:hAnsi="Garamond"/>
                <w:b/>
                <w:sz w:val="24"/>
                <w:lang w:val="fr-FR"/>
              </w:rPr>
            </w:pPr>
            <w:r w:rsidRPr="004B7FF2">
              <w:rPr>
                <w:rFonts w:ascii="Garamond" w:hAnsi="Garamond"/>
                <w:b/>
                <w:sz w:val="24"/>
                <w:lang w:val="fr-FR"/>
              </w:rPr>
              <w:t>Présentation et Adoption du PTBA 2026 ;</w:t>
            </w:r>
          </w:p>
          <w:p w14:paraId="430C2CE4" w14:textId="77777777" w:rsidR="0038069E" w:rsidRPr="004B7FF2" w:rsidRDefault="0038069E" w:rsidP="00E03508">
            <w:pPr>
              <w:pStyle w:val="Paragraphedeliste"/>
              <w:numPr>
                <w:ilvl w:val="0"/>
                <w:numId w:val="51"/>
              </w:numPr>
              <w:spacing w:after="0"/>
              <w:ind w:left="380"/>
              <w:contextualSpacing/>
              <w:rPr>
                <w:rFonts w:ascii="Garamond" w:hAnsi="Garamond"/>
                <w:b/>
                <w:sz w:val="24"/>
                <w:lang w:val="fr-FR"/>
              </w:rPr>
            </w:pPr>
            <w:r w:rsidRPr="004B7FF2">
              <w:rPr>
                <w:rFonts w:ascii="Garamond" w:hAnsi="Garamond"/>
                <w:b/>
                <w:sz w:val="24"/>
                <w:lang w:val="fr-FR"/>
              </w:rPr>
              <w:t>Présentation de la situation financière du Comité National de l’ITIE-RDC (Période du 29 janvier au 23 février 2026)</w:t>
            </w:r>
          </w:p>
          <w:p w14:paraId="452309F5" w14:textId="77777777" w:rsidR="0038069E" w:rsidRDefault="0038069E" w:rsidP="00E03508">
            <w:pPr>
              <w:pStyle w:val="Paragraphedeliste"/>
              <w:numPr>
                <w:ilvl w:val="0"/>
                <w:numId w:val="51"/>
              </w:numPr>
              <w:spacing w:after="0"/>
              <w:ind w:left="380"/>
              <w:contextualSpacing/>
              <w:rPr>
                <w:rFonts w:ascii="Garamond" w:hAnsi="Garamond"/>
                <w:b/>
                <w:sz w:val="24"/>
              </w:rPr>
            </w:pPr>
            <w:r w:rsidRPr="00CA633A">
              <w:rPr>
                <w:rFonts w:ascii="Garamond" w:hAnsi="Garamond"/>
                <w:b/>
                <w:sz w:val="24"/>
              </w:rPr>
              <w:t>Divers </w:t>
            </w:r>
          </w:p>
          <w:p w14:paraId="6C41E1C1" w14:textId="77777777" w:rsidR="0038069E" w:rsidRPr="004B7FF2" w:rsidRDefault="0038069E" w:rsidP="00E03508">
            <w:pPr>
              <w:pStyle w:val="Paragraphedeliste"/>
              <w:numPr>
                <w:ilvl w:val="0"/>
                <w:numId w:val="40"/>
              </w:numPr>
              <w:suppressAutoHyphens/>
              <w:autoSpaceDN w:val="0"/>
              <w:spacing w:before="0" w:after="0"/>
              <w:ind w:left="381"/>
              <w:contextualSpacing/>
              <w:textAlignment w:val="baseline"/>
              <w:rPr>
                <w:rFonts w:ascii="Garamond" w:hAnsi="Garamond"/>
                <w:b/>
                <w:i/>
                <w:sz w:val="24"/>
                <w:lang w:val="fr-FR"/>
              </w:rPr>
            </w:pPr>
            <w:r w:rsidRPr="004B7FF2">
              <w:rPr>
                <w:rFonts w:ascii="Garamond" w:hAnsi="Garamond"/>
                <w:i/>
                <w:sz w:val="24"/>
                <w:lang w:val="fr-FR"/>
              </w:rPr>
              <w:lastRenderedPageBreak/>
              <w:t xml:space="preserve">Information sur les réponses de </w:t>
            </w:r>
            <w:r w:rsidRPr="004B7FF2">
              <w:rPr>
                <w:rFonts w:ascii="Garamond" w:hAnsi="Garamond"/>
                <w:i/>
                <w:sz w:val="26"/>
                <w:szCs w:val="26"/>
                <w:lang w:val="fr-FR"/>
              </w:rPr>
              <w:t xml:space="preserve">TFM et du Gouvernorat de Lualaba adressées au Président du Comité Exécutif au sujet des préoccupations de la société civile sur la relocalisation des populations et la mise en œuvre des cahiers des charges ; </w:t>
            </w:r>
          </w:p>
          <w:p w14:paraId="1BC28D1E" w14:textId="112871DE" w:rsidR="00043AF7" w:rsidRPr="004B7FF2" w:rsidRDefault="0038069E" w:rsidP="00E03508">
            <w:pPr>
              <w:pStyle w:val="Paragraphedeliste"/>
              <w:numPr>
                <w:ilvl w:val="0"/>
                <w:numId w:val="40"/>
              </w:numPr>
              <w:suppressAutoHyphens/>
              <w:autoSpaceDN w:val="0"/>
              <w:spacing w:before="0" w:after="0"/>
              <w:ind w:left="381"/>
              <w:contextualSpacing/>
              <w:textAlignment w:val="baseline"/>
              <w:rPr>
                <w:rFonts w:ascii="Garamond" w:hAnsi="Garamond"/>
                <w:b/>
                <w:i/>
                <w:sz w:val="24"/>
                <w:lang w:val="fr-FR"/>
              </w:rPr>
            </w:pPr>
            <w:r w:rsidRPr="004B7FF2">
              <w:rPr>
                <w:rFonts w:ascii="Garamond" w:hAnsi="Garamond" w:cs="Calibri"/>
                <w:i/>
                <w:sz w:val="24"/>
                <w:lang w:val="fr-FR"/>
              </w:rPr>
              <w:t>Fin de mandat de Monsieur</w:t>
            </w:r>
            <w:r w:rsidRPr="004B7FF2">
              <w:rPr>
                <w:rFonts w:ascii="Garamond" w:hAnsi="Garamond"/>
                <w:b/>
                <w:i/>
                <w:sz w:val="24"/>
                <w:lang w:val="fr-FR"/>
              </w:rPr>
              <w:t xml:space="preserve"> </w:t>
            </w:r>
            <w:r w:rsidRPr="004B7FF2">
              <w:rPr>
                <w:rFonts w:ascii="Garamond" w:hAnsi="Garamond"/>
                <w:i/>
                <w:sz w:val="26"/>
                <w:szCs w:val="26"/>
                <w:lang w:val="fr-FR"/>
              </w:rPr>
              <w:t xml:space="preserve">Robert MUNGANGA, </w:t>
            </w:r>
            <w:r w:rsidRPr="004B7FF2">
              <w:rPr>
                <w:rFonts w:ascii="Garamond" w:hAnsi="Garamond" w:cs="Calibri"/>
                <w:i/>
                <w:sz w:val="24"/>
                <w:lang w:val="fr-FR"/>
              </w:rPr>
              <w:t>Délégué des Entreprises publiques et annonce de son remplacement.</w:t>
            </w:r>
          </w:p>
        </w:tc>
        <w:tc>
          <w:tcPr>
            <w:tcW w:w="3696" w:type="dxa"/>
            <w:shd w:val="clear" w:color="auto" w:fill="auto"/>
            <w:vAlign w:val="center"/>
          </w:tcPr>
          <w:p w14:paraId="592C17D9" w14:textId="2DE4F7DD" w:rsidR="00B57EE8" w:rsidRDefault="009D6DF6" w:rsidP="00E03508">
            <w:pPr>
              <w:spacing w:before="0" w:after="0"/>
              <w:rPr>
                <w:rFonts w:eastAsia="Times New Roman" w:cs="Calibri"/>
                <w:color w:val="000000"/>
                <w:szCs w:val="22"/>
                <w:lang w:val="fr-FR" w:eastAsia="en-GB"/>
              </w:rPr>
            </w:pPr>
            <w:hyperlink r:id="rId122"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p w14:paraId="395CAA96" w14:textId="23CD05F8" w:rsidR="00467F3C" w:rsidRDefault="00467F3C" w:rsidP="00E03508">
            <w:pPr>
              <w:spacing w:before="0" w:after="0"/>
              <w:rPr>
                <w:rFonts w:eastAsia="Times New Roman" w:cs="Calibri"/>
                <w:color w:val="000000"/>
                <w:szCs w:val="22"/>
                <w:lang w:val="fr-FR" w:eastAsia="en-GB"/>
              </w:rPr>
            </w:pPr>
          </w:p>
          <w:p w14:paraId="0B6AC461" w14:textId="7273E091" w:rsidR="00467F3C" w:rsidRDefault="00467F3C" w:rsidP="00E03508">
            <w:pPr>
              <w:spacing w:before="0" w:after="0"/>
              <w:rPr>
                <w:rFonts w:eastAsia="Times New Roman" w:cs="Calibri"/>
                <w:color w:val="000000"/>
                <w:szCs w:val="22"/>
                <w:lang w:val="fr-FR" w:eastAsia="en-GB"/>
              </w:rPr>
            </w:pPr>
          </w:p>
          <w:p w14:paraId="627B08D2" w14:textId="175AB30F" w:rsidR="00467F3C" w:rsidRDefault="00467F3C" w:rsidP="00E03508">
            <w:pPr>
              <w:spacing w:before="0" w:after="0"/>
              <w:rPr>
                <w:rFonts w:eastAsia="Times New Roman" w:cs="Calibri"/>
                <w:color w:val="000000"/>
                <w:szCs w:val="22"/>
                <w:lang w:val="fr-FR" w:eastAsia="en-GB"/>
              </w:rPr>
            </w:pPr>
          </w:p>
          <w:p w14:paraId="0D940CF6" w14:textId="7E2F1D13" w:rsidR="00467F3C" w:rsidRDefault="00467F3C" w:rsidP="00E03508">
            <w:pPr>
              <w:spacing w:before="0" w:after="0"/>
              <w:rPr>
                <w:rFonts w:eastAsia="Times New Roman" w:cs="Calibri"/>
                <w:color w:val="000000"/>
                <w:szCs w:val="22"/>
                <w:lang w:val="fr-FR" w:eastAsia="en-GB"/>
              </w:rPr>
            </w:pPr>
          </w:p>
          <w:p w14:paraId="707B4D0C" w14:textId="0D52F41B" w:rsidR="00467F3C" w:rsidRDefault="00467F3C" w:rsidP="00E03508">
            <w:pPr>
              <w:spacing w:before="0" w:after="0"/>
              <w:rPr>
                <w:rFonts w:eastAsia="Times New Roman" w:cs="Calibri"/>
                <w:color w:val="000000"/>
                <w:szCs w:val="22"/>
                <w:lang w:val="fr-FR" w:eastAsia="en-GB"/>
              </w:rPr>
            </w:pPr>
          </w:p>
          <w:p w14:paraId="426B5F63" w14:textId="744DFDC1" w:rsidR="00467F3C" w:rsidRDefault="00467F3C" w:rsidP="00E03508">
            <w:pPr>
              <w:spacing w:before="0" w:after="0"/>
              <w:rPr>
                <w:rFonts w:eastAsia="Times New Roman" w:cs="Calibri"/>
                <w:color w:val="000000"/>
                <w:szCs w:val="22"/>
                <w:lang w:val="fr-FR" w:eastAsia="en-GB"/>
              </w:rPr>
            </w:pPr>
          </w:p>
          <w:p w14:paraId="6F0CB924" w14:textId="77777777" w:rsidR="00467F3C" w:rsidRDefault="00467F3C" w:rsidP="00E03508">
            <w:pPr>
              <w:spacing w:before="0" w:after="0"/>
              <w:rPr>
                <w:rFonts w:eastAsia="Times New Roman" w:cs="Calibri"/>
                <w:color w:val="000000"/>
                <w:szCs w:val="22"/>
                <w:lang w:val="fr-FR" w:eastAsia="en-GB"/>
              </w:rPr>
            </w:pPr>
          </w:p>
          <w:p w14:paraId="1FC388F6" w14:textId="77777777" w:rsidR="00467F3C" w:rsidRDefault="00467F3C" w:rsidP="00E03508">
            <w:pPr>
              <w:spacing w:before="0" w:after="0"/>
              <w:rPr>
                <w:rFonts w:eastAsia="Times New Roman" w:cs="Calibri"/>
                <w:color w:val="000000"/>
                <w:szCs w:val="22"/>
                <w:lang w:val="fr-FR" w:eastAsia="en-GB"/>
              </w:rPr>
            </w:pPr>
          </w:p>
          <w:p w14:paraId="05A0EE21" w14:textId="77777777" w:rsidR="00467F3C" w:rsidRDefault="00467F3C" w:rsidP="00E03508">
            <w:pPr>
              <w:spacing w:before="0" w:after="0"/>
              <w:rPr>
                <w:rFonts w:eastAsia="Times New Roman" w:cs="Calibri"/>
                <w:color w:val="000000"/>
                <w:szCs w:val="22"/>
                <w:lang w:val="fr-FR" w:eastAsia="en-GB"/>
              </w:rPr>
            </w:pPr>
          </w:p>
          <w:p w14:paraId="11AC721F" w14:textId="409740E2" w:rsidR="00467F3C" w:rsidRPr="00903CCE" w:rsidRDefault="00467F3C" w:rsidP="00E03508">
            <w:pPr>
              <w:spacing w:before="0" w:after="0"/>
              <w:rPr>
                <w:rFonts w:eastAsia="Times New Roman" w:cs="Calibri"/>
                <w:color w:val="000000"/>
                <w:szCs w:val="22"/>
                <w:lang w:val="fr-FR" w:eastAsia="en-GB"/>
              </w:rPr>
            </w:pPr>
          </w:p>
        </w:tc>
      </w:tr>
      <w:tr w:rsidR="00467F3C" w:rsidRPr="00C22D98" w14:paraId="6575578E" w14:textId="77777777" w:rsidTr="00E03508">
        <w:trPr>
          <w:trHeight w:val="415"/>
        </w:trPr>
        <w:tc>
          <w:tcPr>
            <w:tcW w:w="2576" w:type="dxa"/>
            <w:shd w:val="clear" w:color="auto" w:fill="auto"/>
            <w:noWrap/>
            <w:vAlign w:val="center"/>
          </w:tcPr>
          <w:p w14:paraId="38E5A969" w14:textId="18256AF7" w:rsidR="00467F3C" w:rsidRPr="00903CCE" w:rsidRDefault="00E03508"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 xml:space="preserve">Ordinaire </w:t>
            </w:r>
          </w:p>
        </w:tc>
        <w:tc>
          <w:tcPr>
            <w:tcW w:w="2036" w:type="dxa"/>
            <w:shd w:val="clear" w:color="auto" w:fill="auto"/>
            <w:noWrap/>
            <w:vAlign w:val="center"/>
          </w:tcPr>
          <w:p w14:paraId="5DA0F104" w14:textId="67500DF4" w:rsidR="00467F3C" w:rsidRDefault="00467F3C" w:rsidP="00E03508">
            <w:pPr>
              <w:spacing w:before="0" w:after="0"/>
              <w:rPr>
                <w:rFonts w:eastAsia="Times New Roman" w:cs="Calibri"/>
                <w:color w:val="000000"/>
                <w:szCs w:val="22"/>
                <w:lang w:val="fr-FR" w:eastAsia="en-GB"/>
              </w:rPr>
            </w:pPr>
            <w:r>
              <w:rPr>
                <w:rFonts w:eastAsia="Times New Roman" w:cs="Calibri"/>
                <w:color w:val="000000"/>
                <w:szCs w:val="22"/>
                <w:lang w:val="fr-FR" w:eastAsia="en-GB"/>
              </w:rPr>
              <w:t>23/04/2026</w:t>
            </w:r>
          </w:p>
        </w:tc>
        <w:tc>
          <w:tcPr>
            <w:tcW w:w="3696" w:type="dxa"/>
            <w:vAlign w:val="center"/>
          </w:tcPr>
          <w:p w14:paraId="14612B59" w14:textId="54E269B4" w:rsidR="00467F3C" w:rsidRPr="004B7FF2" w:rsidRDefault="00467F3C" w:rsidP="00E03508">
            <w:pPr>
              <w:pStyle w:val="Paragraphedeliste"/>
              <w:numPr>
                <w:ilvl w:val="0"/>
                <w:numId w:val="52"/>
              </w:numPr>
              <w:spacing w:after="0"/>
              <w:ind w:left="380"/>
              <w:contextualSpacing/>
              <w:rPr>
                <w:rFonts w:ascii="Garamond" w:hAnsi="Garamond"/>
                <w:b/>
                <w:i/>
                <w:sz w:val="24"/>
                <w:lang w:val="fr-FR"/>
              </w:rPr>
            </w:pPr>
            <w:r w:rsidRPr="004B7FF2">
              <w:rPr>
                <w:rFonts w:ascii="Garamond" w:hAnsi="Garamond"/>
                <w:b/>
                <w:sz w:val="24"/>
                <w:lang w:val="fr-FR"/>
              </w:rPr>
              <w:t>Adoption du projet de PV de la réunion du C.E du 24 Février 2026 ;</w:t>
            </w:r>
          </w:p>
          <w:p w14:paraId="6EC8AF19" w14:textId="77777777" w:rsidR="00467F3C" w:rsidRPr="004B7FF2" w:rsidRDefault="00467F3C" w:rsidP="00E03508">
            <w:pPr>
              <w:pStyle w:val="Paragraphedeliste"/>
              <w:numPr>
                <w:ilvl w:val="0"/>
                <w:numId w:val="52"/>
              </w:numPr>
              <w:spacing w:after="0"/>
              <w:ind w:left="380"/>
              <w:contextualSpacing/>
              <w:rPr>
                <w:rFonts w:ascii="Garamond" w:hAnsi="Garamond"/>
                <w:i/>
                <w:sz w:val="24"/>
                <w:lang w:val="fr-FR"/>
              </w:rPr>
            </w:pPr>
            <w:r w:rsidRPr="004B7FF2">
              <w:rPr>
                <w:rFonts w:ascii="Garamond" w:hAnsi="Garamond"/>
                <w:b/>
                <w:sz w:val="24"/>
                <w:lang w:val="fr-FR"/>
              </w:rPr>
              <w:t>Point d’information sur l’avancement de la mise en œuvre du processus ITIE en RDC :</w:t>
            </w:r>
          </w:p>
          <w:p w14:paraId="23F25402" w14:textId="77777777" w:rsidR="00467F3C" w:rsidRPr="004B7FF2" w:rsidRDefault="00467F3C"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lastRenderedPageBreak/>
              <w:t xml:space="preserve">Activités réalisées du 25 février 2026 à ce jour. </w:t>
            </w:r>
          </w:p>
          <w:p w14:paraId="228DA95E" w14:textId="77777777" w:rsidR="00467F3C" w:rsidRPr="004B7FF2" w:rsidRDefault="00467F3C"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t>Elaboration des outils de mise en œuvre de l’ITIE :</w:t>
            </w:r>
          </w:p>
          <w:p w14:paraId="2FA7506B" w14:textId="77777777" w:rsidR="00467F3C" w:rsidRPr="004B7FF2" w:rsidRDefault="00467F3C" w:rsidP="00E03508">
            <w:pPr>
              <w:pStyle w:val="Paragraphedeliste"/>
              <w:numPr>
                <w:ilvl w:val="0"/>
                <w:numId w:val="38"/>
              </w:numPr>
              <w:shd w:val="clear" w:color="auto" w:fill="FFFFFF"/>
              <w:spacing w:before="0" w:after="0"/>
              <w:ind w:left="380" w:hanging="141"/>
              <w:contextualSpacing/>
              <w:rPr>
                <w:rFonts w:ascii="Garamond" w:hAnsi="Garamond"/>
                <w:i/>
                <w:sz w:val="24"/>
                <w:lang w:val="fr-FR"/>
              </w:rPr>
            </w:pPr>
            <w:r w:rsidRPr="004B7FF2">
              <w:rPr>
                <w:rFonts w:ascii="Garamond" w:hAnsi="Garamond"/>
                <w:sz w:val="26"/>
                <w:szCs w:val="26"/>
                <w:lang w:val="fr-FR"/>
              </w:rPr>
              <w:t>Cadrage et Rapport ITIE-RDC 2024 </w:t>
            </w:r>
          </w:p>
          <w:p w14:paraId="40C4E779" w14:textId="77777777" w:rsidR="00467F3C" w:rsidRPr="004B7FF2" w:rsidRDefault="00467F3C" w:rsidP="00E03508">
            <w:pPr>
              <w:pStyle w:val="Paragraphedeliste"/>
              <w:numPr>
                <w:ilvl w:val="0"/>
                <w:numId w:val="38"/>
              </w:numPr>
              <w:shd w:val="clear" w:color="auto" w:fill="FFFFFF"/>
              <w:spacing w:before="0" w:after="0"/>
              <w:ind w:left="380" w:hanging="141"/>
              <w:contextualSpacing/>
              <w:rPr>
                <w:rFonts w:ascii="Garamond" w:hAnsi="Garamond"/>
                <w:sz w:val="24"/>
                <w:lang w:val="fr-FR"/>
              </w:rPr>
            </w:pPr>
            <w:r w:rsidRPr="004B7FF2">
              <w:rPr>
                <w:rFonts w:ascii="Garamond" w:hAnsi="Garamond"/>
                <w:sz w:val="26"/>
                <w:szCs w:val="26"/>
                <w:lang w:val="fr-FR"/>
              </w:rPr>
              <w:t xml:space="preserve">Rapports Thématiques ITIE-RDC : Rapport ITIE-RDC, </w:t>
            </w:r>
            <w:r w:rsidRPr="004B7FF2">
              <w:rPr>
                <w:rFonts w:ascii="Garamond" w:hAnsi="Garamond"/>
                <w:sz w:val="24"/>
                <w:lang w:val="fr-FR"/>
              </w:rPr>
              <w:t>(i) Rapport ITIE-RDC, EMAPE Diamant des Exercices 2023-2024, (ii) Rapport sur l’évaluation du niveau des reformes des entreprises publiques extractives ; (iii) Rapport sur le FOMIN ;</w:t>
            </w:r>
          </w:p>
          <w:p w14:paraId="5CF0D530" w14:textId="77777777" w:rsidR="00467F3C" w:rsidRPr="004B7FF2" w:rsidRDefault="00467F3C" w:rsidP="00E03508">
            <w:pPr>
              <w:pStyle w:val="Paragraphedeliste"/>
              <w:numPr>
                <w:ilvl w:val="0"/>
                <w:numId w:val="38"/>
              </w:numPr>
              <w:shd w:val="clear" w:color="auto" w:fill="FFFFFF"/>
              <w:spacing w:before="0" w:after="0"/>
              <w:ind w:left="380" w:hanging="141"/>
              <w:contextualSpacing/>
              <w:rPr>
                <w:rFonts w:ascii="Garamond" w:hAnsi="Garamond"/>
                <w:sz w:val="24"/>
                <w:lang w:val="fr-FR"/>
              </w:rPr>
            </w:pPr>
            <w:r w:rsidRPr="004B7FF2">
              <w:rPr>
                <w:rFonts w:ascii="Garamond" w:hAnsi="Garamond"/>
                <w:sz w:val="24"/>
                <w:lang w:val="fr-FR"/>
              </w:rPr>
              <w:t xml:space="preserve">Rapport sur le secteur forestier. </w:t>
            </w:r>
          </w:p>
          <w:p w14:paraId="1E2F702D" w14:textId="77777777" w:rsidR="00467F3C" w:rsidRPr="004B7FF2" w:rsidRDefault="00467F3C" w:rsidP="00E03508">
            <w:pPr>
              <w:pStyle w:val="Paragraphedeliste"/>
              <w:numPr>
                <w:ilvl w:val="0"/>
                <w:numId w:val="40"/>
              </w:numPr>
              <w:suppressAutoHyphens/>
              <w:autoSpaceDN w:val="0"/>
              <w:spacing w:before="0" w:after="0"/>
              <w:ind w:left="381"/>
              <w:contextualSpacing/>
              <w:textAlignment w:val="baseline"/>
              <w:rPr>
                <w:rFonts w:ascii="Garamond" w:hAnsi="Garamond"/>
                <w:sz w:val="26"/>
                <w:szCs w:val="26"/>
                <w:lang w:val="fr-FR"/>
              </w:rPr>
            </w:pPr>
            <w:r w:rsidRPr="004B7FF2">
              <w:rPr>
                <w:rFonts w:ascii="Garamond" w:hAnsi="Garamond"/>
                <w:sz w:val="26"/>
                <w:szCs w:val="26"/>
                <w:lang w:val="fr-FR"/>
              </w:rPr>
              <w:t xml:space="preserve">Activités réalisées du PTBA </w:t>
            </w:r>
            <w:r w:rsidRPr="004B7FF2">
              <w:rPr>
                <w:rFonts w:ascii="Garamond" w:hAnsi="Garamond"/>
                <w:sz w:val="24"/>
                <w:lang w:val="fr-FR"/>
              </w:rPr>
              <w:t>2026 à réaliser avec le financement de la GIZ ;</w:t>
            </w:r>
          </w:p>
          <w:p w14:paraId="1CEF2ABE" w14:textId="77777777" w:rsidR="00467F3C" w:rsidRPr="004B7FF2" w:rsidRDefault="00467F3C" w:rsidP="00E03508">
            <w:pPr>
              <w:pStyle w:val="Paragraphedeliste"/>
              <w:numPr>
                <w:ilvl w:val="0"/>
                <w:numId w:val="40"/>
              </w:numPr>
              <w:suppressAutoHyphens/>
              <w:autoSpaceDN w:val="0"/>
              <w:spacing w:before="0" w:after="0"/>
              <w:ind w:left="381"/>
              <w:contextualSpacing/>
              <w:textAlignment w:val="baseline"/>
              <w:rPr>
                <w:rFonts w:ascii="Arial" w:eastAsia="Times New Roman" w:hAnsi="Arial"/>
                <w:color w:val="676767"/>
                <w:sz w:val="20"/>
                <w:szCs w:val="20"/>
                <w:lang w:val="fr-FR" w:eastAsia="fr-FR"/>
              </w:rPr>
            </w:pPr>
            <w:r w:rsidRPr="004B7FF2">
              <w:rPr>
                <w:rFonts w:ascii="Garamond" w:hAnsi="Garamond"/>
                <w:sz w:val="26"/>
                <w:szCs w:val="26"/>
                <w:lang w:val="fr-FR"/>
              </w:rPr>
              <w:lastRenderedPageBreak/>
              <w:t>Participation de la RDC à la Conférence mondiale de l’ITIE 2026 à Manille/Philippines (24 &amp; 25 juin 2026) : Report</w:t>
            </w:r>
            <w:r w:rsidRPr="004B7FF2">
              <w:rPr>
                <w:rFonts w:ascii="Garamond" w:hAnsi="Garamond"/>
                <w:sz w:val="24"/>
                <w:lang w:val="fr-FR"/>
              </w:rPr>
              <w:t>.</w:t>
            </w:r>
            <w:r w:rsidRPr="004B7FF2">
              <w:rPr>
                <w:rFonts w:ascii="Arial" w:eastAsia="Times New Roman" w:hAnsi="Arial"/>
                <w:color w:val="676767"/>
                <w:sz w:val="20"/>
                <w:szCs w:val="20"/>
                <w:lang w:val="fr-FR" w:eastAsia="fr-FR"/>
              </w:rPr>
              <w:t> </w:t>
            </w:r>
          </w:p>
          <w:p w14:paraId="1E477DF0" w14:textId="77777777" w:rsidR="00467F3C" w:rsidRPr="004B7FF2" w:rsidRDefault="00467F3C" w:rsidP="00E03508">
            <w:pPr>
              <w:pStyle w:val="Paragraphedeliste"/>
              <w:numPr>
                <w:ilvl w:val="0"/>
                <w:numId w:val="40"/>
              </w:numPr>
              <w:suppressAutoHyphens/>
              <w:autoSpaceDN w:val="0"/>
              <w:spacing w:before="0" w:after="0"/>
              <w:ind w:left="381"/>
              <w:contextualSpacing/>
              <w:textAlignment w:val="baseline"/>
              <w:rPr>
                <w:rFonts w:ascii="Arial" w:eastAsia="Times New Roman" w:hAnsi="Arial"/>
                <w:color w:val="676767"/>
                <w:sz w:val="20"/>
                <w:szCs w:val="20"/>
                <w:lang w:val="fr-FR" w:eastAsia="fr-FR"/>
              </w:rPr>
            </w:pPr>
            <w:r w:rsidRPr="004B7FF2">
              <w:rPr>
                <w:rFonts w:ascii="Garamond" w:hAnsi="Garamond"/>
                <w:sz w:val="26"/>
                <w:szCs w:val="26"/>
                <w:lang w:val="fr-FR"/>
              </w:rPr>
              <w:t>Préparation de la validation de la RDC 2026</w:t>
            </w:r>
          </w:p>
          <w:p w14:paraId="37B71B88" w14:textId="77777777" w:rsidR="00467F3C" w:rsidRPr="004B7FF2" w:rsidRDefault="00467F3C" w:rsidP="00E03508">
            <w:pPr>
              <w:pStyle w:val="Paragraphedeliste"/>
              <w:numPr>
                <w:ilvl w:val="0"/>
                <w:numId w:val="52"/>
              </w:numPr>
              <w:spacing w:after="0"/>
              <w:ind w:left="380"/>
              <w:contextualSpacing/>
              <w:rPr>
                <w:rFonts w:ascii="Garamond" w:hAnsi="Garamond"/>
                <w:b/>
                <w:sz w:val="24"/>
                <w:lang w:val="fr-FR"/>
              </w:rPr>
            </w:pPr>
            <w:r w:rsidRPr="004B7FF2">
              <w:rPr>
                <w:rFonts w:ascii="Garamond" w:hAnsi="Garamond"/>
                <w:b/>
                <w:sz w:val="24"/>
                <w:lang w:val="fr-FR"/>
              </w:rPr>
              <w:t>Présentation du Rapport d’Audit des comptes du Comité National de l’ITIE-RDC pour les Exercices 2023 – 2024 ;</w:t>
            </w:r>
          </w:p>
          <w:p w14:paraId="06A804DB" w14:textId="77777777" w:rsidR="00467F3C" w:rsidRPr="004B7FF2" w:rsidRDefault="00467F3C" w:rsidP="00E03508">
            <w:pPr>
              <w:pStyle w:val="Paragraphedeliste"/>
              <w:numPr>
                <w:ilvl w:val="0"/>
                <w:numId w:val="52"/>
              </w:numPr>
              <w:spacing w:after="0"/>
              <w:ind w:left="380"/>
              <w:contextualSpacing/>
              <w:rPr>
                <w:rFonts w:ascii="Garamond" w:hAnsi="Garamond"/>
                <w:b/>
                <w:sz w:val="24"/>
                <w:lang w:val="fr-FR"/>
              </w:rPr>
            </w:pPr>
            <w:r w:rsidRPr="004B7FF2">
              <w:rPr>
                <w:rFonts w:ascii="Garamond" w:hAnsi="Garamond"/>
                <w:b/>
                <w:sz w:val="24"/>
                <w:lang w:val="fr-FR"/>
              </w:rPr>
              <w:t>Présentation de la situation financière du Comité National de l’ITIE-RDC (Période du 25 février au 22 avril 2026)</w:t>
            </w:r>
          </w:p>
          <w:p w14:paraId="024B186C" w14:textId="6EA03A4A" w:rsidR="00467F3C" w:rsidRPr="00E1700C" w:rsidRDefault="00467F3C" w:rsidP="00E03508">
            <w:pPr>
              <w:pStyle w:val="Paragraphedeliste"/>
              <w:numPr>
                <w:ilvl w:val="0"/>
                <w:numId w:val="52"/>
              </w:numPr>
              <w:spacing w:after="0"/>
              <w:ind w:left="380"/>
              <w:contextualSpacing/>
              <w:rPr>
                <w:rFonts w:ascii="Garamond" w:hAnsi="Garamond"/>
                <w:b/>
                <w:sz w:val="24"/>
              </w:rPr>
            </w:pPr>
            <w:r w:rsidRPr="00CA633A">
              <w:rPr>
                <w:rFonts w:ascii="Garamond" w:hAnsi="Garamond"/>
                <w:b/>
                <w:sz w:val="24"/>
              </w:rPr>
              <w:t>Divers </w:t>
            </w:r>
          </w:p>
        </w:tc>
        <w:tc>
          <w:tcPr>
            <w:tcW w:w="3696" w:type="dxa"/>
            <w:shd w:val="clear" w:color="auto" w:fill="auto"/>
            <w:vAlign w:val="center"/>
          </w:tcPr>
          <w:p w14:paraId="15F4A547" w14:textId="037A0DC9" w:rsidR="00467F3C" w:rsidRPr="00002BB8" w:rsidRDefault="009D6DF6" w:rsidP="00E03508">
            <w:pPr>
              <w:spacing w:before="0" w:after="0"/>
              <w:rPr>
                <w:rFonts w:eastAsia="Times New Roman" w:cs="Calibri"/>
                <w:color w:val="000000"/>
                <w:szCs w:val="22"/>
                <w:lang w:eastAsia="en-GB"/>
              </w:rPr>
            </w:pPr>
            <w:hyperlink r:id="rId123" w:history="1">
              <w:r w:rsidR="00002BB8" w:rsidRPr="008A7B02">
                <w:rPr>
                  <w:rStyle w:val="Lienhypertexte"/>
                  <w:rFonts w:eastAsia="Times New Roman" w:cs="Calibri"/>
                  <w:szCs w:val="22"/>
                  <w:lang w:eastAsia="en-GB"/>
                </w:rPr>
                <w:t>https://www.itierdc.net/documents/?q=&amp;annee=&amp;type=PV</w:t>
              </w:r>
            </w:hyperlink>
            <w:r w:rsidR="00002BB8">
              <w:rPr>
                <w:rFonts w:eastAsia="Times New Roman" w:cs="Calibri"/>
                <w:color w:val="000000"/>
                <w:szCs w:val="22"/>
                <w:lang w:eastAsia="en-GB"/>
              </w:rPr>
              <w:t xml:space="preserve"> </w:t>
            </w:r>
          </w:p>
        </w:tc>
      </w:tr>
      <w:tr w:rsidR="00574A6F" w:rsidRPr="00326126" w14:paraId="54134F7A" w14:textId="77777777" w:rsidTr="00A42836">
        <w:trPr>
          <w:trHeight w:val="415"/>
        </w:trPr>
        <w:tc>
          <w:tcPr>
            <w:tcW w:w="2576" w:type="dxa"/>
            <w:shd w:val="clear" w:color="auto" w:fill="auto"/>
            <w:noWrap/>
            <w:vAlign w:val="center"/>
          </w:tcPr>
          <w:p w14:paraId="60B2146D" w14:textId="3760089E" w:rsidR="00574A6F" w:rsidRPr="00002BB8" w:rsidRDefault="00A42836" w:rsidP="00A42836">
            <w:pPr>
              <w:spacing w:before="0" w:after="0"/>
              <w:rPr>
                <w:rFonts w:eastAsia="Times New Roman" w:cs="Calibri"/>
                <w:color w:val="000000"/>
                <w:szCs w:val="22"/>
                <w:lang w:eastAsia="en-GB"/>
              </w:rPr>
            </w:pPr>
            <w:r>
              <w:rPr>
                <w:rFonts w:eastAsia="Times New Roman" w:cs="Calibri"/>
                <w:color w:val="000000"/>
                <w:szCs w:val="22"/>
                <w:lang w:eastAsia="en-GB"/>
              </w:rPr>
              <w:lastRenderedPageBreak/>
              <w:t xml:space="preserve">Ordinaire </w:t>
            </w:r>
          </w:p>
        </w:tc>
        <w:tc>
          <w:tcPr>
            <w:tcW w:w="2036" w:type="dxa"/>
            <w:shd w:val="clear" w:color="auto" w:fill="auto"/>
            <w:noWrap/>
            <w:vAlign w:val="center"/>
          </w:tcPr>
          <w:p w14:paraId="2AC6862C" w14:textId="5B804597" w:rsidR="003275BB" w:rsidRDefault="003275BB" w:rsidP="00A42836">
            <w:pPr>
              <w:spacing w:before="0" w:after="0"/>
              <w:rPr>
                <w:rFonts w:eastAsia="Times New Roman" w:cs="Calibri"/>
                <w:color w:val="000000"/>
                <w:szCs w:val="22"/>
                <w:lang w:val="fr-FR" w:eastAsia="en-GB"/>
              </w:rPr>
            </w:pPr>
            <w:r>
              <w:rPr>
                <w:rFonts w:eastAsia="Times New Roman" w:cs="Calibri"/>
                <w:color w:val="000000"/>
                <w:szCs w:val="22"/>
                <w:lang w:val="fr-FR" w:eastAsia="en-GB"/>
              </w:rPr>
              <w:t>20/07/2026</w:t>
            </w:r>
          </w:p>
        </w:tc>
        <w:tc>
          <w:tcPr>
            <w:tcW w:w="3696" w:type="dxa"/>
            <w:vAlign w:val="center"/>
          </w:tcPr>
          <w:p w14:paraId="10983689" w14:textId="370681DA" w:rsidR="003275BB" w:rsidRPr="004B7FF2" w:rsidRDefault="003275BB" w:rsidP="00A42836">
            <w:pPr>
              <w:pStyle w:val="Paragraphedeliste"/>
              <w:numPr>
                <w:ilvl w:val="0"/>
                <w:numId w:val="54"/>
              </w:numPr>
              <w:spacing w:after="0"/>
              <w:ind w:left="380"/>
              <w:contextualSpacing/>
              <w:rPr>
                <w:rFonts w:ascii="Garamond" w:hAnsi="Garamond"/>
                <w:b/>
                <w:i/>
                <w:sz w:val="24"/>
                <w:lang w:val="fr-FR"/>
              </w:rPr>
            </w:pPr>
            <w:r w:rsidRPr="004B7FF2">
              <w:rPr>
                <w:rFonts w:ascii="Garamond" w:hAnsi="Garamond"/>
                <w:b/>
                <w:sz w:val="24"/>
                <w:lang w:val="fr-FR"/>
              </w:rPr>
              <w:t>Adoption du projet de PV de la réunion du C.E du 23 avril 2026 ;</w:t>
            </w:r>
          </w:p>
          <w:p w14:paraId="3A70E04A" w14:textId="77777777" w:rsidR="003275BB" w:rsidRPr="004B7FF2" w:rsidRDefault="003275BB" w:rsidP="00A42836">
            <w:pPr>
              <w:pStyle w:val="Paragraphedeliste"/>
              <w:numPr>
                <w:ilvl w:val="0"/>
                <w:numId w:val="54"/>
              </w:numPr>
              <w:spacing w:after="0"/>
              <w:ind w:left="380"/>
              <w:contextualSpacing/>
              <w:rPr>
                <w:rFonts w:ascii="Garamond" w:hAnsi="Garamond"/>
                <w:i/>
                <w:sz w:val="24"/>
                <w:lang w:val="fr-FR"/>
              </w:rPr>
            </w:pPr>
            <w:r w:rsidRPr="004B7FF2">
              <w:rPr>
                <w:rFonts w:ascii="Garamond" w:hAnsi="Garamond"/>
                <w:b/>
                <w:sz w:val="24"/>
                <w:lang w:val="fr-FR"/>
              </w:rPr>
              <w:lastRenderedPageBreak/>
              <w:t>Point d’information sur l’avancement de la mise en œuvre du processus ITIE en RDC :</w:t>
            </w:r>
          </w:p>
          <w:p w14:paraId="31CE4229" w14:textId="77777777" w:rsidR="00812C77" w:rsidRPr="004B7FF2" w:rsidRDefault="003275BB" w:rsidP="00A42836">
            <w:pPr>
              <w:pStyle w:val="Paragraphedeliste"/>
              <w:numPr>
                <w:ilvl w:val="0"/>
                <w:numId w:val="43"/>
              </w:numPr>
              <w:suppressAutoHyphens/>
              <w:autoSpaceDN w:val="0"/>
              <w:spacing w:before="0" w:after="0"/>
              <w:ind w:left="239" w:hanging="284"/>
              <w:textAlignment w:val="baseline"/>
              <w:rPr>
                <w:rFonts w:ascii="Garamond" w:hAnsi="Garamond"/>
                <w:sz w:val="26"/>
                <w:szCs w:val="26"/>
                <w:lang w:val="fr-FR"/>
              </w:rPr>
            </w:pPr>
            <w:r w:rsidRPr="004B7FF2">
              <w:rPr>
                <w:rFonts w:ascii="Garamond" w:hAnsi="Garamond"/>
                <w:sz w:val="26"/>
                <w:szCs w:val="26"/>
                <w:lang w:val="fr-FR"/>
              </w:rPr>
              <w:t>Activités réalisées du 2</w:t>
            </w:r>
            <w:r w:rsidR="00812C77" w:rsidRPr="004B7FF2">
              <w:rPr>
                <w:rFonts w:ascii="Garamond" w:hAnsi="Garamond"/>
                <w:sz w:val="26"/>
                <w:szCs w:val="26"/>
                <w:lang w:val="fr-FR"/>
              </w:rPr>
              <w:t xml:space="preserve">3 </w:t>
            </w:r>
            <w:proofErr w:type="gramStart"/>
            <w:r w:rsidR="00812C77" w:rsidRPr="004B7FF2">
              <w:rPr>
                <w:rFonts w:ascii="Garamond" w:hAnsi="Garamond"/>
                <w:sz w:val="26"/>
                <w:szCs w:val="26"/>
                <w:lang w:val="fr-FR"/>
              </w:rPr>
              <w:t>avril  au</w:t>
            </w:r>
            <w:proofErr w:type="gramEnd"/>
            <w:r w:rsidR="00812C77" w:rsidRPr="004B7FF2">
              <w:rPr>
                <w:rFonts w:ascii="Garamond" w:hAnsi="Garamond"/>
                <w:sz w:val="26"/>
                <w:szCs w:val="26"/>
                <w:lang w:val="fr-FR"/>
              </w:rPr>
              <w:t xml:space="preserve"> 19 juillet </w:t>
            </w:r>
            <w:r w:rsidRPr="004B7FF2">
              <w:rPr>
                <w:rFonts w:ascii="Garamond" w:hAnsi="Garamond"/>
                <w:sz w:val="26"/>
                <w:szCs w:val="26"/>
                <w:lang w:val="fr-FR"/>
              </w:rPr>
              <w:t>2026</w:t>
            </w:r>
          </w:p>
          <w:p w14:paraId="57AE840F" w14:textId="0F9DBFA8" w:rsidR="003275BB" w:rsidRPr="004B7FF2" w:rsidRDefault="003275BB" w:rsidP="00A42836">
            <w:pPr>
              <w:pStyle w:val="Paragraphedeliste"/>
              <w:numPr>
                <w:ilvl w:val="0"/>
                <w:numId w:val="43"/>
              </w:numPr>
              <w:suppressAutoHyphens/>
              <w:autoSpaceDN w:val="0"/>
              <w:spacing w:before="0" w:after="0"/>
              <w:ind w:left="239" w:hanging="284"/>
              <w:textAlignment w:val="baseline"/>
              <w:rPr>
                <w:rFonts w:ascii="Garamond" w:hAnsi="Garamond"/>
                <w:sz w:val="26"/>
                <w:szCs w:val="26"/>
                <w:lang w:val="fr-FR"/>
              </w:rPr>
            </w:pPr>
            <w:r w:rsidRPr="004B7FF2">
              <w:rPr>
                <w:rFonts w:ascii="Garamond" w:hAnsi="Garamond"/>
                <w:sz w:val="26"/>
                <w:szCs w:val="26"/>
                <w:lang w:val="fr-FR"/>
              </w:rPr>
              <w:t>Elaboration des outils de mise en œuvre de l’ITIE :</w:t>
            </w:r>
          </w:p>
          <w:p w14:paraId="4367502F" w14:textId="77777777" w:rsidR="00812C77" w:rsidRPr="00E1700C" w:rsidRDefault="00812C77" w:rsidP="00A42836">
            <w:pPr>
              <w:pStyle w:val="Paragraphedeliste"/>
              <w:numPr>
                <w:ilvl w:val="0"/>
                <w:numId w:val="38"/>
              </w:numPr>
              <w:shd w:val="clear" w:color="auto" w:fill="FFFFFF"/>
              <w:spacing w:before="0" w:after="0"/>
              <w:ind w:left="239" w:hanging="141"/>
              <w:contextualSpacing/>
              <w:rPr>
                <w:rFonts w:ascii="Garamond" w:hAnsi="Garamond"/>
                <w:i/>
                <w:sz w:val="24"/>
              </w:rPr>
            </w:pPr>
            <w:r>
              <w:rPr>
                <w:rFonts w:ascii="Garamond" w:hAnsi="Garamond"/>
                <w:sz w:val="26"/>
                <w:szCs w:val="26"/>
              </w:rPr>
              <w:t>Rapport ITIE-RDC 2024</w:t>
            </w:r>
          </w:p>
          <w:p w14:paraId="5C4D18D1" w14:textId="05641BF2" w:rsidR="003275BB" w:rsidRPr="004B7FF2" w:rsidRDefault="003275BB" w:rsidP="00A42836">
            <w:pPr>
              <w:pStyle w:val="Paragraphedeliste"/>
              <w:numPr>
                <w:ilvl w:val="0"/>
                <w:numId w:val="38"/>
              </w:numPr>
              <w:shd w:val="clear" w:color="auto" w:fill="FFFFFF"/>
              <w:spacing w:before="0" w:after="0"/>
              <w:ind w:left="239" w:hanging="141"/>
              <w:contextualSpacing/>
              <w:rPr>
                <w:rFonts w:ascii="Garamond" w:hAnsi="Garamond"/>
                <w:sz w:val="24"/>
                <w:lang w:val="fr-FR"/>
              </w:rPr>
            </w:pPr>
            <w:r w:rsidRPr="004B7FF2">
              <w:rPr>
                <w:rFonts w:ascii="Garamond" w:hAnsi="Garamond"/>
                <w:sz w:val="26"/>
                <w:szCs w:val="26"/>
                <w:lang w:val="fr-FR"/>
              </w:rPr>
              <w:t xml:space="preserve">Rapports Thématiques ITIE-RDC : </w:t>
            </w:r>
            <w:r w:rsidRPr="004B7FF2">
              <w:rPr>
                <w:rFonts w:ascii="Garamond" w:hAnsi="Garamond"/>
                <w:sz w:val="24"/>
                <w:lang w:val="fr-FR"/>
              </w:rPr>
              <w:t>(i) Rapport ITIE-RDC, EMAPE Diamant des Exercices 2023-2024, (ii) Rapport sur l’évaluation du niveau des reformes des entreprises publiques extractives ; (iii) Rapport sur le</w:t>
            </w:r>
            <w:r w:rsidR="00812C77" w:rsidRPr="004B7FF2">
              <w:rPr>
                <w:rFonts w:ascii="Garamond" w:hAnsi="Garamond"/>
                <w:sz w:val="24"/>
                <w:lang w:val="fr-FR"/>
              </w:rPr>
              <w:t xml:space="preserve"> niveau de réalisation du</w:t>
            </w:r>
            <w:r w:rsidRPr="004B7FF2">
              <w:rPr>
                <w:rFonts w:ascii="Garamond" w:hAnsi="Garamond"/>
                <w:sz w:val="24"/>
                <w:lang w:val="fr-FR"/>
              </w:rPr>
              <w:t xml:space="preserve"> FOMIN</w:t>
            </w:r>
            <w:r w:rsidR="00812C77" w:rsidRPr="004B7FF2">
              <w:rPr>
                <w:rFonts w:ascii="Garamond" w:hAnsi="Garamond"/>
                <w:sz w:val="24"/>
                <w:lang w:val="fr-FR"/>
              </w:rPr>
              <w:t xml:space="preserve"> par rapport aux recettes calculées par les divisions des mines</w:t>
            </w:r>
            <w:r w:rsidRPr="004B7FF2">
              <w:rPr>
                <w:rFonts w:ascii="Garamond" w:hAnsi="Garamond"/>
                <w:sz w:val="24"/>
                <w:lang w:val="fr-FR"/>
              </w:rPr>
              <w:t> ;</w:t>
            </w:r>
          </w:p>
          <w:p w14:paraId="14BDE98A" w14:textId="77777777" w:rsidR="003275BB" w:rsidRPr="004B7FF2" w:rsidRDefault="003275BB" w:rsidP="00A42836">
            <w:pPr>
              <w:pStyle w:val="Paragraphedeliste"/>
              <w:numPr>
                <w:ilvl w:val="0"/>
                <w:numId w:val="38"/>
              </w:numPr>
              <w:shd w:val="clear" w:color="auto" w:fill="FFFFFF"/>
              <w:spacing w:before="0" w:after="0"/>
              <w:ind w:left="239" w:hanging="141"/>
              <w:contextualSpacing/>
              <w:rPr>
                <w:rFonts w:ascii="Garamond" w:hAnsi="Garamond"/>
                <w:sz w:val="24"/>
                <w:lang w:val="fr-FR"/>
              </w:rPr>
            </w:pPr>
            <w:r w:rsidRPr="004B7FF2">
              <w:rPr>
                <w:rFonts w:ascii="Garamond" w:hAnsi="Garamond"/>
                <w:sz w:val="24"/>
                <w:lang w:val="fr-FR"/>
              </w:rPr>
              <w:t xml:space="preserve">Rapport sur le secteur forestier. </w:t>
            </w:r>
          </w:p>
          <w:p w14:paraId="54B4FDEA" w14:textId="77777777" w:rsidR="003275BB" w:rsidRPr="004B7FF2" w:rsidRDefault="003275BB" w:rsidP="00A42836">
            <w:pPr>
              <w:pStyle w:val="Paragraphedeliste"/>
              <w:numPr>
                <w:ilvl w:val="0"/>
                <w:numId w:val="43"/>
              </w:numPr>
              <w:suppressAutoHyphens/>
              <w:autoSpaceDN w:val="0"/>
              <w:spacing w:before="0" w:after="0"/>
              <w:ind w:left="239" w:hanging="284"/>
              <w:textAlignment w:val="baseline"/>
              <w:rPr>
                <w:rFonts w:ascii="Garamond" w:hAnsi="Garamond"/>
                <w:sz w:val="26"/>
                <w:szCs w:val="26"/>
                <w:lang w:val="fr-FR"/>
              </w:rPr>
            </w:pPr>
            <w:r w:rsidRPr="004B7FF2">
              <w:rPr>
                <w:rFonts w:ascii="Garamond" w:hAnsi="Garamond"/>
                <w:sz w:val="26"/>
                <w:szCs w:val="26"/>
                <w:lang w:val="fr-FR"/>
              </w:rPr>
              <w:lastRenderedPageBreak/>
              <w:t>Activités réalisées du PTBA 2026 à réaliser avec le financement de la GIZ ;</w:t>
            </w:r>
          </w:p>
          <w:p w14:paraId="3E7DEF59" w14:textId="1023998F" w:rsidR="003275BB" w:rsidRPr="004B7FF2" w:rsidRDefault="003275BB" w:rsidP="00A42836">
            <w:pPr>
              <w:pStyle w:val="Paragraphedeliste"/>
              <w:numPr>
                <w:ilvl w:val="0"/>
                <w:numId w:val="43"/>
              </w:numPr>
              <w:suppressAutoHyphens/>
              <w:autoSpaceDN w:val="0"/>
              <w:spacing w:before="0" w:after="0"/>
              <w:ind w:left="239" w:hanging="284"/>
              <w:textAlignment w:val="baseline"/>
              <w:rPr>
                <w:rFonts w:ascii="Garamond" w:hAnsi="Garamond"/>
                <w:sz w:val="26"/>
                <w:szCs w:val="26"/>
                <w:lang w:val="fr-FR"/>
              </w:rPr>
            </w:pPr>
            <w:r w:rsidRPr="004B7FF2">
              <w:rPr>
                <w:rFonts w:ascii="Garamond" w:hAnsi="Garamond"/>
                <w:sz w:val="26"/>
                <w:szCs w:val="26"/>
                <w:lang w:val="fr-FR"/>
              </w:rPr>
              <w:t xml:space="preserve">Conférence mondiale de l’ITIE 2026 à </w:t>
            </w:r>
            <w:r w:rsidR="00812C77" w:rsidRPr="004B7FF2">
              <w:rPr>
                <w:rFonts w:ascii="Garamond" w:hAnsi="Garamond"/>
                <w:sz w:val="26"/>
                <w:szCs w:val="26"/>
                <w:lang w:val="fr-FR"/>
              </w:rPr>
              <w:t>Bruxelles (8</w:t>
            </w:r>
            <w:r w:rsidRPr="004B7FF2">
              <w:rPr>
                <w:rFonts w:ascii="Garamond" w:hAnsi="Garamond"/>
                <w:sz w:val="26"/>
                <w:szCs w:val="26"/>
                <w:lang w:val="fr-FR"/>
              </w:rPr>
              <w:t xml:space="preserve"> &amp; </w:t>
            </w:r>
            <w:r w:rsidR="00812C77" w:rsidRPr="004B7FF2">
              <w:rPr>
                <w:rFonts w:ascii="Garamond" w:hAnsi="Garamond"/>
                <w:sz w:val="26"/>
                <w:szCs w:val="26"/>
                <w:lang w:val="fr-FR"/>
              </w:rPr>
              <w:t>9</w:t>
            </w:r>
            <w:r w:rsidRPr="004B7FF2">
              <w:rPr>
                <w:rFonts w:ascii="Garamond" w:hAnsi="Garamond"/>
                <w:sz w:val="26"/>
                <w:szCs w:val="26"/>
                <w:lang w:val="fr-FR"/>
              </w:rPr>
              <w:t xml:space="preserve"> </w:t>
            </w:r>
            <w:r w:rsidR="00812C77" w:rsidRPr="004B7FF2">
              <w:rPr>
                <w:rFonts w:ascii="Garamond" w:hAnsi="Garamond"/>
                <w:sz w:val="26"/>
                <w:szCs w:val="26"/>
                <w:lang w:val="fr-FR"/>
              </w:rPr>
              <w:t>octobre 2026)</w:t>
            </w:r>
            <w:r w:rsidRPr="004B7FF2">
              <w:rPr>
                <w:rFonts w:ascii="Arial" w:eastAsia="Times New Roman" w:hAnsi="Arial"/>
                <w:color w:val="676767"/>
                <w:sz w:val="20"/>
                <w:szCs w:val="20"/>
                <w:lang w:val="fr-FR" w:eastAsia="fr-FR"/>
              </w:rPr>
              <w:t> </w:t>
            </w:r>
          </w:p>
          <w:p w14:paraId="0053EE0C" w14:textId="77777777" w:rsidR="003275BB" w:rsidRPr="004B7FF2" w:rsidRDefault="003275BB" w:rsidP="00A42836">
            <w:pPr>
              <w:pStyle w:val="Paragraphedeliste"/>
              <w:numPr>
                <w:ilvl w:val="0"/>
                <w:numId w:val="43"/>
              </w:numPr>
              <w:suppressAutoHyphens/>
              <w:autoSpaceDN w:val="0"/>
              <w:spacing w:before="0" w:after="0"/>
              <w:ind w:left="239" w:hanging="284"/>
              <w:textAlignment w:val="baseline"/>
              <w:rPr>
                <w:rFonts w:ascii="Garamond" w:hAnsi="Garamond"/>
                <w:sz w:val="26"/>
                <w:szCs w:val="26"/>
                <w:lang w:val="fr-FR"/>
              </w:rPr>
            </w:pPr>
            <w:r w:rsidRPr="004B7FF2">
              <w:rPr>
                <w:rFonts w:ascii="Garamond" w:hAnsi="Garamond"/>
                <w:sz w:val="26"/>
                <w:szCs w:val="26"/>
                <w:lang w:val="fr-FR"/>
              </w:rPr>
              <w:t>Préparation de la validation de la RDC 2026</w:t>
            </w:r>
          </w:p>
          <w:p w14:paraId="2EDFE521" w14:textId="00865418" w:rsidR="003275BB" w:rsidRPr="004B7FF2" w:rsidRDefault="00812C77" w:rsidP="00A42836">
            <w:pPr>
              <w:pStyle w:val="Paragraphedeliste"/>
              <w:numPr>
                <w:ilvl w:val="0"/>
                <w:numId w:val="54"/>
              </w:numPr>
              <w:spacing w:after="0"/>
              <w:ind w:left="380"/>
              <w:contextualSpacing/>
              <w:rPr>
                <w:rFonts w:ascii="Garamond" w:hAnsi="Garamond"/>
                <w:b/>
                <w:sz w:val="24"/>
                <w:lang w:val="fr-FR"/>
              </w:rPr>
            </w:pPr>
            <w:r w:rsidRPr="004B7FF2">
              <w:rPr>
                <w:rFonts w:ascii="Garamond" w:hAnsi="Garamond"/>
                <w:b/>
                <w:sz w:val="24"/>
                <w:lang w:val="fr-FR"/>
              </w:rPr>
              <w:t>Points clés du projet de cadrage ITIE-RDC 2024</w:t>
            </w:r>
            <w:r w:rsidR="003275BB" w:rsidRPr="004B7FF2">
              <w:rPr>
                <w:rFonts w:ascii="Garamond" w:hAnsi="Garamond"/>
                <w:b/>
                <w:sz w:val="24"/>
                <w:lang w:val="fr-FR"/>
              </w:rPr>
              <w:t xml:space="preserve"> ;</w:t>
            </w:r>
          </w:p>
          <w:p w14:paraId="5E65E141" w14:textId="2F5F2684" w:rsidR="003275BB" w:rsidRPr="004B7FF2" w:rsidRDefault="003275BB" w:rsidP="00A42836">
            <w:pPr>
              <w:pStyle w:val="Paragraphedeliste"/>
              <w:numPr>
                <w:ilvl w:val="0"/>
                <w:numId w:val="54"/>
              </w:numPr>
              <w:spacing w:after="0"/>
              <w:ind w:left="380"/>
              <w:contextualSpacing/>
              <w:rPr>
                <w:rFonts w:ascii="Garamond" w:hAnsi="Garamond"/>
                <w:b/>
                <w:sz w:val="24"/>
                <w:lang w:val="fr-FR"/>
              </w:rPr>
            </w:pPr>
            <w:r w:rsidRPr="004B7FF2">
              <w:rPr>
                <w:rFonts w:ascii="Garamond" w:hAnsi="Garamond"/>
                <w:b/>
                <w:sz w:val="24"/>
                <w:lang w:val="fr-FR"/>
              </w:rPr>
              <w:t>Présentation de la situation financière du Comité National de l’ITIE-RDC (Période du 2</w:t>
            </w:r>
            <w:r w:rsidR="00812C77" w:rsidRPr="004B7FF2">
              <w:rPr>
                <w:rFonts w:ascii="Garamond" w:hAnsi="Garamond"/>
                <w:b/>
                <w:sz w:val="24"/>
                <w:lang w:val="fr-FR"/>
              </w:rPr>
              <w:t>3 avril au 20 juillet</w:t>
            </w:r>
            <w:r w:rsidRPr="004B7FF2">
              <w:rPr>
                <w:rFonts w:ascii="Garamond" w:hAnsi="Garamond"/>
                <w:b/>
                <w:sz w:val="24"/>
                <w:lang w:val="fr-FR"/>
              </w:rPr>
              <w:t xml:space="preserve"> 2026)</w:t>
            </w:r>
          </w:p>
          <w:p w14:paraId="057F60AB" w14:textId="38EEF4A6" w:rsidR="003275BB" w:rsidRDefault="003275BB" w:rsidP="00A42836">
            <w:pPr>
              <w:pStyle w:val="Paragraphedeliste"/>
              <w:numPr>
                <w:ilvl w:val="0"/>
                <w:numId w:val="54"/>
              </w:numPr>
              <w:spacing w:after="0"/>
              <w:ind w:left="380"/>
              <w:contextualSpacing/>
              <w:rPr>
                <w:rFonts w:ascii="Garamond" w:hAnsi="Garamond"/>
                <w:b/>
                <w:sz w:val="24"/>
              </w:rPr>
            </w:pPr>
            <w:proofErr w:type="gramStart"/>
            <w:r w:rsidRPr="00CA633A">
              <w:rPr>
                <w:rFonts w:ascii="Garamond" w:hAnsi="Garamond"/>
                <w:b/>
                <w:sz w:val="24"/>
              </w:rPr>
              <w:t>Divers </w:t>
            </w:r>
            <w:r w:rsidR="00812C77">
              <w:rPr>
                <w:rFonts w:ascii="Garamond" w:hAnsi="Garamond"/>
                <w:b/>
                <w:sz w:val="24"/>
              </w:rPr>
              <w:t>:</w:t>
            </w:r>
            <w:proofErr w:type="gramEnd"/>
          </w:p>
          <w:p w14:paraId="422C530E" w14:textId="1F61BFB2" w:rsidR="00812C77" w:rsidRPr="004B7FF2" w:rsidRDefault="00812C77" w:rsidP="00A42836">
            <w:pPr>
              <w:pStyle w:val="Paragraphedeliste"/>
              <w:numPr>
                <w:ilvl w:val="0"/>
                <w:numId w:val="38"/>
              </w:numPr>
              <w:spacing w:after="0"/>
              <w:ind w:left="380"/>
              <w:contextualSpacing/>
              <w:rPr>
                <w:rFonts w:ascii="Garamond" w:hAnsi="Garamond"/>
                <w:b/>
                <w:sz w:val="24"/>
                <w:lang w:val="fr-FR"/>
              </w:rPr>
            </w:pPr>
            <w:r w:rsidRPr="004B7FF2">
              <w:rPr>
                <w:rFonts w:ascii="Garamond" w:hAnsi="Garamond"/>
                <w:b/>
                <w:sz w:val="24"/>
                <w:lang w:val="fr-FR"/>
              </w:rPr>
              <w:t xml:space="preserve">Sollicitation du Ministère des finances pour exposer sur la réforme du Guichet unique des </w:t>
            </w:r>
            <w:proofErr w:type="spellStart"/>
            <w:r w:rsidRPr="004B7FF2">
              <w:rPr>
                <w:rFonts w:ascii="Garamond" w:hAnsi="Garamond"/>
                <w:b/>
                <w:sz w:val="24"/>
                <w:lang w:val="fr-FR"/>
              </w:rPr>
              <w:t>recttes</w:t>
            </w:r>
            <w:proofErr w:type="spellEnd"/>
            <w:r w:rsidRPr="004B7FF2">
              <w:rPr>
                <w:rFonts w:ascii="Garamond" w:hAnsi="Garamond"/>
                <w:b/>
                <w:sz w:val="24"/>
                <w:lang w:val="fr-FR"/>
              </w:rPr>
              <w:t xml:space="preserve"> des conventions et projets de </w:t>
            </w:r>
            <w:proofErr w:type="spellStart"/>
            <w:r w:rsidRPr="004B7FF2">
              <w:rPr>
                <w:rFonts w:ascii="Garamond" w:hAnsi="Garamond"/>
                <w:b/>
                <w:sz w:val="24"/>
                <w:lang w:val="fr-FR"/>
              </w:rPr>
              <w:t>cooperation</w:t>
            </w:r>
            <w:proofErr w:type="spellEnd"/>
          </w:p>
          <w:p w14:paraId="4B7887C5" w14:textId="035AC44D" w:rsidR="00812C77" w:rsidRPr="004B7FF2" w:rsidRDefault="00812C77" w:rsidP="00A42836">
            <w:pPr>
              <w:pStyle w:val="Paragraphedeliste"/>
              <w:numPr>
                <w:ilvl w:val="0"/>
                <w:numId w:val="38"/>
              </w:numPr>
              <w:spacing w:after="0"/>
              <w:ind w:left="380"/>
              <w:contextualSpacing/>
              <w:rPr>
                <w:rFonts w:ascii="Garamond" w:hAnsi="Garamond"/>
                <w:b/>
                <w:sz w:val="24"/>
                <w:lang w:val="fr-FR"/>
              </w:rPr>
            </w:pPr>
            <w:r w:rsidRPr="004B7FF2">
              <w:rPr>
                <w:rFonts w:ascii="Garamond" w:hAnsi="Garamond"/>
                <w:b/>
                <w:sz w:val="24"/>
                <w:lang w:val="fr-FR"/>
              </w:rPr>
              <w:lastRenderedPageBreak/>
              <w:t>Issue procès des ex consultants contre l’ITIE-RDC</w:t>
            </w:r>
          </w:p>
          <w:p w14:paraId="1D160108" w14:textId="77777777" w:rsidR="00574A6F" w:rsidRPr="004B7FF2" w:rsidRDefault="00574A6F" w:rsidP="00A42836">
            <w:pPr>
              <w:pStyle w:val="Paragraphedeliste"/>
              <w:spacing w:after="0"/>
              <w:ind w:left="380"/>
              <w:contextualSpacing/>
              <w:rPr>
                <w:rFonts w:ascii="Garamond" w:hAnsi="Garamond"/>
                <w:b/>
                <w:sz w:val="24"/>
                <w:lang w:val="fr-FR"/>
              </w:rPr>
            </w:pPr>
          </w:p>
        </w:tc>
        <w:tc>
          <w:tcPr>
            <w:tcW w:w="3696" w:type="dxa"/>
            <w:shd w:val="clear" w:color="auto" w:fill="auto"/>
            <w:vAlign w:val="center"/>
          </w:tcPr>
          <w:p w14:paraId="70324879" w14:textId="1698DEFA" w:rsidR="00574A6F" w:rsidRDefault="009D6DF6" w:rsidP="00A42836">
            <w:pPr>
              <w:spacing w:before="0" w:after="0"/>
              <w:rPr>
                <w:rFonts w:eastAsia="Times New Roman" w:cs="Calibri"/>
                <w:color w:val="000000"/>
                <w:szCs w:val="22"/>
                <w:lang w:val="fr-FR" w:eastAsia="en-GB"/>
              </w:rPr>
            </w:pPr>
            <w:hyperlink r:id="rId124" w:history="1">
              <w:r w:rsidR="00002BB8" w:rsidRPr="008A7B02">
                <w:rPr>
                  <w:rStyle w:val="Lienhypertexte"/>
                  <w:rFonts w:eastAsia="Times New Roman" w:cs="Calibri"/>
                  <w:szCs w:val="22"/>
                  <w:lang w:val="fr-FR" w:eastAsia="en-GB"/>
                </w:rPr>
                <w:t>https://www.itierdc.net/documents/?q=&amp;annee=&amp;type=PV</w:t>
              </w:r>
            </w:hyperlink>
            <w:r w:rsidR="00002BB8">
              <w:rPr>
                <w:rFonts w:eastAsia="Times New Roman" w:cs="Calibri"/>
                <w:color w:val="000000"/>
                <w:szCs w:val="22"/>
                <w:lang w:val="fr-FR" w:eastAsia="en-GB"/>
              </w:rPr>
              <w:t xml:space="preserve"> </w:t>
            </w:r>
          </w:p>
        </w:tc>
      </w:tr>
    </w:tbl>
    <w:p w14:paraId="166FBBBA" w14:textId="77777777" w:rsidR="003A041C" w:rsidRDefault="003A041C" w:rsidP="003A041C">
      <w:pPr>
        <w:rPr>
          <w:lang w:val="fr-FR"/>
        </w:rPr>
      </w:pPr>
    </w:p>
    <w:p w14:paraId="57819DEB" w14:textId="77777777" w:rsidR="003A041C" w:rsidRDefault="003A041C" w:rsidP="003A041C">
      <w:pPr>
        <w:rPr>
          <w:lang w:val="fr-FR"/>
        </w:rPr>
      </w:pPr>
    </w:p>
    <w:p w14:paraId="229427ED" w14:textId="77777777" w:rsidR="003A041C" w:rsidRDefault="003A041C" w:rsidP="003A041C">
      <w:pPr>
        <w:rPr>
          <w:lang w:val="fr-FR"/>
        </w:rPr>
      </w:pPr>
    </w:p>
    <w:p w14:paraId="28CC63A0" w14:textId="77777777" w:rsidR="003A041C" w:rsidRDefault="003A041C" w:rsidP="003A041C">
      <w:pPr>
        <w:rPr>
          <w:lang w:val="fr-FR"/>
        </w:rPr>
      </w:pPr>
    </w:p>
    <w:p w14:paraId="4416B144" w14:textId="77777777" w:rsidR="003A041C" w:rsidRDefault="003A041C" w:rsidP="003A041C">
      <w:pPr>
        <w:rPr>
          <w:lang w:val="fr-FR"/>
        </w:rPr>
      </w:pPr>
    </w:p>
    <w:p w14:paraId="359B43C3" w14:textId="77777777" w:rsidR="003A041C" w:rsidRDefault="003A041C" w:rsidP="003A041C">
      <w:pPr>
        <w:rPr>
          <w:lang w:val="fr-FR"/>
        </w:rPr>
      </w:pPr>
    </w:p>
    <w:p w14:paraId="20836350" w14:textId="77777777" w:rsidR="003A041C" w:rsidRDefault="003A041C" w:rsidP="003A041C">
      <w:pPr>
        <w:rPr>
          <w:lang w:val="fr-FR"/>
        </w:rPr>
      </w:pPr>
    </w:p>
    <w:p w14:paraId="6B85B4E0" w14:textId="77777777" w:rsidR="003A041C" w:rsidRDefault="003A041C" w:rsidP="003A041C">
      <w:pPr>
        <w:rPr>
          <w:lang w:val="fr-FR"/>
        </w:rPr>
      </w:pPr>
    </w:p>
    <w:p w14:paraId="0378D3CA" w14:textId="59880227" w:rsidR="003A041C" w:rsidRDefault="003A041C" w:rsidP="003A041C">
      <w:pPr>
        <w:rPr>
          <w:lang w:val="fr-FR"/>
        </w:rPr>
      </w:pPr>
    </w:p>
    <w:p w14:paraId="51C77167" w14:textId="733B9E86" w:rsidR="00B57EE8" w:rsidRDefault="00B57EE8" w:rsidP="003A041C">
      <w:pPr>
        <w:rPr>
          <w:lang w:val="fr-FR"/>
        </w:rPr>
      </w:pPr>
    </w:p>
    <w:p w14:paraId="513D5DA9" w14:textId="7110BBC4" w:rsidR="00B57EE8" w:rsidRDefault="00B57EE8" w:rsidP="003A041C">
      <w:pPr>
        <w:rPr>
          <w:lang w:val="fr-FR"/>
        </w:rPr>
      </w:pPr>
    </w:p>
    <w:p w14:paraId="2A0043D8" w14:textId="3D774E31" w:rsidR="00B57EE8" w:rsidRDefault="00B57EE8" w:rsidP="003A041C">
      <w:pPr>
        <w:rPr>
          <w:lang w:val="fr-FR"/>
        </w:rPr>
      </w:pPr>
    </w:p>
    <w:p w14:paraId="24FF8578" w14:textId="77777777" w:rsidR="00B57EE8" w:rsidRDefault="00B57EE8" w:rsidP="003A041C">
      <w:pPr>
        <w:rPr>
          <w:lang w:val="fr-FR"/>
        </w:rPr>
      </w:pPr>
    </w:p>
    <w:p w14:paraId="4D619AC3" w14:textId="77777777" w:rsidR="003A041C" w:rsidRPr="00903CCE" w:rsidRDefault="003A041C" w:rsidP="003A041C">
      <w:pPr>
        <w:rPr>
          <w:lang w:val="fr-FR"/>
        </w:rPr>
      </w:pPr>
      <w:r>
        <w:rPr>
          <w:lang w:val="fr-FR"/>
        </w:rPr>
        <w:br w:type="textWrapping" w:clear="all"/>
      </w:r>
    </w:p>
    <w:p w14:paraId="347B1564" w14:textId="77777777" w:rsidR="003A041C" w:rsidRPr="00903CCE" w:rsidRDefault="003A041C" w:rsidP="003A041C">
      <w:pPr>
        <w:rPr>
          <w:lang w:val="fr-FR"/>
        </w:rPr>
        <w:sectPr w:rsidR="003A041C" w:rsidRPr="00903CCE" w:rsidSect="00272CF8">
          <w:headerReference w:type="first" r:id="rId125"/>
          <w:pgSz w:w="16840" w:h="11901" w:orient="landscape"/>
          <w:pgMar w:top="1418" w:right="1418" w:bottom="1411" w:left="1418" w:header="851" w:footer="113" w:gutter="0"/>
          <w:cols w:space="708"/>
          <w:titlePg/>
          <w:docGrid w:linePitch="326"/>
        </w:sectPr>
      </w:pPr>
    </w:p>
    <w:p w14:paraId="70F05C0A" w14:textId="77777777" w:rsidR="003A041C" w:rsidRPr="00903CCE" w:rsidRDefault="003A041C" w:rsidP="003A041C">
      <w:pPr>
        <w:pStyle w:val="Titre2"/>
        <w:numPr>
          <w:ilvl w:val="0"/>
          <w:numId w:val="10"/>
        </w:numPr>
        <w:rPr>
          <w:lang w:val="fr-FR"/>
        </w:rPr>
      </w:pPr>
      <w:bookmarkStart w:id="32" w:name="_For_Validation:_List"/>
      <w:bookmarkStart w:id="33" w:name="_Toc176851900"/>
      <w:bookmarkEnd w:id="32"/>
      <w:r w:rsidRPr="00903CCE">
        <w:rPr>
          <w:highlight w:val="cyan"/>
          <w:lang w:val="fr-FR"/>
        </w:rPr>
        <w:lastRenderedPageBreak/>
        <w:t xml:space="preserve">Pour la </w:t>
      </w:r>
      <w:proofErr w:type="gramStart"/>
      <w:r w:rsidRPr="00903CCE">
        <w:rPr>
          <w:highlight w:val="cyan"/>
          <w:lang w:val="fr-FR"/>
        </w:rPr>
        <w:t>Validation</w:t>
      </w:r>
      <w:r w:rsidRPr="00903CCE">
        <w:rPr>
          <w:lang w:val="fr-FR"/>
        </w:rPr>
        <w:t>:</w:t>
      </w:r>
      <w:proofErr w:type="gramEnd"/>
      <w:r w:rsidRPr="00903CCE">
        <w:rPr>
          <w:lang w:val="fr-FR"/>
        </w:rPr>
        <w:t xml:space="preserve"> Liste des parties prenantes suggérées par le GMP pour consultation à propos de la mise en œuvre de l’ITIE</w:t>
      </w:r>
      <w:bookmarkEnd w:id="33"/>
    </w:p>
    <w:p w14:paraId="5007ED1C" w14:textId="77777777" w:rsidR="003A041C" w:rsidRPr="00903CCE" w:rsidRDefault="003A041C" w:rsidP="003A041C">
      <w:pPr>
        <w:spacing w:before="0" w:after="160" w:line="259" w:lineRule="auto"/>
        <w:rPr>
          <w:lang w:val="fr-FR"/>
        </w:rPr>
      </w:pPr>
      <w:r w:rsidRPr="00903CCE">
        <w:rPr>
          <w:lang w:val="fr-FR"/>
        </w:rPr>
        <w:t xml:space="preserve">Il est exigé du GMP que celui-ci fournisse une liste des parties prenantes dont les avis permettraient d’enrichir la procédure de Validation. La liste doit inclure des parties prenantes hors GMP de différents collèges : gouvernement, industrie et société civile. Cette liste représentera une contribution importante pour l’équipe de Validation, lui permettant de préparer et de prévoir les consultations. Les données seront traitées conformément au  </w:t>
      </w:r>
      <w:hyperlink r:id="rId126" w:history="1">
        <w:r w:rsidRPr="00903CCE">
          <w:rPr>
            <w:rStyle w:val="Lienhypertexte"/>
            <w:lang w:val="fr-FR"/>
          </w:rPr>
          <w:t>Règlement général sur la protection des données</w:t>
        </w:r>
      </w:hyperlink>
      <w:r w:rsidRPr="00903CCE">
        <w:rPr>
          <w:lang w:val="fr-FR"/>
        </w:rPr>
        <w:t xml:space="preserve"> de l’UE.</w:t>
      </w:r>
    </w:p>
    <w:tbl>
      <w:tblPr>
        <w:tblStyle w:val="Grilledutableau"/>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782"/>
        <w:gridCol w:w="1604"/>
        <w:gridCol w:w="1989"/>
        <w:gridCol w:w="1770"/>
        <w:gridCol w:w="1917"/>
      </w:tblGrid>
      <w:tr w:rsidR="003A041C" w:rsidRPr="00326126" w14:paraId="150C1CAA" w14:textId="77777777" w:rsidTr="00A42836">
        <w:trPr>
          <w:cantSplit/>
          <w:tblHeader/>
        </w:trPr>
        <w:tc>
          <w:tcPr>
            <w:tcW w:w="1782" w:type="dxa"/>
            <w:shd w:val="clear" w:color="auto" w:fill="B4C6E7"/>
            <w:vAlign w:val="center"/>
          </w:tcPr>
          <w:p w14:paraId="5B202037" w14:textId="77777777" w:rsidR="003A041C" w:rsidRPr="00903CCE" w:rsidRDefault="003A041C" w:rsidP="00A42836">
            <w:pPr>
              <w:spacing w:before="0" w:after="160" w:line="259" w:lineRule="auto"/>
              <w:jc w:val="center"/>
              <w:rPr>
                <w:b/>
                <w:bCs/>
              </w:rPr>
            </w:pPr>
            <w:r w:rsidRPr="00903CCE">
              <w:rPr>
                <w:b/>
                <w:bCs/>
              </w:rPr>
              <w:t>Nom</w:t>
            </w:r>
          </w:p>
        </w:tc>
        <w:tc>
          <w:tcPr>
            <w:tcW w:w="1604" w:type="dxa"/>
            <w:shd w:val="clear" w:color="auto" w:fill="B4C6E7"/>
            <w:vAlign w:val="center"/>
          </w:tcPr>
          <w:p w14:paraId="7A80BE09" w14:textId="77777777" w:rsidR="003A041C" w:rsidRPr="00903CCE" w:rsidRDefault="003A041C" w:rsidP="00A42836">
            <w:pPr>
              <w:spacing w:before="0" w:after="160" w:line="259" w:lineRule="auto"/>
              <w:jc w:val="center"/>
              <w:rPr>
                <w:b/>
                <w:bCs/>
              </w:rPr>
            </w:pPr>
            <w:r w:rsidRPr="00903CCE">
              <w:rPr>
                <w:b/>
                <w:bCs/>
              </w:rPr>
              <w:t>Institution</w:t>
            </w:r>
          </w:p>
        </w:tc>
        <w:tc>
          <w:tcPr>
            <w:tcW w:w="1989" w:type="dxa"/>
            <w:shd w:val="clear" w:color="auto" w:fill="B4C6E7"/>
            <w:vAlign w:val="center"/>
          </w:tcPr>
          <w:p w14:paraId="38075A3A" w14:textId="77777777" w:rsidR="003A041C" w:rsidRPr="00903CCE" w:rsidRDefault="003A041C" w:rsidP="00A42836">
            <w:pPr>
              <w:spacing w:before="0" w:after="160" w:line="259" w:lineRule="auto"/>
              <w:jc w:val="center"/>
              <w:rPr>
                <w:b/>
                <w:bCs/>
              </w:rPr>
            </w:pPr>
            <w:r w:rsidRPr="00903CCE">
              <w:rPr>
                <w:b/>
                <w:bCs/>
              </w:rPr>
              <w:t>Collège</w:t>
            </w:r>
          </w:p>
        </w:tc>
        <w:tc>
          <w:tcPr>
            <w:tcW w:w="1770" w:type="dxa"/>
            <w:shd w:val="clear" w:color="auto" w:fill="B4C6E7"/>
            <w:vAlign w:val="center"/>
          </w:tcPr>
          <w:p w14:paraId="0D1D3FC3" w14:textId="77777777" w:rsidR="003A041C" w:rsidRPr="00903CCE" w:rsidRDefault="003A041C" w:rsidP="00A42836">
            <w:pPr>
              <w:spacing w:before="0" w:after="160" w:line="259" w:lineRule="auto"/>
              <w:jc w:val="center"/>
              <w:rPr>
                <w:b/>
                <w:bCs/>
              </w:rPr>
            </w:pPr>
            <w:r w:rsidRPr="00903CCE">
              <w:rPr>
                <w:b/>
                <w:bCs/>
              </w:rPr>
              <w:t>Email</w:t>
            </w:r>
          </w:p>
        </w:tc>
        <w:tc>
          <w:tcPr>
            <w:tcW w:w="1917" w:type="dxa"/>
            <w:shd w:val="clear" w:color="auto" w:fill="B4C6E7"/>
            <w:vAlign w:val="center"/>
          </w:tcPr>
          <w:p w14:paraId="3623C367" w14:textId="77777777" w:rsidR="003A041C" w:rsidRPr="00903CCE" w:rsidRDefault="003A041C" w:rsidP="00A42836">
            <w:pPr>
              <w:spacing w:before="0" w:after="160" w:line="259" w:lineRule="auto"/>
              <w:jc w:val="center"/>
              <w:rPr>
                <w:b/>
                <w:bCs/>
                <w:lang w:val="fr-FR"/>
              </w:rPr>
            </w:pPr>
            <w:r w:rsidRPr="00903CCE">
              <w:rPr>
                <w:b/>
                <w:bCs/>
                <w:lang w:val="fr-FR"/>
              </w:rPr>
              <w:t>Numéro de téléphone (si possible)</w:t>
            </w:r>
          </w:p>
        </w:tc>
      </w:tr>
      <w:tr w:rsidR="004D59A8" w:rsidRPr="00C22D98" w14:paraId="5A9DC747" w14:textId="77777777" w:rsidTr="00A42836">
        <w:trPr>
          <w:trHeight w:val="567"/>
        </w:trPr>
        <w:tc>
          <w:tcPr>
            <w:tcW w:w="1782" w:type="dxa"/>
            <w:shd w:val="clear" w:color="auto" w:fill="FFFF00"/>
            <w:vAlign w:val="center"/>
          </w:tcPr>
          <w:p w14:paraId="0CB45BDC" w14:textId="512FC7DD" w:rsidR="004D59A8" w:rsidRPr="00903CCE" w:rsidRDefault="004D59A8" w:rsidP="004D59A8">
            <w:pPr>
              <w:spacing w:before="0" w:after="0" w:line="259" w:lineRule="auto"/>
              <w:rPr>
                <w:lang w:val="fr-FR"/>
              </w:rPr>
            </w:pPr>
            <w:r>
              <w:rPr>
                <w:lang w:val="fr-FR"/>
              </w:rPr>
              <w:t>Alexis MBOKOLO</w:t>
            </w:r>
          </w:p>
        </w:tc>
        <w:tc>
          <w:tcPr>
            <w:tcW w:w="1604" w:type="dxa"/>
            <w:shd w:val="clear" w:color="auto" w:fill="FFFF00"/>
            <w:vAlign w:val="center"/>
          </w:tcPr>
          <w:p w14:paraId="7E34BFF0" w14:textId="319CD362" w:rsidR="004D59A8" w:rsidRPr="00903CCE" w:rsidRDefault="004D59A8" w:rsidP="004D59A8">
            <w:pPr>
              <w:spacing w:before="0" w:after="0" w:line="259" w:lineRule="auto"/>
              <w:rPr>
                <w:lang w:val="fr-FR"/>
              </w:rPr>
            </w:pPr>
            <w:r>
              <w:rPr>
                <w:lang w:val="fr-FR"/>
              </w:rPr>
              <w:t>CTCPM</w:t>
            </w:r>
          </w:p>
        </w:tc>
        <w:tc>
          <w:tcPr>
            <w:tcW w:w="1989" w:type="dxa"/>
            <w:shd w:val="clear" w:color="auto" w:fill="FFFF00"/>
            <w:vAlign w:val="center"/>
          </w:tcPr>
          <w:p w14:paraId="48B46328" w14:textId="732BEDFD" w:rsidR="004D59A8" w:rsidRPr="00903CCE" w:rsidRDefault="004D59A8" w:rsidP="004D59A8">
            <w:pPr>
              <w:spacing w:before="0" w:after="0" w:line="259" w:lineRule="auto"/>
              <w:rPr>
                <w:lang w:val="fr-FR"/>
              </w:rPr>
            </w:pPr>
            <w:r>
              <w:rPr>
                <w:lang w:val="fr-FR"/>
              </w:rPr>
              <w:t>Gouvernement</w:t>
            </w:r>
          </w:p>
        </w:tc>
        <w:tc>
          <w:tcPr>
            <w:tcW w:w="1770" w:type="dxa"/>
            <w:shd w:val="clear" w:color="auto" w:fill="FFFF00"/>
            <w:vAlign w:val="center"/>
          </w:tcPr>
          <w:p w14:paraId="4B4CD0DE" w14:textId="77777777" w:rsidR="004D59A8" w:rsidRPr="00903CCE" w:rsidRDefault="004D59A8" w:rsidP="004D59A8">
            <w:pPr>
              <w:spacing w:before="0" w:after="0" w:line="259" w:lineRule="auto"/>
              <w:rPr>
                <w:lang w:val="fr-FR"/>
              </w:rPr>
            </w:pPr>
          </w:p>
        </w:tc>
        <w:tc>
          <w:tcPr>
            <w:tcW w:w="1917" w:type="dxa"/>
            <w:shd w:val="clear" w:color="auto" w:fill="FFFF00"/>
            <w:vAlign w:val="center"/>
          </w:tcPr>
          <w:p w14:paraId="5CF5BE98" w14:textId="77777777" w:rsidR="004D59A8" w:rsidRPr="00903CCE" w:rsidRDefault="004D59A8" w:rsidP="004D59A8">
            <w:pPr>
              <w:spacing w:before="0" w:after="0" w:line="259" w:lineRule="auto"/>
              <w:rPr>
                <w:lang w:val="fr-FR"/>
              </w:rPr>
            </w:pPr>
          </w:p>
        </w:tc>
      </w:tr>
      <w:tr w:rsidR="004D59A8" w:rsidRPr="00C22D98" w14:paraId="1BE69B68" w14:textId="77777777" w:rsidTr="00A42836">
        <w:trPr>
          <w:trHeight w:val="567"/>
        </w:trPr>
        <w:tc>
          <w:tcPr>
            <w:tcW w:w="1782" w:type="dxa"/>
            <w:shd w:val="clear" w:color="auto" w:fill="FFFF00"/>
            <w:vAlign w:val="center"/>
          </w:tcPr>
          <w:p w14:paraId="71F2C482" w14:textId="63DE8C5D" w:rsidR="004D59A8" w:rsidRPr="00903CCE" w:rsidRDefault="004D59A8" w:rsidP="004D59A8">
            <w:pPr>
              <w:spacing w:before="0" w:after="0" w:line="259" w:lineRule="auto"/>
              <w:rPr>
                <w:lang w:val="fr-FR"/>
              </w:rPr>
            </w:pPr>
            <w:r>
              <w:rPr>
                <w:lang w:val="fr-FR"/>
              </w:rPr>
              <w:t>Rachel KAYEYE</w:t>
            </w:r>
          </w:p>
        </w:tc>
        <w:tc>
          <w:tcPr>
            <w:tcW w:w="1604" w:type="dxa"/>
            <w:shd w:val="clear" w:color="auto" w:fill="FFFF00"/>
            <w:vAlign w:val="center"/>
          </w:tcPr>
          <w:p w14:paraId="0969A7A4" w14:textId="15989FBA" w:rsidR="004D59A8" w:rsidRPr="00903CCE" w:rsidRDefault="004D59A8" w:rsidP="004D59A8">
            <w:pPr>
              <w:spacing w:before="0" w:after="0" w:line="259" w:lineRule="auto"/>
              <w:rPr>
                <w:lang w:val="fr-FR"/>
              </w:rPr>
            </w:pPr>
            <w:r>
              <w:rPr>
                <w:lang w:val="fr-FR"/>
              </w:rPr>
              <w:t>SGH</w:t>
            </w:r>
          </w:p>
        </w:tc>
        <w:tc>
          <w:tcPr>
            <w:tcW w:w="1989" w:type="dxa"/>
            <w:shd w:val="clear" w:color="auto" w:fill="FFFF00"/>
            <w:vAlign w:val="center"/>
          </w:tcPr>
          <w:p w14:paraId="3550EE29" w14:textId="0346596B" w:rsidR="004D59A8" w:rsidRPr="00903CCE" w:rsidRDefault="004D59A8" w:rsidP="004D59A8">
            <w:pPr>
              <w:spacing w:before="0" w:after="0" w:line="259" w:lineRule="auto"/>
              <w:rPr>
                <w:lang w:val="fr-FR"/>
              </w:rPr>
            </w:pPr>
            <w:r>
              <w:rPr>
                <w:lang w:val="fr-FR"/>
              </w:rPr>
              <w:t>Gouvernement</w:t>
            </w:r>
          </w:p>
        </w:tc>
        <w:tc>
          <w:tcPr>
            <w:tcW w:w="1770" w:type="dxa"/>
            <w:shd w:val="clear" w:color="auto" w:fill="FFFF00"/>
            <w:vAlign w:val="center"/>
          </w:tcPr>
          <w:p w14:paraId="7CCD5B7B" w14:textId="77777777" w:rsidR="004D59A8" w:rsidRPr="00903CCE" w:rsidRDefault="004D59A8" w:rsidP="004D59A8">
            <w:pPr>
              <w:spacing w:before="0" w:after="0" w:line="259" w:lineRule="auto"/>
              <w:rPr>
                <w:lang w:val="fr-FR"/>
              </w:rPr>
            </w:pPr>
          </w:p>
        </w:tc>
        <w:tc>
          <w:tcPr>
            <w:tcW w:w="1917" w:type="dxa"/>
            <w:shd w:val="clear" w:color="auto" w:fill="FFFF00"/>
            <w:vAlign w:val="center"/>
          </w:tcPr>
          <w:p w14:paraId="6D3B6D8D" w14:textId="77777777" w:rsidR="004D59A8" w:rsidRPr="00903CCE" w:rsidRDefault="004D59A8" w:rsidP="004D59A8">
            <w:pPr>
              <w:spacing w:before="0" w:after="0" w:line="259" w:lineRule="auto"/>
              <w:rPr>
                <w:lang w:val="fr-FR"/>
              </w:rPr>
            </w:pPr>
          </w:p>
        </w:tc>
      </w:tr>
      <w:tr w:rsidR="004D59A8" w:rsidRPr="00C22D98" w14:paraId="3E92C761" w14:textId="77777777" w:rsidTr="00A42836">
        <w:trPr>
          <w:trHeight w:val="567"/>
        </w:trPr>
        <w:tc>
          <w:tcPr>
            <w:tcW w:w="1782" w:type="dxa"/>
            <w:shd w:val="clear" w:color="auto" w:fill="FFFF00"/>
            <w:vAlign w:val="center"/>
          </w:tcPr>
          <w:p w14:paraId="78E4AEE2" w14:textId="2E89C278" w:rsidR="004D59A8" w:rsidRPr="00903CCE" w:rsidRDefault="004D59A8" w:rsidP="004D59A8">
            <w:pPr>
              <w:spacing w:before="0" w:after="0" w:line="259" w:lineRule="auto"/>
              <w:rPr>
                <w:lang w:val="fr-FR"/>
              </w:rPr>
            </w:pPr>
            <w:r>
              <w:rPr>
                <w:lang w:val="fr-FR"/>
              </w:rPr>
              <w:t>Denis SHOMARI</w:t>
            </w:r>
          </w:p>
        </w:tc>
        <w:tc>
          <w:tcPr>
            <w:tcW w:w="1604" w:type="dxa"/>
            <w:shd w:val="clear" w:color="auto" w:fill="FFFF00"/>
            <w:vAlign w:val="center"/>
          </w:tcPr>
          <w:p w14:paraId="78160697" w14:textId="7DD2AC86" w:rsidR="004D59A8" w:rsidRPr="00903CCE" w:rsidRDefault="004D59A8" w:rsidP="004D59A8">
            <w:pPr>
              <w:spacing w:before="0" w:after="0" w:line="259" w:lineRule="auto"/>
              <w:rPr>
                <w:lang w:val="fr-FR"/>
              </w:rPr>
            </w:pPr>
            <w:r>
              <w:rPr>
                <w:lang w:val="fr-FR"/>
              </w:rPr>
              <w:t>CAMI</w:t>
            </w:r>
          </w:p>
        </w:tc>
        <w:tc>
          <w:tcPr>
            <w:tcW w:w="1989" w:type="dxa"/>
            <w:shd w:val="clear" w:color="auto" w:fill="FFFF00"/>
            <w:vAlign w:val="center"/>
          </w:tcPr>
          <w:p w14:paraId="0007BDAE" w14:textId="740E45E1" w:rsidR="004D59A8" w:rsidRPr="00903CCE" w:rsidRDefault="004D59A8" w:rsidP="004D59A8">
            <w:pPr>
              <w:spacing w:before="0" w:after="0" w:line="259" w:lineRule="auto"/>
              <w:rPr>
                <w:lang w:val="fr-FR"/>
              </w:rPr>
            </w:pPr>
            <w:r>
              <w:rPr>
                <w:lang w:val="fr-FR"/>
              </w:rPr>
              <w:t>Gouvernement</w:t>
            </w:r>
          </w:p>
        </w:tc>
        <w:tc>
          <w:tcPr>
            <w:tcW w:w="1770" w:type="dxa"/>
            <w:shd w:val="clear" w:color="auto" w:fill="FFFF00"/>
            <w:vAlign w:val="center"/>
          </w:tcPr>
          <w:p w14:paraId="44046233" w14:textId="77777777" w:rsidR="004D59A8" w:rsidRPr="00903CCE" w:rsidRDefault="004D59A8" w:rsidP="004D59A8">
            <w:pPr>
              <w:spacing w:before="0" w:after="0" w:line="259" w:lineRule="auto"/>
              <w:rPr>
                <w:lang w:val="fr-FR"/>
              </w:rPr>
            </w:pPr>
          </w:p>
        </w:tc>
        <w:tc>
          <w:tcPr>
            <w:tcW w:w="1917" w:type="dxa"/>
            <w:shd w:val="clear" w:color="auto" w:fill="FFFF00"/>
            <w:vAlign w:val="center"/>
          </w:tcPr>
          <w:p w14:paraId="77381BE3" w14:textId="77777777" w:rsidR="004D59A8" w:rsidRPr="00903CCE" w:rsidRDefault="004D59A8" w:rsidP="004D59A8">
            <w:pPr>
              <w:spacing w:before="0" w:after="0" w:line="259" w:lineRule="auto"/>
              <w:rPr>
                <w:lang w:val="fr-FR"/>
              </w:rPr>
            </w:pPr>
          </w:p>
        </w:tc>
      </w:tr>
      <w:tr w:rsidR="004D59A8" w:rsidRPr="00C22D98" w14:paraId="2D5D376A" w14:textId="77777777" w:rsidTr="00A42836">
        <w:trPr>
          <w:trHeight w:val="567"/>
        </w:trPr>
        <w:tc>
          <w:tcPr>
            <w:tcW w:w="1782" w:type="dxa"/>
            <w:shd w:val="clear" w:color="auto" w:fill="FFFF00"/>
            <w:vAlign w:val="center"/>
          </w:tcPr>
          <w:p w14:paraId="1FF7AE14" w14:textId="789AB279" w:rsidR="004D59A8" w:rsidRPr="00903CCE" w:rsidRDefault="004D59A8" w:rsidP="004D59A8">
            <w:pPr>
              <w:spacing w:before="0" w:after="0" w:line="259" w:lineRule="auto"/>
              <w:rPr>
                <w:lang w:val="fr-FR"/>
              </w:rPr>
            </w:pPr>
            <w:r>
              <w:rPr>
                <w:lang w:val="fr-FR"/>
              </w:rPr>
              <w:t>Jean Baptiste LUBAMBA</w:t>
            </w:r>
          </w:p>
        </w:tc>
        <w:tc>
          <w:tcPr>
            <w:tcW w:w="1604" w:type="dxa"/>
            <w:shd w:val="clear" w:color="auto" w:fill="FFFF00"/>
            <w:vAlign w:val="center"/>
          </w:tcPr>
          <w:p w14:paraId="7BDE06EF" w14:textId="2749F364" w:rsidR="004D59A8" w:rsidRPr="00903CCE" w:rsidRDefault="004D59A8" w:rsidP="004D59A8">
            <w:pPr>
              <w:spacing w:before="0" w:after="0" w:line="259" w:lineRule="auto"/>
              <w:rPr>
                <w:lang w:val="fr-FR"/>
              </w:rPr>
            </w:pPr>
            <w:r>
              <w:rPr>
                <w:lang w:val="fr-FR"/>
              </w:rPr>
              <w:t>CENADEP</w:t>
            </w:r>
          </w:p>
        </w:tc>
        <w:tc>
          <w:tcPr>
            <w:tcW w:w="1989" w:type="dxa"/>
            <w:shd w:val="clear" w:color="auto" w:fill="FFFF00"/>
            <w:vAlign w:val="center"/>
          </w:tcPr>
          <w:p w14:paraId="0FBCFE95" w14:textId="092D09B6" w:rsidR="004D59A8" w:rsidRPr="00903CCE" w:rsidRDefault="004D59A8" w:rsidP="004D59A8">
            <w:pPr>
              <w:spacing w:before="0" w:after="0" w:line="259" w:lineRule="auto"/>
              <w:rPr>
                <w:lang w:val="fr-FR"/>
              </w:rPr>
            </w:pPr>
            <w:r>
              <w:rPr>
                <w:lang w:val="fr-FR"/>
              </w:rPr>
              <w:t>Société civile</w:t>
            </w:r>
          </w:p>
        </w:tc>
        <w:tc>
          <w:tcPr>
            <w:tcW w:w="1770" w:type="dxa"/>
            <w:shd w:val="clear" w:color="auto" w:fill="FFFF00"/>
            <w:vAlign w:val="center"/>
          </w:tcPr>
          <w:p w14:paraId="607F4210" w14:textId="77777777" w:rsidR="004D59A8" w:rsidRPr="00903CCE" w:rsidRDefault="004D59A8" w:rsidP="004D59A8">
            <w:pPr>
              <w:spacing w:before="0" w:after="0" w:line="259" w:lineRule="auto"/>
              <w:rPr>
                <w:lang w:val="fr-FR"/>
              </w:rPr>
            </w:pPr>
          </w:p>
        </w:tc>
        <w:tc>
          <w:tcPr>
            <w:tcW w:w="1917" w:type="dxa"/>
            <w:shd w:val="clear" w:color="auto" w:fill="FFFF00"/>
            <w:vAlign w:val="center"/>
          </w:tcPr>
          <w:p w14:paraId="0D1658E6" w14:textId="77777777" w:rsidR="004D59A8" w:rsidRPr="00903CCE" w:rsidRDefault="004D59A8" w:rsidP="004D59A8">
            <w:pPr>
              <w:spacing w:before="0" w:after="0" w:line="259" w:lineRule="auto"/>
              <w:rPr>
                <w:lang w:val="fr-FR"/>
              </w:rPr>
            </w:pPr>
          </w:p>
        </w:tc>
      </w:tr>
      <w:tr w:rsidR="004D59A8" w:rsidRPr="00C22D98" w14:paraId="22E26E3E" w14:textId="77777777" w:rsidTr="00A42836">
        <w:trPr>
          <w:trHeight w:val="567"/>
        </w:trPr>
        <w:tc>
          <w:tcPr>
            <w:tcW w:w="1782" w:type="dxa"/>
            <w:shd w:val="clear" w:color="auto" w:fill="FFFF00"/>
            <w:vAlign w:val="center"/>
          </w:tcPr>
          <w:p w14:paraId="6C239866" w14:textId="5047E94D" w:rsidR="004D59A8" w:rsidRPr="00903CCE" w:rsidRDefault="004D59A8" w:rsidP="004D59A8">
            <w:pPr>
              <w:spacing w:before="0" w:after="0" w:line="259" w:lineRule="auto"/>
              <w:rPr>
                <w:lang w:val="fr-FR"/>
              </w:rPr>
            </w:pPr>
            <w:r>
              <w:rPr>
                <w:lang w:val="fr-FR"/>
              </w:rPr>
              <w:t xml:space="preserve">Jean </w:t>
            </w:r>
            <w:proofErr w:type="spellStart"/>
            <w:r>
              <w:rPr>
                <w:lang w:val="fr-FR"/>
              </w:rPr>
              <w:t>Calude</w:t>
            </w:r>
            <w:proofErr w:type="spellEnd"/>
            <w:r>
              <w:rPr>
                <w:lang w:val="fr-FR"/>
              </w:rPr>
              <w:t xml:space="preserve"> KATENDE</w:t>
            </w:r>
          </w:p>
        </w:tc>
        <w:tc>
          <w:tcPr>
            <w:tcW w:w="1604" w:type="dxa"/>
            <w:shd w:val="clear" w:color="auto" w:fill="FFFF00"/>
            <w:vAlign w:val="center"/>
          </w:tcPr>
          <w:p w14:paraId="2C9A786B" w14:textId="35694DFB" w:rsidR="004D59A8" w:rsidRPr="00903CCE" w:rsidRDefault="004D59A8" w:rsidP="004D59A8">
            <w:pPr>
              <w:spacing w:before="0" w:after="0" w:line="259" w:lineRule="auto"/>
              <w:rPr>
                <w:lang w:val="fr-FR"/>
              </w:rPr>
            </w:pPr>
            <w:r>
              <w:rPr>
                <w:lang w:val="fr-FR"/>
              </w:rPr>
              <w:t>PCQVP</w:t>
            </w:r>
          </w:p>
        </w:tc>
        <w:tc>
          <w:tcPr>
            <w:tcW w:w="1989" w:type="dxa"/>
            <w:shd w:val="clear" w:color="auto" w:fill="FFFF00"/>
            <w:vAlign w:val="center"/>
          </w:tcPr>
          <w:p w14:paraId="3D0A61FC" w14:textId="3D73C1AF" w:rsidR="004D59A8" w:rsidRPr="00903CCE" w:rsidRDefault="004D59A8" w:rsidP="004D59A8">
            <w:pPr>
              <w:spacing w:before="0" w:after="0" w:line="259" w:lineRule="auto"/>
              <w:rPr>
                <w:lang w:val="fr-FR"/>
              </w:rPr>
            </w:pPr>
            <w:r w:rsidRPr="008128D5">
              <w:rPr>
                <w:lang w:val="fr-FR"/>
              </w:rPr>
              <w:t>Société civile</w:t>
            </w:r>
          </w:p>
        </w:tc>
        <w:tc>
          <w:tcPr>
            <w:tcW w:w="1770" w:type="dxa"/>
            <w:shd w:val="clear" w:color="auto" w:fill="FFFF00"/>
            <w:vAlign w:val="center"/>
          </w:tcPr>
          <w:p w14:paraId="525DD477" w14:textId="77777777" w:rsidR="004D59A8" w:rsidRPr="00903CCE" w:rsidRDefault="004D59A8" w:rsidP="004D59A8">
            <w:pPr>
              <w:spacing w:before="0" w:after="0" w:line="259" w:lineRule="auto"/>
              <w:rPr>
                <w:lang w:val="fr-FR"/>
              </w:rPr>
            </w:pPr>
          </w:p>
        </w:tc>
        <w:tc>
          <w:tcPr>
            <w:tcW w:w="1917" w:type="dxa"/>
            <w:shd w:val="clear" w:color="auto" w:fill="FFFF00"/>
            <w:vAlign w:val="center"/>
          </w:tcPr>
          <w:p w14:paraId="74ACC3DA" w14:textId="77777777" w:rsidR="004D59A8" w:rsidRPr="00903CCE" w:rsidRDefault="004D59A8" w:rsidP="004D59A8">
            <w:pPr>
              <w:spacing w:before="0" w:after="0" w:line="259" w:lineRule="auto"/>
              <w:rPr>
                <w:lang w:val="fr-FR"/>
              </w:rPr>
            </w:pPr>
          </w:p>
        </w:tc>
      </w:tr>
      <w:tr w:rsidR="004D59A8" w:rsidRPr="00C22D98" w14:paraId="60E14078" w14:textId="77777777" w:rsidTr="00A42836">
        <w:trPr>
          <w:trHeight w:val="567"/>
        </w:trPr>
        <w:tc>
          <w:tcPr>
            <w:tcW w:w="1782" w:type="dxa"/>
            <w:shd w:val="clear" w:color="auto" w:fill="FFFF00"/>
            <w:vAlign w:val="center"/>
          </w:tcPr>
          <w:p w14:paraId="63AC17AA" w14:textId="505A3B1C" w:rsidR="004D59A8" w:rsidRPr="00903CCE" w:rsidRDefault="004D59A8" w:rsidP="004D59A8">
            <w:pPr>
              <w:spacing w:before="0" w:after="0" w:line="259" w:lineRule="auto"/>
              <w:rPr>
                <w:lang w:val="fr-FR"/>
              </w:rPr>
            </w:pPr>
            <w:r>
              <w:rPr>
                <w:lang w:val="fr-FR"/>
              </w:rPr>
              <w:t>Julia SOFI</w:t>
            </w:r>
          </w:p>
        </w:tc>
        <w:tc>
          <w:tcPr>
            <w:tcW w:w="1604" w:type="dxa"/>
            <w:shd w:val="clear" w:color="auto" w:fill="FFFF00"/>
            <w:vAlign w:val="center"/>
          </w:tcPr>
          <w:p w14:paraId="5C14B81D" w14:textId="538CC19A" w:rsidR="004D59A8" w:rsidRPr="00903CCE" w:rsidRDefault="004D59A8" w:rsidP="004D59A8">
            <w:pPr>
              <w:spacing w:before="0" w:after="0" w:line="259" w:lineRule="auto"/>
              <w:rPr>
                <w:lang w:val="fr-FR"/>
              </w:rPr>
            </w:pPr>
            <w:r>
              <w:rPr>
                <w:lang w:val="fr-FR"/>
              </w:rPr>
              <w:t>SOKIMO</w:t>
            </w:r>
          </w:p>
        </w:tc>
        <w:tc>
          <w:tcPr>
            <w:tcW w:w="1989" w:type="dxa"/>
            <w:shd w:val="clear" w:color="auto" w:fill="FFFF00"/>
            <w:vAlign w:val="center"/>
          </w:tcPr>
          <w:p w14:paraId="21E804D5" w14:textId="24818B3B" w:rsidR="004D59A8" w:rsidRPr="00903CCE" w:rsidRDefault="004D59A8" w:rsidP="004D59A8">
            <w:pPr>
              <w:spacing w:before="0" w:after="0" w:line="259" w:lineRule="auto"/>
              <w:rPr>
                <w:lang w:val="fr-FR"/>
              </w:rPr>
            </w:pPr>
            <w:r>
              <w:rPr>
                <w:lang w:val="fr-FR"/>
              </w:rPr>
              <w:t>Entreprises</w:t>
            </w:r>
          </w:p>
        </w:tc>
        <w:tc>
          <w:tcPr>
            <w:tcW w:w="1770" w:type="dxa"/>
            <w:shd w:val="clear" w:color="auto" w:fill="FFFF00"/>
            <w:vAlign w:val="center"/>
          </w:tcPr>
          <w:p w14:paraId="5D0E201E" w14:textId="77777777" w:rsidR="004D59A8" w:rsidRPr="00903CCE" w:rsidRDefault="004D59A8" w:rsidP="004D59A8">
            <w:pPr>
              <w:spacing w:before="0" w:after="0" w:line="259" w:lineRule="auto"/>
              <w:rPr>
                <w:lang w:val="fr-FR"/>
              </w:rPr>
            </w:pPr>
          </w:p>
        </w:tc>
        <w:tc>
          <w:tcPr>
            <w:tcW w:w="1917" w:type="dxa"/>
            <w:shd w:val="clear" w:color="auto" w:fill="FFFF00"/>
            <w:vAlign w:val="center"/>
          </w:tcPr>
          <w:p w14:paraId="01F2F658" w14:textId="77777777" w:rsidR="004D59A8" w:rsidRPr="00903CCE" w:rsidRDefault="004D59A8" w:rsidP="004D59A8">
            <w:pPr>
              <w:spacing w:before="0" w:after="0" w:line="259" w:lineRule="auto"/>
              <w:rPr>
                <w:lang w:val="fr-FR"/>
              </w:rPr>
            </w:pPr>
          </w:p>
        </w:tc>
      </w:tr>
      <w:tr w:rsidR="004D59A8" w:rsidRPr="00C22D98" w14:paraId="320D90A7" w14:textId="77777777" w:rsidTr="00A42836">
        <w:trPr>
          <w:trHeight w:val="567"/>
        </w:trPr>
        <w:tc>
          <w:tcPr>
            <w:tcW w:w="1782" w:type="dxa"/>
            <w:shd w:val="clear" w:color="auto" w:fill="FFFF00"/>
            <w:vAlign w:val="center"/>
          </w:tcPr>
          <w:p w14:paraId="3C7325C5" w14:textId="323310B5" w:rsidR="004D59A8" w:rsidRPr="00903CCE" w:rsidRDefault="004D59A8" w:rsidP="004D59A8">
            <w:pPr>
              <w:spacing w:before="0" w:after="0" w:line="259" w:lineRule="auto"/>
              <w:rPr>
                <w:lang w:val="fr-FR"/>
              </w:rPr>
            </w:pPr>
            <w:r>
              <w:rPr>
                <w:lang w:val="fr-FR"/>
              </w:rPr>
              <w:t>Joël KAHOZI</w:t>
            </w:r>
          </w:p>
        </w:tc>
        <w:tc>
          <w:tcPr>
            <w:tcW w:w="1604" w:type="dxa"/>
            <w:shd w:val="clear" w:color="auto" w:fill="FFFF00"/>
            <w:vAlign w:val="center"/>
          </w:tcPr>
          <w:p w14:paraId="287CCFCF" w14:textId="6B123E2E" w:rsidR="004D59A8" w:rsidRPr="00903CCE" w:rsidRDefault="004D59A8" w:rsidP="004D59A8">
            <w:pPr>
              <w:spacing w:before="0" w:after="0" w:line="259" w:lineRule="auto"/>
              <w:rPr>
                <w:lang w:val="fr-FR"/>
              </w:rPr>
            </w:pPr>
            <w:r>
              <w:rPr>
                <w:lang w:val="fr-FR"/>
              </w:rPr>
              <w:t>GLENCORE</w:t>
            </w:r>
          </w:p>
        </w:tc>
        <w:tc>
          <w:tcPr>
            <w:tcW w:w="1989" w:type="dxa"/>
            <w:shd w:val="clear" w:color="auto" w:fill="FFFF00"/>
            <w:vAlign w:val="center"/>
          </w:tcPr>
          <w:p w14:paraId="573CF87D" w14:textId="438B892F" w:rsidR="004D59A8" w:rsidRPr="00903CCE" w:rsidRDefault="004D59A8" w:rsidP="004D59A8">
            <w:pPr>
              <w:spacing w:before="0" w:after="0" w:line="259" w:lineRule="auto"/>
              <w:rPr>
                <w:lang w:val="fr-FR"/>
              </w:rPr>
            </w:pPr>
            <w:r>
              <w:rPr>
                <w:lang w:val="fr-FR"/>
              </w:rPr>
              <w:t>Entreprises</w:t>
            </w:r>
          </w:p>
        </w:tc>
        <w:tc>
          <w:tcPr>
            <w:tcW w:w="1770" w:type="dxa"/>
            <w:shd w:val="clear" w:color="auto" w:fill="FFFF00"/>
            <w:vAlign w:val="center"/>
          </w:tcPr>
          <w:p w14:paraId="5915A767" w14:textId="77777777" w:rsidR="004D59A8" w:rsidRPr="00903CCE" w:rsidRDefault="004D59A8" w:rsidP="004D59A8">
            <w:pPr>
              <w:spacing w:before="0" w:after="0" w:line="259" w:lineRule="auto"/>
              <w:rPr>
                <w:lang w:val="fr-FR"/>
              </w:rPr>
            </w:pPr>
          </w:p>
        </w:tc>
        <w:tc>
          <w:tcPr>
            <w:tcW w:w="1917" w:type="dxa"/>
            <w:shd w:val="clear" w:color="auto" w:fill="FFFF00"/>
            <w:vAlign w:val="center"/>
          </w:tcPr>
          <w:p w14:paraId="2EC40C03" w14:textId="77777777" w:rsidR="004D59A8" w:rsidRPr="00903CCE" w:rsidRDefault="004D59A8" w:rsidP="004D59A8">
            <w:pPr>
              <w:spacing w:before="0" w:after="0" w:line="259" w:lineRule="auto"/>
              <w:rPr>
                <w:lang w:val="fr-FR"/>
              </w:rPr>
            </w:pPr>
          </w:p>
        </w:tc>
      </w:tr>
    </w:tbl>
    <w:p w14:paraId="4D732E09" w14:textId="77777777" w:rsidR="003A041C" w:rsidRPr="00903CCE" w:rsidRDefault="003A041C" w:rsidP="003A041C">
      <w:pPr>
        <w:spacing w:before="0" w:after="160" w:line="259" w:lineRule="auto"/>
        <w:rPr>
          <w:lang w:val="fr-FR"/>
        </w:rPr>
      </w:pPr>
    </w:p>
    <w:p w14:paraId="56B9E12A" w14:textId="77777777" w:rsidR="003A041C" w:rsidRPr="00903CCE" w:rsidRDefault="003A041C" w:rsidP="003A041C">
      <w:pPr>
        <w:pStyle w:val="Titre2"/>
        <w:rPr>
          <w:lang w:val="fr-FR"/>
        </w:rPr>
      </w:pPr>
      <w:bookmarkStart w:id="34" w:name="_For_Validation:_MSG"/>
      <w:bookmarkStart w:id="35" w:name="_Toc57974749"/>
      <w:bookmarkStart w:id="36" w:name="_Toc176851901"/>
      <w:bookmarkEnd w:id="34"/>
      <w:r w:rsidRPr="00903CCE">
        <w:rPr>
          <w:highlight w:val="cyan"/>
          <w:lang w:val="fr-FR"/>
        </w:rPr>
        <w:t xml:space="preserve">Pour la </w:t>
      </w:r>
      <w:proofErr w:type="gramStart"/>
      <w:r w:rsidRPr="00903CCE">
        <w:rPr>
          <w:highlight w:val="cyan"/>
          <w:lang w:val="fr-FR"/>
        </w:rPr>
        <w:t>Validation</w:t>
      </w:r>
      <w:r w:rsidRPr="00903CCE">
        <w:rPr>
          <w:lang w:val="fr-FR"/>
        </w:rPr>
        <w:t>:</w:t>
      </w:r>
      <w:proofErr w:type="gramEnd"/>
      <w:r w:rsidRPr="00903CCE">
        <w:rPr>
          <w:lang w:val="fr-FR"/>
        </w:rPr>
        <w:t xml:space="preserve"> </w:t>
      </w:r>
      <w:bookmarkEnd w:id="35"/>
      <w:r w:rsidRPr="00903CCE">
        <w:rPr>
          <w:lang w:val="fr-FR"/>
        </w:rPr>
        <w:t>signature du GMP</w:t>
      </w:r>
      <w:bookmarkEnd w:id="36"/>
    </w:p>
    <w:p w14:paraId="33FFF68E" w14:textId="7B08F442" w:rsidR="003A041C" w:rsidRPr="00903CCE" w:rsidRDefault="003A041C" w:rsidP="003A041C">
      <w:pPr>
        <w:rPr>
          <w:lang w:val="fr-FR"/>
        </w:rPr>
      </w:pPr>
      <w:r w:rsidRPr="00903CCE">
        <w:rPr>
          <w:lang w:val="fr-FR"/>
        </w:rPr>
        <w:t xml:space="preserve">Date d’adoption du </w:t>
      </w:r>
      <w:proofErr w:type="gramStart"/>
      <w:r w:rsidRPr="00903CCE">
        <w:rPr>
          <w:lang w:val="fr-FR"/>
        </w:rPr>
        <w:t>document:</w:t>
      </w:r>
      <w:proofErr w:type="gramEnd"/>
      <w:r w:rsidRPr="00903CCE">
        <w:rPr>
          <w:lang w:val="fr-FR"/>
        </w:rPr>
        <w:t xml:space="preserve"> </w:t>
      </w:r>
      <w:sdt>
        <w:sdtPr>
          <w:id w:val="293111358"/>
          <w:placeholder>
            <w:docPart w:val="9E3911CF58854F7C99FC0BBA52902CCF"/>
          </w:placeholder>
          <w:date w:fullDate="2026-09-28T00:00:00Z">
            <w:dateFormat w:val="dd/MM/yyyy"/>
            <w:lid w:val="en-GB"/>
            <w:storeMappedDataAs w:val="dateTime"/>
            <w:calendar w:val="gregorian"/>
          </w:date>
        </w:sdtPr>
        <w:sdtEndPr/>
        <w:sdtContent>
          <w:r w:rsidR="00A42836">
            <w:rPr>
              <w:lang w:val="en-GB"/>
            </w:rPr>
            <w:t>28/09/2026</w:t>
          </w:r>
        </w:sdtContent>
      </w:sdt>
    </w:p>
    <w:p w14:paraId="7DA26772" w14:textId="38CBD47A" w:rsidR="003A041C" w:rsidRPr="00903CCE" w:rsidRDefault="003A041C" w:rsidP="003A041C">
      <w:pPr>
        <w:rPr>
          <w:lang w:val="fr-FR"/>
        </w:rPr>
      </w:pPr>
      <w:r w:rsidRPr="00903CCE">
        <w:rPr>
          <w:lang w:val="fr-FR"/>
        </w:rPr>
        <w:t xml:space="preserve">Description du type </w:t>
      </w:r>
      <w:proofErr w:type="gramStart"/>
      <w:r w:rsidRPr="00903CCE">
        <w:rPr>
          <w:lang w:val="fr-FR"/>
        </w:rPr>
        <w:t>d’approbation:</w:t>
      </w:r>
      <w:proofErr w:type="gramEnd"/>
      <w:r w:rsidRPr="00903CCE">
        <w:rPr>
          <w:lang w:val="fr-FR"/>
        </w:rPr>
        <w:t xml:space="preserve"> </w:t>
      </w:r>
      <w:sdt>
        <w:sdtPr>
          <w:rPr>
            <w:color w:val="808080" w:themeColor="background1" w:themeShade="80"/>
          </w:rPr>
          <w:id w:val="-1474056719"/>
          <w:placeholder>
            <w:docPart w:val="A82EA99524E64D97A0BEFC2A1B443ADF"/>
          </w:placeholder>
        </w:sdtPr>
        <w:sdtEndPr/>
        <w:sdtContent>
          <w:r w:rsidR="00A42836" w:rsidRPr="00A42836">
            <w:t xml:space="preserve">Procès-Verbal </w:t>
          </w:r>
          <w:proofErr w:type="spellStart"/>
          <w:r w:rsidR="00A42836" w:rsidRPr="00A42836">
            <w:t>d’adoption</w:t>
          </w:r>
          <w:proofErr w:type="spellEnd"/>
          <w:r w:rsidR="00A42836" w:rsidRPr="00A42836">
            <w:t xml:space="preserve"> du GTT et </w:t>
          </w:r>
          <w:r w:rsidR="00A42836" w:rsidRPr="00A42836">
            <w:rPr>
              <w:lang w:val="fr-FR"/>
            </w:rPr>
            <w:t>N</w:t>
          </w:r>
          <w:r w:rsidRPr="00A42836">
            <w:rPr>
              <w:lang w:val="fr-FR"/>
            </w:rPr>
            <w:t xml:space="preserve">on-objection </w:t>
          </w:r>
          <w:r w:rsidR="00A42836" w:rsidRPr="00A42836">
            <w:rPr>
              <w:lang w:val="fr-FR"/>
            </w:rPr>
            <w:t>du GMP</w:t>
          </w:r>
        </w:sdtContent>
      </w:sdt>
    </w:p>
    <w:p w14:paraId="5A6773A7" w14:textId="77777777" w:rsidR="003A041C" w:rsidRPr="00903CCE" w:rsidRDefault="003A041C" w:rsidP="003A041C">
      <w:pPr>
        <w:spacing w:before="0" w:after="0"/>
        <w:rPr>
          <w:rFonts w:eastAsia="MS Gothic" w:cs="Times New Roman"/>
          <w:b/>
          <w:color w:val="243F60"/>
          <w:lang w:val="fr-FR"/>
        </w:rPr>
      </w:pPr>
      <w:bookmarkStart w:id="37" w:name="_Toc171546380"/>
      <w:r w:rsidRPr="00903CCE">
        <w:rPr>
          <w:lang w:val="fr-FR"/>
        </w:rPr>
        <w:br w:type="page"/>
      </w:r>
    </w:p>
    <w:p w14:paraId="4DCCB598" w14:textId="77777777" w:rsidR="003A041C" w:rsidRPr="00903CCE" w:rsidRDefault="003A041C" w:rsidP="003A041C">
      <w:pPr>
        <w:pStyle w:val="Titre1"/>
        <w:rPr>
          <w:rFonts w:ascii="Franklin Gothic Book" w:hAnsi="Franklin Gothic Book"/>
        </w:rPr>
      </w:pPr>
      <w:bookmarkStart w:id="38" w:name="_Toc176851902"/>
      <w:bookmarkEnd w:id="37"/>
      <w:r w:rsidRPr="00903CCE">
        <w:rPr>
          <w:rFonts w:ascii="Franklin Gothic Book" w:hAnsi="Franklin Gothic Book"/>
        </w:rPr>
        <w:lastRenderedPageBreak/>
        <w:t xml:space="preserve">Exigence 1.1: Engagement du </w:t>
      </w:r>
      <w:proofErr w:type="spellStart"/>
      <w:r w:rsidRPr="00903CCE">
        <w:rPr>
          <w:rFonts w:ascii="Franklin Gothic Book" w:hAnsi="Franklin Gothic Book"/>
        </w:rPr>
        <w:t>gouvernement</w:t>
      </w:r>
      <w:bookmarkEnd w:id="38"/>
      <w:proofErr w:type="spellEnd"/>
    </w:p>
    <w:p w14:paraId="415F5F96" w14:textId="77777777" w:rsidR="003A041C" w:rsidRPr="00903CCE" w:rsidRDefault="003A041C" w:rsidP="003A041C">
      <w:pPr>
        <w:pStyle w:val="Titre2"/>
        <w:numPr>
          <w:ilvl w:val="0"/>
          <w:numId w:val="11"/>
        </w:numPr>
      </w:pPr>
      <w:bookmarkStart w:id="39" w:name="_Toc176851903"/>
      <w:proofErr w:type="spellStart"/>
      <w:r w:rsidRPr="00903CCE">
        <w:t>Ressources</w:t>
      </w:r>
      <w:bookmarkEnd w:id="39"/>
      <w:proofErr w:type="spellEnd"/>
    </w:p>
    <w:p w14:paraId="02E2CF65" w14:textId="77777777" w:rsidR="003A041C" w:rsidRPr="00903CCE" w:rsidRDefault="003A041C" w:rsidP="003A041C"/>
    <w:tbl>
      <w:tblPr>
        <w:tblStyle w:val="Grilledutableau"/>
        <w:tblW w:w="0" w:type="auto"/>
        <w:tblLook w:val="04A0" w:firstRow="1" w:lastRow="0" w:firstColumn="1" w:lastColumn="0" w:noHBand="0" w:noVBand="1"/>
      </w:tblPr>
      <w:tblGrid>
        <w:gridCol w:w="9062"/>
      </w:tblGrid>
      <w:tr w:rsidR="003A041C" w:rsidRPr="00326126" w14:paraId="364BB9C5" w14:textId="77777777" w:rsidTr="00C22D98">
        <w:tc>
          <w:tcPr>
            <w:tcW w:w="9062" w:type="dxa"/>
            <w:tcBorders>
              <w:top w:val="nil"/>
              <w:left w:val="nil"/>
              <w:bottom w:val="nil"/>
              <w:right w:val="nil"/>
            </w:tcBorders>
            <w:shd w:val="clear" w:color="auto" w:fill="EDF1F9"/>
          </w:tcPr>
          <w:p w14:paraId="523AF742" w14:textId="77777777" w:rsidR="003A041C" w:rsidRPr="00903CCE" w:rsidRDefault="009D6DF6" w:rsidP="00C22D98">
            <w:pPr>
              <w:pStyle w:val="Paragraphedeliste"/>
              <w:numPr>
                <w:ilvl w:val="0"/>
                <w:numId w:val="12"/>
              </w:numPr>
              <w:rPr>
                <w:rStyle w:val="Lienhypertexte"/>
                <w:color w:val="auto"/>
                <w:u w:val="none"/>
                <w:lang w:val="fr-FR"/>
              </w:rPr>
            </w:pPr>
            <w:hyperlink r:id="rId127" w:anchor="_1-engagement-du-gouvernement-17278" w:history="1">
              <w:r w:rsidR="003A041C" w:rsidRPr="00903CCE">
                <w:rPr>
                  <w:rStyle w:val="Lienhypertexte"/>
                  <w:lang w:val="fr-FR"/>
                </w:rPr>
                <w:t>Texte complet de l’Exigence</w:t>
              </w:r>
            </w:hyperlink>
            <w:r w:rsidR="003A041C" w:rsidRPr="00903CCE">
              <w:rPr>
                <w:lang w:val="fr-FR"/>
              </w:rPr>
              <w:t xml:space="preserve">, </w:t>
            </w:r>
            <w:hyperlink r:id="rId128" w:anchor="exigence-11%E2%80%AF-engagement-du-gouvernement--18963" w:history="1">
              <w:r w:rsidR="003A041C" w:rsidRPr="00903CCE">
                <w:rPr>
                  <w:rStyle w:val="Lienhypertexte"/>
                  <w:lang w:val="fr-FR"/>
                </w:rPr>
                <w:t>guide de la Validation</w:t>
              </w:r>
            </w:hyperlink>
          </w:p>
          <w:p w14:paraId="3B2C8734" w14:textId="77777777" w:rsidR="003A041C" w:rsidRPr="00903CCE" w:rsidRDefault="003A041C" w:rsidP="00C22D98">
            <w:pPr>
              <w:pStyle w:val="Paragraphedeliste"/>
              <w:numPr>
                <w:ilvl w:val="0"/>
                <w:numId w:val="12"/>
              </w:numPr>
              <w:rPr>
                <w:lang w:val="fr-FR"/>
              </w:rPr>
            </w:pPr>
            <w:r w:rsidRPr="00903CCE">
              <w:rPr>
                <w:lang w:val="fr-FR"/>
              </w:rPr>
              <w:t xml:space="preserve">Notes d’orientation: </w:t>
            </w:r>
            <w:hyperlink r:id="rId129" w:history="1">
              <w:r w:rsidRPr="00903CCE">
                <w:rPr>
                  <w:rStyle w:val="Lienhypertexte"/>
                  <w:lang w:val="fr-FR"/>
                </w:rPr>
                <w:t xml:space="preserve">Comment devenir pays de mise en </w:t>
              </w:r>
              <w:proofErr w:type="spellStart"/>
              <w:r w:rsidRPr="00903CCE">
                <w:rPr>
                  <w:rStyle w:val="Lienhypertexte"/>
                  <w:lang w:val="fr-FR"/>
                </w:rPr>
                <w:t>oeuvre</w:t>
              </w:r>
              <w:proofErr w:type="spellEnd"/>
              <w:r w:rsidRPr="00903CCE">
                <w:rPr>
                  <w:rStyle w:val="Lienhypertexte"/>
                  <w:lang w:val="fr-FR"/>
                </w:rPr>
                <w:t xml:space="preserve"> de l'ITIE</w:t>
              </w:r>
            </w:hyperlink>
            <w:r w:rsidRPr="00903CCE">
              <w:rPr>
                <w:lang w:val="fr-FR"/>
              </w:rPr>
              <w:t xml:space="preserve">, </w:t>
            </w:r>
            <w:hyperlink r:id="rId130" w:history="1">
              <w:r w:rsidRPr="00903CCE">
                <w:rPr>
                  <w:lang w:val="fr-FR"/>
                </w:rPr>
                <w:t>Secrétariats nationaux</w:t>
              </w:r>
            </w:hyperlink>
            <w:r w:rsidRPr="00903CCE">
              <w:rPr>
                <w:lang w:val="fr-FR"/>
              </w:rPr>
              <w:t xml:space="preserve"> </w:t>
            </w:r>
          </w:p>
        </w:tc>
      </w:tr>
    </w:tbl>
    <w:p w14:paraId="12229947" w14:textId="77777777" w:rsidR="003A041C" w:rsidRPr="00903CCE" w:rsidRDefault="003A041C" w:rsidP="003A041C">
      <w:pPr>
        <w:rPr>
          <w:i/>
          <w:iCs/>
          <w:lang w:val="fr-FR"/>
        </w:rPr>
      </w:pPr>
      <w:bookmarkStart w:id="40" w:name="_Hlk175307851"/>
      <w:r w:rsidRPr="00903CCE">
        <w:rPr>
          <w:i/>
          <w:iCs/>
          <w:lang w:val="fr-FR"/>
        </w:rPr>
        <w:t xml:space="preserve">Des points de vue divergents au sein du collège peuvent être documentés dans ce formulaire. Pour la </w:t>
      </w:r>
      <w:r w:rsidRPr="00903CCE">
        <w:rPr>
          <w:i/>
          <w:iCs/>
          <w:highlight w:val="cyan"/>
          <w:lang w:val="fr-FR"/>
        </w:rPr>
        <w:t>Validation</w:t>
      </w:r>
      <w:r w:rsidRPr="00903CCE">
        <w:rPr>
          <w:i/>
          <w:iCs/>
          <w:lang w:val="fr-FR"/>
        </w:rPr>
        <w:t>, les signataires du document doivent figurer en fin de formulaire. Les parties prenantes peuvent contacter directement l’équipe de Validation pour donner des points de vue supplémentaires.</w:t>
      </w:r>
      <w:bookmarkEnd w:id="40"/>
    </w:p>
    <w:p w14:paraId="545F030C" w14:textId="77777777" w:rsidR="003A041C" w:rsidRPr="00903CCE" w:rsidRDefault="003A041C" w:rsidP="003A041C">
      <w:pPr>
        <w:pStyle w:val="Titre2"/>
        <w:numPr>
          <w:ilvl w:val="0"/>
          <w:numId w:val="11"/>
        </w:numPr>
        <w:rPr>
          <w:lang w:val="fr-FR"/>
        </w:rPr>
      </w:pPr>
      <w:bookmarkStart w:id="41" w:name="_Hlk175308228"/>
      <w:bookmarkStart w:id="42" w:name="_Toc176851904"/>
      <w:r w:rsidRPr="00903CCE">
        <w:rPr>
          <w:lang w:val="fr-FR"/>
        </w:rPr>
        <w:t>Mesures correctives / recommandations issues de la Validation précédente</w:t>
      </w:r>
      <w:bookmarkEnd w:id="41"/>
      <w:bookmarkEnd w:id="42"/>
      <w:r w:rsidRPr="00903CCE">
        <w:rPr>
          <w:lang w:val="fr-FR"/>
        </w:rPr>
        <w:t xml:space="preserve"> </w:t>
      </w:r>
    </w:p>
    <w:p w14:paraId="5C04BD6C" w14:textId="77777777" w:rsidR="003A041C" w:rsidRPr="00903CCE" w:rsidRDefault="003A041C" w:rsidP="003A041C">
      <w:pPr>
        <w:spacing w:before="0" w:after="0" w:line="276" w:lineRule="auto"/>
        <w:rPr>
          <w:rFonts w:eastAsia="MS Gothic" w:cs="MS Gothic"/>
          <w:color w:val="595959"/>
          <w:sz w:val="20"/>
          <w:szCs w:val="20"/>
          <w:lang w:val="fr-FR"/>
        </w:rPr>
      </w:pPr>
      <w:bookmarkStart w:id="43" w:name="_Hlk175308240"/>
      <w:r w:rsidRPr="00903CCE">
        <w:rPr>
          <w:rFonts w:ascii="MS Gothic" w:eastAsia="MS Gothic" w:hAnsi="MS Gothic" w:cs="MS Gothic" w:hint="eastAsia"/>
          <w:color w:val="595959"/>
          <w:sz w:val="20"/>
          <w:szCs w:val="20"/>
          <w:lang w:val="fr-FR"/>
        </w:rPr>
        <w:t>ⓘ</w:t>
      </w:r>
      <w:r w:rsidRPr="00903CCE">
        <w:rPr>
          <w:rFonts w:eastAsia="MS Gothic" w:cs="MS Gothic"/>
          <w:color w:val="595959"/>
          <w:sz w:val="20"/>
          <w:szCs w:val="20"/>
          <w:lang w:val="fr-FR"/>
        </w:rPr>
        <w:t xml:space="preserve"> 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bookmarkEnd w:id="43"/>
    <w:p w14:paraId="3CE3BED0" w14:textId="77777777" w:rsidR="003A041C" w:rsidRPr="00903CCE" w:rsidRDefault="003A041C" w:rsidP="003A041C">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3A041C" w:rsidRPr="00326126" w14:paraId="4414D071" w14:textId="77777777" w:rsidTr="00C22D98">
        <w:tc>
          <w:tcPr>
            <w:tcW w:w="9062" w:type="dxa"/>
            <w:tcBorders>
              <w:top w:val="nil"/>
              <w:left w:val="nil"/>
              <w:bottom w:val="nil"/>
              <w:right w:val="nil"/>
            </w:tcBorders>
            <w:shd w:val="clear" w:color="auto" w:fill="F2F2F2" w:themeFill="background1" w:themeFillShade="F2"/>
          </w:tcPr>
          <w:p w14:paraId="081BFE98" w14:textId="77777777" w:rsidR="003A041C" w:rsidRDefault="003A041C" w:rsidP="00C22D98">
            <w:pPr>
              <w:rPr>
                <w:i/>
                <w:iCs/>
                <w:lang w:val="fr-FR"/>
              </w:rPr>
            </w:pPr>
            <w:r w:rsidRPr="00903CCE">
              <w:rPr>
                <w:i/>
                <w:iCs/>
                <w:lang w:val="fr-FR"/>
              </w:rPr>
              <w:t>Insérer ici la recommandation et/ou mesure corrective issue de la Validation ou de l’évaluation ciblée précédente et indiquer son statut le cas échéant. S’il s’agit d’une première Validation, cette section peut rester vierge.</w:t>
            </w:r>
          </w:p>
          <w:p w14:paraId="3502B635" w14:textId="77777777" w:rsidR="003A041C" w:rsidRPr="00903CCE" w:rsidRDefault="003A041C" w:rsidP="00C22D98">
            <w:pPr>
              <w:rPr>
                <w:i/>
                <w:iCs/>
                <w:lang w:val="fr-FR"/>
              </w:rPr>
            </w:pPr>
          </w:p>
        </w:tc>
      </w:tr>
    </w:tbl>
    <w:p w14:paraId="6D8D59F0" w14:textId="77777777" w:rsidR="003A041C" w:rsidRPr="00903CCE" w:rsidRDefault="003A041C" w:rsidP="003A041C">
      <w:pPr>
        <w:pStyle w:val="Titre2"/>
        <w:numPr>
          <w:ilvl w:val="0"/>
          <w:numId w:val="11"/>
        </w:numPr>
        <w:rPr>
          <w:lang w:val="fr-FR"/>
        </w:rPr>
      </w:pPr>
      <w:bookmarkStart w:id="44" w:name="_Toc176851905"/>
      <w:bookmarkStart w:id="45" w:name="_Hlk175308320"/>
      <w:r w:rsidRPr="00903CCE">
        <w:rPr>
          <w:lang w:val="fr-FR"/>
        </w:rPr>
        <w:t>Autoévaluation</w:t>
      </w:r>
      <w:bookmarkEnd w:id="44"/>
    </w:p>
    <w:bookmarkEnd w:id="45"/>
    <w:p w14:paraId="62C032B0" w14:textId="77777777" w:rsidR="003A041C" w:rsidRPr="00903CCE" w:rsidRDefault="003A041C" w:rsidP="003A041C">
      <w:pPr>
        <w:pStyle w:val="Captiontext"/>
        <w:rPr>
          <w:i w:val="0"/>
          <w:iCs w:val="0"/>
          <w:sz w:val="20"/>
          <w:szCs w:val="20"/>
          <w:lang w:val="fr-FR"/>
        </w:rPr>
      </w:pPr>
      <w:r w:rsidRPr="00903CCE">
        <w:rPr>
          <w:rFonts w:ascii="MS Gothic" w:eastAsia="MS Gothic" w:hAnsi="MS Gothic" w:cs="MS Gothic" w:hint="eastAsia"/>
          <w:i w:val="0"/>
          <w:iCs w:val="0"/>
          <w:lang w:val="fr-FR"/>
        </w:rPr>
        <w:t>ⓘ</w:t>
      </w:r>
      <w:r w:rsidRPr="00903CCE">
        <w:rPr>
          <w:rFonts w:eastAsia="MS Mincho" w:cs="MS Mincho"/>
          <w:i w:val="0"/>
          <w:iCs w:val="0"/>
          <w:lang w:val="fr-FR"/>
        </w:rPr>
        <w:t xml:space="preserve"> </w:t>
      </w:r>
      <w:bookmarkStart w:id="46" w:name="_Hlk175308403"/>
      <w:r w:rsidRPr="00903CCE">
        <w:rPr>
          <w:i w:val="0"/>
          <w:iCs w:val="0"/>
          <w:sz w:val="20"/>
          <w:szCs w:val="20"/>
          <w:lang w:val="fr-FR"/>
        </w:rPr>
        <w:t xml:space="preserve">L’autoévaluation permet au GMP de comprendre les aspects de l’exigence </w:t>
      </w:r>
      <w:bookmarkEnd w:id="46"/>
      <w:r w:rsidRPr="00903CCE">
        <w:rPr>
          <w:i w:val="0"/>
          <w:iCs w:val="0"/>
          <w:sz w:val="20"/>
          <w:szCs w:val="20"/>
          <w:lang w:val="fr-FR"/>
        </w:rPr>
        <w:t xml:space="preserve">et d’estimer les progrès effectués vers cette exigence. </w:t>
      </w:r>
      <w:bookmarkStart w:id="47" w:name="_Hlk175308427"/>
      <w:r w:rsidRPr="00903CCE">
        <w:rPr>
          <w:i w:val="0"/>
          <w:iCs w:val="0"/>
          <w:sz w:val="20"/>
          <w:szCs w:val="20"/>
          <w:lang w:val="fr-FR"/>
        </w:rPr>
        <w:t>Des points de vue divergents au sein du collège ou entre collèges peuvent être documentés dans ce formulaire.</w:t>
      </w:r>
      <w:bookmarkEnd w:id="47"/>
    </w:p>
    <w:p w14:paraId="0265765D" w14:textId="77777777" w:rsidR="003A041C" w:rsidRPr="00903CCE" w:rsidRDefault="003A041C" w:rsidP="003A041C">
      <w:pPr>
        <w:pStyle w:val="Captiontext"/>
        <w:rPr>
          <w:i w:val="0"/>
          <w:iCs w:val="0"/>
          <w:sz w:val="20"/>
          <w:szCs w:val="20"/>
          <w:lang w:val="fr-FR"/>
        </w:rPr>
      </w:pPr>
    </w:p>
    <w:p w14:paraId="097A7AE5" w14:textId="77777777" w:rsidR="003A041C" w:rsidRPr="00903CCE" w:rsidRDefault="003A041C" w:rsidP="003A041C">
      <w:pPr>
        <w:pStyle w:val="Titre3"/>
      </w:pPr>
      <w:bookmarkStart w:id="48" w:name="_Technical_requirements"/>
      <w:bookmarkStart w:id="49" w:name="_Exigences_techniques"/>
      <w:bookmarkStart w:id="50" w:name="_Toc176851906"/>
      <w:bookmarkStart w:id="51" w:name="_Hlk175308453"/>
      <w:bookmarkEnd w:id="48"/>
      <w:bookmarkEnd w:id="49"/>
      <w:r w:rsidRPr="00903CCE">
        <w:rPr>
          <w:lang w:val="fr-FR"/>
        </w:rPr>
        <w:t>Exigences techniques</w:t>
      </w:r>
      <w:bookmarkEnd w:id="50"/>
    </w:p>
    <w:tbl>
      <w:tblPr>
        <w:tblStyle w:val="Grilledutableau"/>
        <w:tblW w:w="0" w:type="auto"/>
        <w:tblLook w:val="04A0" w:firstRow="1" w:lastRow="0" w:firstColumn="1" w:lastColumn="0" w:noHBand="0" w:noVBand="1"/>
      </w:tblPr>
      <w:tblGrid>
        <w:gridCol w:w="1652"/>
        <w:gridCol w:w="7420"/>
      </w:tblGrid>
      <w:tr w:rsidR="003A041C" w:rsidRPr="00903CCE" w14:paraId="53E294F5" w14:textId="77777777" w:rsidTr="00C22D98">
        <w:tc>
          <w:tcPr>
            <w:tcW w:w="1652" w:type="dxa"/>
            <w:tcBorders>
              <w:top w:val="nil"/>
              <w:left w:val="nil"/>
              <w:bottom w:val="nil"/>
              <w:right w:val="nil"/>
            </w:tcBorders>
            <w:shd w:val="clear" w:color="auto" w:fill="B4C6E7" w:themeFill="accent1" w:themeFillTint="66"/>
          </w:tcPr>
          <w:bookmarkEnd w:id="51"/>
          <w:p w14:paraId="3AC96402" w14:textId="77777777" w:rsidR="003A041C" w:rsidRPr="00903CCE" w:rsidRDefault="003A041C" w:rsidP="00C22D98">
            <w:pPr>
              <w:spacing w:before="120" w:after="120" w:line="264" w:lineRule="auto"/>
              <w:rPr>
                <w:b/>
                <w:bCs/>
                <w:szCs w:val="22"/>
                <w:lang w:val="en-GB"/>
              </w:rPr>
            </w:pPr>
            <w:proofErr w:type="spellStart"/>
            <w:r w:rsidRPr="00903CCE">
              <w:rPr>
                <w:b/>
                <w:bCs/>
                <w:szCs w:val="22"/>
                <w:lang w:val="en-GB"/>
              </w:rPr>
              <w:t>Exigé</w:t>
            </w:r>
            <w:proofErr w:type="spellEnd"/>
          </w:p>
        </w:tc>
        <w:tc>
          <w:tcPr>
            <w:tcW w:w="7420" w:type="dxa"/>
            <w:tcBorders>
              <w:top w:val="nil"/>
              <w:left w:val="nil"/>
              <w:bottom w:val="nil"/>
              <w:right w:val="nil"/>
            </w:tcBorders>
            <w:shd w:val="clear" w:color="auto" w:fill="B4C6E7"/>
          </w:tcPr>
          <w:p w14:paraId="5B0E6FC4" w14:textId="77777777" w:rsidR="003A041C" w:rsidRPr="00903CCE" w:rsidRDefault="003A041C" w:rsidP="00C22D98">
            <w:pPr>
              <w:pStyle w:val="Paragraphedeliste"/>
              <w:numPr>
                <w:ilvl w:val="1"/>
                <w:numId w:val="3"/>
              </w:numPr>
              <w:spacing w:before="120" w:after="120" w:line="264" w:lineRule="auto"/>
              <w:rPr>
                <w:b/>
                <w:bCs/>
                <w:szCs w:val="22"/>
                <w:lang w:val="en-GB"/>
              </w:rPr>
            </w:pPr>
            <w:r w:rsidRPr="00903CCE">
              <w:rPr>
                <w:b/>
                <w:bCs/>
                <w:szCs w:val="22"/>
                <w:lang w:val="en-GB"/>
              </w:rPr>
              <w:t xml:space="preserve">Engagement du </w:t>
            </w:r>
            <w:proofErr w:type="spellStart"/>
            <w:r w:rsidRPr="00903CCE">
              <w:rPr>
                <w:b/>
                <w:bCs/>
                <w:szCs w:val="22"/>
                <w:lang w:val="en-GB"/>
              </w:rPr>
              <w:t>gouvernement</w:t>
            </w:r>
            <w:proofErr w:type="spellEnd"/>
          </w:p>
        </w:tc>
      </w:tr>
      <w:tr w:rsidR="003A041C" w:rsidRPr="006528A9" w14:paraId="2B1DB771" w14:textId="77777777" w:rsidTr="00C22D98">
        <w:tc>
          <w:tcPr>
            <w:tcW w:w="1652" w:type="dxa"/>
            <w:tcBorders>
              <w:top w:val="nil"/>
              <w:left w:val="nil"/>
              <w:bottom w:val="nil"/>
              <w:right w:val="nil"/>
            </w:tcBorders>
            <w:shd w:val="clear" w:color="auto" w:fill="FFFFFF" w:themeFill="background1"/>
          </w:tcPr>
          <w:p w14:paraId="36796447" w14:textId="77777777" w:rsidR="003A041C" w:rsidRPr="00903CCE" w:rsidRDefault="003A041C" w:rsidP="00C22D98">
            <w:pPr>
              <w:spacing w:before="120" w:after="120" w:line="264" w:lineRule="auto"/>
              <w:rPr>
                <w:i/>
                <w:iCs/>
                <w:szCs w:val="22"/>
                <w:lang w:val="en-GB"/>
              </w:rPr>
            </w:pPr>
            <w:proofErr w:type="spellStart"/>
            <w:r w:rsidRPr="00903CCE">
              <w:rPr>
                <w:i/>
                <w:iCs/>
                <w:szCs w:val="22"/>
                <w:lang w:val="en-GB"/>
              </w:rPr>
              <w:t>Déclaration</w:t>
            </w:r>
            <w:proofErr w:type="spellEnd"/>
            <w:r w:rsidRPr="00903CCE">
              <w:rPr>
                <w:i/>
                <w:iCs/>
                <w:szCs w:val="22"/>
                <w:lang w:val="en-GB"/>
              </w:rPr>
              <w:t xml:space="preserve"> de </w:t>
            </w:r>
            <w:proofErr w:type="spellStart"/>
            <w:r w:rsidRPr="00903CCE">
              <w:rPr>
                <w:i/>
                <w:iCs/>
                <w:szCs w:val="22"/>
                <w:lang w:val="en-GB"/>
              </w:rPr>
              <w:t>soutien</w:t>
            </w:r>
            <w:proofErr w:type="spellEnd"/>
          </w:p>
          <w:p w14:paraId="6A08D97F" w14:textId="77777777" w:rsidR="003A041C" w:rsidRPr="00903CCE" w:rsidRDefault="003A041C" w:rsidP="00C22D98">
            <w:pPr>
              <w:spacing w:before="120" w:after="120" w:line="264" w:lineRule="auto"/>
              <w:rPr>
                <w:i/>
                <w:iCs/>
                <w:szCs w:val="22"/>
                <w:lang w:val="en-GB"/>
              </w:rPr>
            </w:pPr>
            <w:r w:rsidRPr="00903CCE">
              <w:rPr>
                <w:i/>
                <w:iCs/>
                <w:szCs w:val="22"/>
                <w:lang w:val="en-GB"/>
              </w:rPr>
              <w:lastRenderedPageBreak/>
              <w:t>1.</w:t>
            </w:r>
            <w:proofErr w:type="gramStart"/>
            <w:r w:rsidRPr="00903CCE">
              <w:rPr>
                <w:i/>
                <w:iCs/>
                <w:szCs w:val="22"/>
                <w:lang w:val="en-GB"/>
              </w:rPr>
              <w:t>1.a.</w:t>
            </w:r>
            <w:proofErr w:type="gramEnd"/>
          </w:p>
        </w:tc>
        <w:tc>
          <w:tcPr>
            <w:tcW w:w="7420" w:type="dxa"/>
            <w:tcBorders>
              <w:top w:val="nil"/>
              <w:left w:val="nil"/>
              <w:bottom w:val="nil"/>
              <w:right w:val="nil"/>
            </w:tcBorders>
            <w:shd w:val="clear" w:color="auto" w:fill="FFFFFF" w:themeFill="background1"/>
          </w:tcPr>
          <w:p w14:paraId="708CD7F1" w14:textId="77777777" w:rsidR="003A041C" w:rsidRPr="00903CCE" w:rsidRDefault="003A041C" w:rsidP="00C22D98">
            <w:pPr>
              <w:spacing w:before="120" w:after="120" w:line="264" w:lineRule="auto"/>
              <w:rPr>
                <w:szCs w:val="22"/>
                <w:lang w:val="fr-FR"/>
              </w:rPr>
            </w:pPr>
            <w:r w:rsidRPr="00903CCE">
              <w:rPr>
                <w:b/>
                <w:bCs/>
                <w:szCs w:val="22"/>
                <w:lang w:val="fr-FR"/>
              </w:rPr>
              <w:lastRenderedPageBreak/>
              <w:t xml:space="preserve">Un membre haut placé du gouvernement a-t-il publié une déclaration publique sans équivoque de soutien à l’ITIE et/ou aux questions relevant du </w:t>
            </w:r>
            <w:r w:rsidRPr="00903CCE">
              <w:rPr>
                <w:b/>
                <w:bCs/>
                <w:szCs w:val="22"/>
                <w:lang w:val="fr-FR"/>
              </w:rPr>
              <w:lastRenderedPageBreak/>
              <w:t xml:space="preserve">champ d’application de la Norme ITIE, </w:t>
            </w:r>
            <w:r w:rsidRPr="00903CCE">
              <w:rPr>
                <w:b/>
                <w:bCs/>
                <w:szCs w:val="22"/>
                <w:u w:val="single"/>
                <w:lang w:val="fr-FR"/>
              </w:rPr>
              <w:t xml:space="preserve">pendant la </w:t>
            </w:r>
            <w:proofErr w:type="spellStart"/>
            <w:r w:rsidRPr="00903CCE">
              <w:rPr>
                <w:b/>
                <w:bCs/>
                <w:szCs w:val="22"/>
                <w:u w:val="single"/>
                <w:lang w:val="fr-FR"/>
              </w:rPr>
              <w:t>periode</w:t>
            </w:r>
            <w:proofErr w:type="spellEnd"/>
            <w:r w:rsidRPr="00903CCE">
              <w:rPr>
                <w:b/>
                <w:bCs/>
                <w:szCs w:val="22"/>
                <w:u w:val="single"/>
                <w:lang w:val="fr-FR"/>
              </w:rPr>
              <w:t xml:space="preserve"> </w:t>
            </w:r>
            <w:proofErr w:type="gramStart"/>
            <w:r w:rsidRPr="00903CCE">
              <w:rPr>
                <w:b/>
                <w:bCs/>
                <w:szCs w:val="22"/>
                <w:u w:val="single"/>
                <w:lang w:val="fr-FR"/>
              </w:rPr>
              <w:t>examinée</w:t>
            </w:r>
            <w:r w:rsidRPr="00903CCE">
              <w:rPr>
                <w:b/>
                <w:bCs/>
                <w:szCs w:val="22"/>
                <w:lang w:val="fr-FR"/>
              </w:rPr>
              <w:t>?</w:t>
            </w:r>
            <w:proofErr w:type="gramEnd"/>
            <w:r w:rsidRPr="00903CCE">
              <w:rPr>
                <w:b/>
                <w:bCs/>
                <w:szCs w:val="22"/>
                <w:lang w:val="fr-FR"/>
              </w:rPr>
              <w:br/>
            </w:r>
            <w:r w:rsidRPr="00903CCE">
              <w:rPr>
                <w:szCs w:val="22"/>
                <w:lang w:val="fr-FR"/>
              </w:rPr>
              <w:t>Haut placé signifie chef d’État ou de gouvernement ou un représentant dûment délégué du gouvernement.</w:t>
            </w:r>
          </w:p>
          <w:p w14:paraId="66452D96"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59199365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11678368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06F2C935" w14:textId="1F1E2C93" w:rsidR="003A041C" w:rsidRPr="00903CCE" w:rsidRDefault="003A041C" w:rsidP="003F0AC7">
            <w:pPr>
              <w:shd w:val="clear" w:color="auto" w:fill="D9E2F3" w:themeFill="accent1" w:themeFillTint="33"/>
              <w:spacing w:before="120" w:after="120" w:line="264" w:lineRule="auto"/>
              <w:rPr>
                <w:szCs w:val="22"/>
                <w:lang w:val="fr-FR"/>
              </w:rPr>
            </w:pPr>
            <w:r w:rsidRPr="00903CCE">
              <w:rPr>
                <w:szCs w:val="22"/>
                <w:lang w:val="fr-FR"/>
              </w:rPr>
              <w:t xml:space="preserve">Si c’est le cas, indiquez de qui il s’agit, à quel moment et où la déclaration peut être retrouvée : </w:t>
            </w:r>
            <w:r>
              <w:rPr>
                <w:szCs w:val="22"/>
                <w:lang w:val="fr-FR"/>
              </w:rPr>
              <w:t>Le Président de la République</w:t>
            </w:r>
            <w:r w:rsidR="00A42836">
              <w:rPr>
                <w:szCs w:val="22"/>
                <w:lang w:val="fr-FR"/>
              </w:rPr>
              <w:t>,</w:t>
            </w:r>
            <w:r>
              <w:rPr>
                <w:szCs w:val="22"/>
                <w:lang w:val="fr-FR"/>
              </w:rPr>
              <w:t xml:space="preserve"> Chef de l’Etat</w:t>
            </w:r>
            <w:r w:rsidR="00A42836">
              <w:rPr>
                <w:szCs w:val="22"/>
                <w:lang w:val="fr-FR"/>
              </w:rPr>
              <w:t>,</w:t>
            </w:r>
            <w:r>
              <w:rPr>
                <w:szCs w:val="22"/>
                <w:lang w:val="fr-FR"/>
              </w:rPr>
              <w:t xml:space="preserve"> lors de ses </w:t>
            </w:r>
            <w:hyperlink r:id="rId131" w:history="1">
              <w:r w:rsidRPr="005B6ABD">
                <w:rPr>
                  <w:rStyle w:val="Lienhypertexte"/>
                  <w:szCs w:val="22"/>
                  <w:lang w:val="fr-FR"/>
                </w:rPr>
                <w:t>discours</w:t>
              </w:r>
            </w:hyperlink>
            <w:r>
              <w:rPr>
                <w:szCs w:val="22"/>
                <w:lang w:val="fr-FR"/>
              </w:rPr>
              <w:t xml:space="preserve"> à la nation, respectivement en dates du</w:t>
            </w:r>
            <w:r w:rsidR="003F0AC7">
              <w:rPr>
                <w:szCs w:val="22"/>
                <w:lang w:val="fr-FR"/>
              </w:rPr>
              <w:t xml:space="preserve"> 10/12/</w:t>
            </w:r>
            <w:hyperlink r:id="rId132" w:history="1">
              <w:r w:rsidR="003F0AC7" w:rsidRPr="00166DCC">
                <w:rPr>
                  <w:rStyle w:val="Lienhypertexte"/>
                  <w:szCs w:val="22"/>
                  <w:lang w:val="fr-FR"/>
                </w:rPr>
                <w:t>2022</w:t>
              </w:r>
            </w:hyperlink>
            <w:r w:rsidR="003F0AC7">
              <w:rPr>
                <w:szCs w:val="22"/>
                <w:lang w:val="fr-FR"/>
              </w:rPr>
              <w:t xml:space="preserve"> </w:t>
            </w:r>
            <w:r>
              <w:rPr>
                <w:szCs w:val="22"/>
                <w:lang w:val="fr-FR"/>
              </w:rPr>
              <w:t>et du</w:t>
            </w:r>
            <w:r w:rsidR="003F0AC7">
              <w:rPr>
                <w:szCs w:val="22"/>
                <w:lang w:val="fr-FR"/>
              </w:rPr>
              <w:t xml:space="preserve"> 14/11/2023 </w:t>
            </w:r>
            <w:r>
              <w:rPr>
                <w:szCs w:val="22"/>
                <w:lang w:val="fr-FR"/>
              </w:rPr>
              <w:t xml:space="preserve">ainsi que de Madame la Première Ministre, Cheffe du Gouvernement lors de l’atelier national de redynamisation du processus ITIE en République Démocratique du Congo, </w:t>
            </w:r>
            <w:r w:rsidR="00E245D4">
              <w:rPr>
                <w:szCs w:val="22"/>
                <w:lang w:val="fr-FR"/>
              </w:rPr>
              <w:t xml:space="preserve">du </w:t>
            </w:r>
            <w:hyperlink r:id="rId133" w:history="1">
              <w:r w:rsidR="00E245D4" w:rsidRPr="00E245D4">
                <w:rPr>
                  <w:rStyle w:val="Lienhypertexte"/>
                  <w:szCs w:val="22"/>
                  <w:lang w:val="fr-FR"/>
                </w:rPr>
                <w:t>04 au 08 novembre 2024</w:t>
              </w:r>
            </w:hyperlink>
            <w:r>
              <w:rPr>
                <w:szCs w:val="22"/>
                <w:lang w:val="fr-FR"/>
              </w:rPr>
              <w:t xml:space="preserve">. </w:t>
            </w:r>
            <w:r w:rsidR="00E245D4">
              <w:rPr>
                <w:color w:val="FF0000"/>
                <w:szCs w:val="22"/>
                <w:lang w:val="fr-FR"/>
              </w:rPr>
              <w:t xml:space="preserve"> </w:t>
            </w:r>
          </w:p>
        </w:tc>
      </w:tr>
      <w:tr w:rsidR="003A041C" w:rsidRPr="00326126" w14:paraId="24539009" w14:textId="77777777" w:rsidTr="00C22D98">
        <w:tc>
          <w:tcPr>
            <w:tcW w:w="1652" w:type="dxa"/>
            <w:tcBorders>
              <w:top w:val="single" w:sz="4" w:space="0" w:color="auto"/>
              <w:left w:val="nil"/>
              <w:bottom w:val="single" w:sz="4" w:space="0" w:color="auto"/>
              <w:right w:val="nil"/>
            </w:tcBorders>
            <w:shd w:val="clear" w:color="auto" w:fill="FFFFFF" w:themeFill="background1"/>
          </w:tcPr>
          <w:p w14:paraId="2E1344F1" w14:textId="77777777" w:rsidR="003A041C" w:rsidRPr="00903CCE" w:rsidRDefault="003A041C" w:rsidP="00C22D98">
            <w:pPr>
              <w:spacing w:before="120" w:after="120" w:line="264" w:lineRule="auto"/>
              <w:rPr>
                <w:i/>
                <w:iCs/>
                <w:szCs w:val="22"/>
                <w:lang w:val="en-GB"/>
              </w:rPr>
            </w:pPr>
            <w:proofErr w:type="spellStart"/>
            <w:r w:rsidRPr="00903CCE">
              <w:rPr>
                <w:i/>
                <w:iCs/>
                <w:szCs w:val="22"/>
                <w:lang w:val="en-GB"/>
              </w:rPr>
              <w:lastRenderedPageBreak/>
              <w:t>Haut</w:t>
            </w:r>
            <w:proofErr w:type="spellEnd"/>
            <w:r w:rsidRPr="00903CCE">
              <w:rPr>
                <w:i/>
                <w:iCs/>
                <w:szCs w:val="22"/>
                <w:lang w:val="en-GB"/>
              </w:rPr>
              <w:t xml:space="preserve"> </w:t>
            </w:r>
            <w:proofErr w:type="spellStart"/>
            <w:r w:rsidRPr="00903CCE">
              <w:rPr>
                <w:i/>
                <w:iCs/>
                <w:szCs w:val="22"/>
                <w:lang w:val="en-GB"/>
              </w:rPr>
              <w:t>responsable</w:t>
            </w:r>
            <w:proofErr w:type="spellEnd"/>
            <w:r w:rsidRPr="00903CCE">
              <w:rPr>
                <w:i/>
                <w:iCs/>
                <w:szCs w:val="22"/>
                <w:lang w:val="en-GB"/>
              </w:rPr>
              <w:br/>
              <w:t>1.</w:t>
            </w:r>
            <w:proofErr w:type="gramStart"/>
            <w:r w:rsidRPr="00903CCE">
              <w:rPr>
                <w:i/>
                <w:iCs/>
                <w:szCs w:val="22"/>
                <w:lang w:val="en-GB"/>
              </w:rPr>
              <w:t>1.b.</w:t>
            </w:r>
            <w:proofErr w:type="gramEnd"/>
          </w:p>
        </w:tc>
        <w:tc>
          <w:tcPr>
            <w:tcW w:w="7420" w:type="dxa"/>
            <w:tcBorders>
              <w:top w:val="single" w:sz="4" w:space="0" w:color="auto"/>
              <w:left w:val="nil"/>
              <w:bottom w:val="single" w:sz="4" w:space="0" w:color="auto"/>
              <w:right w:val="nil"/>
            </w:tcBorders>
            <w:shd w:val="clear" w:color="auto" w:fill="FFFFFF" w:themeFill="background1"/>
          </w:tcPr>
          <w:p w14:paraId="344891B1" w14:textId="77777777" w:rsidR="003A041C" w:rsidRPr="00903CCE" w:rsidRDefault="003A041C" w:rsidP="00C22D98">
            <w:pPr>
              <w:spacing w:before="120" w:after="120" w:line="264" w:lineRule="auto"/>
              <w:rPr>
                <w:b/>
                <w:bCs/>
                <w:szCs w:val="22"/>
                <w:lang w:val="fr-FR"/>
              </w:rPr>
            </w:pPr>
            <w:r w:rsidRPr="00903CCE">
              <w:rPr>
                <w:b/>
                <w:bCs/>
                <w:szCs w:val="22"/>
                <w:lang w:val="fr-FR"/>
              </w:rPr>
              <w:t xml:space="preserve">Un haut </w:t>
            </w:r>
            <w:proofErr w:type="spellStart"/>
            <w:r w:rsidRPr="00903CCE">
              <w:rPr>
                <w:b/>
                <w:bCs/>
                <w:szCs w:val="22"/>
                <w:lang w:val="fr-FR"/>
              </w:rPr>
              <w:t>responsible</w:t>
            </w:r>
            <w:proofErr w:type="spellEnd"/>
            <w:r w:rsidRPr="00903CCE">
              <w:rPr>
                <w:b/>
                <w:bCs/>
                <w:szCs w:val="22"/>
                <w:lang w:val="fr-FR"/>
              </w:rPr>
              <w:t xml:space="preserve"> du gouvernement est-il chargé de la mise en </w:t>
            </w:r>
            <w:proofErr w:type="spellStart"/>
            <w:r w:rsidRPr="00903CCE">
              <w:rPr>
                <w:b/>
                <w:bCs/>
                <w:szCs w:val="22"/>
                <w:lang w:val="fr-FR"/>
              </w:rPr>
              <w:t>oeuvre</w:t>
            </w:r>
            <w:proofErr w:type="spellEnd"/>
            <w:r w:rsidRPr="00903CCE">
              <w:rPr>
                <w:b/>
                <w:bCs/>
                <w:szCs w:val="22"/>
                <w:lang w:val="fr-FR"/>
              </w:rPr>
              <w:t xml:space="preserve"> de </w:t>
            </w:r>
            <w:proofErr w:type="gramStart"/>
            <w:r w:rsidRPr="00903CCE">
              <w:rPr>
                <w:b/>
                <w:bCs/>
                <w:szCs w:val="22"/>
                <w:lang w:val="fr-FR"/>
              </w:rPr>
              <w:t>l’ITIE?</w:t>
            </w:r>
            <w:proofErr w:type="gramEnd"/>
          </w:p>
          <w:p w14:paraId="5F09F95B"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669939993"/>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53277232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CB011E5" w14:textId="77777777" w:rsidR="003A041C" w:rsidRPr="00903CCE" w:rsidRDefault="003A041C" w:rsidP="00C22D98">
            <w:pPr>
              <w:spacing w:before="120" w:after="120" w:line="264" w:lineRule="auto"/>
              <w:rPr>
                <w:b/>
                <w:bCs/>
                <w:szCs w:val="22"/>
                <w:lang w:val="fr-FR"/>
              </w:rPr>
            </w:pPr>
            <w:r w:rsidRPr="00903CCE">
              <w:rPr>
                <w:b/>
                <w:bCs/>
                <w:szCs w:val="22"/>
                <w:lang w:val="fr-FR"/>
              </w:rPr>
              <w:t xml:space="preserve">Nom et poste de l’individu chargé de la mise en </w:t>
            </w:r>
            <w:r>
              <w:rPr>
                <w:b/>
                <w:bCs/>
                <w:szCs w:val="22"/>
                <w:lang w:val="fr-FR"/>
              </w:rPr>
              <w:t xml:space="preserve">œuvre </w:t>
            </w:r>
            <w:r w:rsidRPr="00903CCE">
              <w:rPr>
                <w:b/>
                <w:bCs/>
                <w:szCs w:val="22"/>
                <w:lang w:val="fr-FR"/>
              </w:rPr>
              <w:t xml:space="preserve">: </w:t>
            </w:r>
            <w:sdt>
              <w:sdtPr>
                <w:rPr>
                  <w:b/>
                  <w:bCs/>
                  <w:szCs w:val="22"/>
                  <w:lang w:val="en-GB"/>
                </w:rPr>
                <w:id w:val="437031220"/>
                <w:placeholder>
                  <w:docPart w:val="EE8B75A441014B97A5CF155AAE08EF97"/>
                </w:placeholder>
              </w:sdtPr>
              <w:sdtEndPr/>
              <w:sdtContent>
                <w:r w:rsidRPr="00E01C5C">
                  <w:rPr>
                    <w:b/>
                    <w:bCs/>
                    <w:szCs w:val="22"/>
                    <w:lang w:val="fr-FR"/>
                  </w:rPr>
                  <w:t>GUYLAIN NYEMBO MBWIZYA</w:t>
                </w:r>
              </w:sdtContent>
            </w:sdt>
          </w:p>
          <w:p w14:paraId="29AB3F02" w14:textId="77777777" w:rsidR="003A041C" w:rsidRPr="00903CCE" w:rsidRDefault="003A041C" w:rsidP="00C22D98">
            <w:pPr>
              <w:spacing w:before="120" w:after="120" w:line="264" w:lineRule="auto"/>
              <w:rPr>
                <w:b/>
                <w:bCs/>
                <w:szCs w:val="22"/>
                <w:lang w:val="fr-FR"/>
              </w:rPr>
            </w:pPr>
            <w:r w:rsidRPr="00903CCE">
              <w:rPr>
                <w:b/>
                <w:bCs/>
                <w:szCs w:val="22"/>
                <w:lang w:val="fr-FR"/>
              </w:rPr>
              <w:t>Décrivez brièvement le degré de participation de ce haut représentant du gouvernement, par exemple présider des réunions et activités, fournir une orientation stratégique, champion de l’ITIE auprès d’autres parties prenantes</w:t>
            </w:r>
          </w:p>
          <w:p w14:paraId="299CE7C6" w14:textId="26968798" w:rsidR="003A041C" w:rsidRPr="00E01C5C" w:rsidRDefault="003A041C" w:rsidP="00C22D98">
            <w:pPr>
              <w:shd w:val="clear" w:color="auto" w:fill="D9E2F3" w:themeFill="accent1" w:themeFillTint="33"/>
              <w:spacing w:before="120" w:after="120" w:line="264" w:lineRule="auto"/>
              <w:rPr>
                <w:szCs w:val="22"/>
                <w:lang w:val="fr-FR"/>
              </w:rPr>
            </w:pPr>
            <w:r w:rsidRPr="00E01C5C">
              <w:rPr>
                <w:szCs w:val="22"/>
                <w:lang w:val="fr-FR"/>
              </w:rPr>
              <w:t xml:space="preserve">Son Excellence </w:t>
            </w:r>
            <w:sdt>
              <w:sdtPr>
                <w:rPr>
                  <w:b/>
                  <w:bCs/>
                  <w:szCs w:val="22"/>
                  <w:lang w:val="en-GB"/>
                </w:rPr>
                <w:id w:val="-281337524"/>
                <w:placeholder>
                  <w:docPart w:val="08CD150025E445C5A0B67333D48FBC92"/>
                </w:placeholder>
              </w:sdtPr>
              <w:sdtEndPr/>
              <w:sdtContent>
                <w:r w:rsidRPr="00E01C5C">
                  <w:rPr>
                    <w:b/>
                    <w:bCs/>
                    <w:szCs w:val="22"/>
                    <w:lang w:val="fr-FR"/>
                  </w:rPr>
                  <w:t xml:space="preserve">GUYLAIN </w:t>
                </w:r>
                <w:r w:rsidR="005B6ABD" w:rsidRPr="00E01C5C">
                  <w:rPr>
                    <w:b/>
                    <w:bCs/>
                    <w:szCs w:val="22"/>
                    <w:lang w:val="fr-FR"/>
                  </w:rPr>
                  <w:t>NY</w:t>
                </w:r>
                <w:r w:rsidR="005B6ABD">
                  <w:rPr>
                    <w:b/>
                    <w:bCs/>
                    <w:szCs w:val="22"/>
                    <w:lang w:val="fr-FR"/>
                  </w:rPr>
                  <w:t>E</w:t>
                </w:r>
                <w:r w:rsidR="005B6ABD" w:rsidRPr="00E01C5C">
                  <w:rPr>
                    <w:b/>
                    <w:bCs/>
                    <w:szCs w:val="22"/>
                    <w:lang w:val="fr-FR"/>
                  </w:rPr>
                  <w:t xml:space="preserve">MBO </w:t>
                </w:r>
                <w:r w:rsidRPr="00E01C5C">
                  <w:rPr>
                    <w:b/>
                    <w:bCs/>
                    <w:szCs w:val="22"/>
                    <w:lang w:val="fr-FR"/>
                  </w:rPr>
                  <w:t>MBWIZYA</w:t>
                </w:r>
              </w:sdtContent>
            </w:sdt>
            <w:r w:rsidRPr="00E01C5C">
              <w:rPr>
                <w:b/>
                <w:bCs/>
                <w:szCs w:val="22"/>
                <w:lang w:val="fr-FR"/>
              </w:rPr>
              <w:t xml:space="preserve">, </w:t>
            </w:r>
            <w:r w:rsidRPr="00E01C5C">
              <w:rPr>
                <w:szCs w:val="22"/>
                <w:lang w:val="fr-FR"/>
              </w:rPr>
              <w:t>Ministre d’Etat dans le Gouvernement, il est le Président du GMP qui</w:t>
            </w:r>
            <w:r w:rsidRPr="00E01C5C">
              <w:rPr>
                <w:b/>
                <w:bCs/>
                <w:szCs w:val="22"/>
                <w:lang w:val="fr-FR"/>
              </w:rPr>
              <w:t xml:space="preserve"> est très engag</w:t>
            </w:r>
            <w:r w:rsidR="00AD4D14">
              <w:rPr>
                <w:b/>
                <w:bCs/>
                <w:szCs w:val="22"/>
                <w:lang w:val="fr-FR"/>
              </w:rPr>
              <w:t>é</w:t>
            </w:r>
            <w:r w:rsidRPr="00E01C5C">
              <w:rPr>
                <w:b/>
                <w:bCs/>
                <w:szCs w:val="22"/>
                <w:lang w:val="fr-FR"/>
              </w:rPr>
              <w:t xml:space="preserve"> dans la mise en </w:t>
            </w:r>
            <w:proofErr w:type="spellStart"/>
            <w:r w:rsidRPr="00E01C5C">
              <w:rPr>
                <w:b/>
                <w:bCs/>
                <w:szCs w:val="22"/>
                <w:lang w:val="fr-FR"/>
              </w:rPr>
              <w:t>oeuvre</w:t>
            </w:r>
            <w:proofErr w:type="spellEnd"/>
            <w:r w:rsidRPr="00E01C5C">
              <w:rPr>
                <w:b/>
                <w:bCs/>
                <w:szCs w:val="22"/>
                <w:lang w:val="fr-FR"/>
              </w:rPr>
              <w:t xml:space="preserve">. Malgré toutes les charges d’Etat, il est se rend disponible et préside personnellement toutes les réunions du GMP depuis qu’il est Président du Comité Exécutif de l’ITIE-RDC. </w:t>
            </w:r>
          </w:p>
          <w:p w14:paraId="03746BAD" w14:textId="77777777" w:rsidR="003A041C" w:rsidRPr="00E01C5C" w:rsidRDefault="003A041C" w:rsidP="00C22D98">
            <w:pPr>
              <w:spacing w:before="120" w:after="120" w:line="264" w:lineRule="auto"/>
              <w:rPr>
                <w:szCs w:val="22"/>
                <w:lang w:val="fr-FR"/>
              </w:rPr>
            </w:pPr>
          </w:p>
        </w:tc>
      </w:tr>
      <w:tr w:rsidR="003A041C" w:rsidRPr="00326126" w14:paraId="25DB5AFC" w14:textId="77777777" w:rsidTr="00C22D98">
        <w:tc>
          <w:tcPr>
            <w:tcW w:w="1652" w:type="dxa"/>
            <w:tcBorders>
              <w:top w:val="single" w:sz="4" w:space="0" w:color="auto"/>
              <w:left w:val="nil"/>
              <w:bottom w:val="nil"/>
              <w:right w:val="nil"/>
            </w:tcBorders>
            <w:shd w:val="clear" w:color="auto" w:fill="FFFFFF" w:themeFill="background1"/>
          </w:tcPr>
          <w:p w14:paraId="34C967FC" w14:textId="77777777" w:rsidR="003A041C" w:rsidRPr="00903CCE" w:rsidRDefault="003A041C" w:rsidP="00C22D98">
            <w:pPr>
              <w:spacing w:before="120" w:after="120" w:line="264" w:lineRule="auto"/>
              <w:rPr>
                <w:i/>
                <w:iCs/>
                <w:szCs w:val="22"/>
                <w:lang w:val="en-GB"/>
              </w:rPr>
            </w:pPr>
            <w:proofErr w:type="spellStart"/>
            <w:r w:rsidRPr="00903CCE">
              <w:rPr>
                <w:i/>
                <w:iCs/>
                <w:szCs w:val="22"/>
                <w:lang w:val="en-GB"/>
              </w:rPr>
              <w:t>Représentation</w:t>
            </w:r>
            <w:proofErr w:type="spellEnd"/>
            <w:r w:rsidRPr="00903CCE">
              <w:rPr>
                <w:i/>
                <w:iCs/>
                <w:szCs w:val="22"/>
                <w:lang w:val="en-GB"/>
              </w:rPr>
              <w:t xml:space="preserve"> </w:t>
            </w:r>
            <w:r w:rsidRPr="00903CCE">
              <w:rPr>
                <w:i/>
                <w:iCs/>
                <w:szCs w:val="22"/>
                <w:lang w:val="en-GB"/>
              </w:rPr>
              <w:br/>
              <w:t>1.</w:t>
            </w:r>
            <w:proofErr w:type="gramStart"/>
            <w:r w:rsidRPr="00903CCE">
              <w:rPr>
                <w:i/>
                <w:iCs/>
                <w:szCs w:val="22"/>
                <w:lang w:val="en-GB"/>
              </w:rPr>
              <w:t>1.c.</w:t>
            </w:r>
            <w:proofErr w:type="gramEnd"/>
          </w:p>
        </w:tc>
        <w:tc>
          <w:tcPr>
            <w:tcW w:w="7420" w:type="dxa"/>
            <w:tcBorders>
              <w:top w:val="single" w:sz="4" w:space="0" w:color="auto"/>
              <w:left w:val="nil"/>
              <w:bottom w:val="nil"/>
              <w:right w:val="nil"/>
            </w:tcBorders>
            <w:shd w:val="clear" w:color="auto" w:fill="FFFFFF" w:themeFill="background1"/>
          </w:tcPr>
          <w:p w14:paraId="2DA709A9" w14:textId="77777777" w:rsidR="003A041C" w:rsidRPr="00903CCE" w:rsidRDefault="003A041C" w:rsidP="00C22D98">
            <w:pPr>
              <w:spacing w:before="120" w:after="120" w:line="264" w:lineRule="auto"/>
              <w:rPr>
                <w:b/>
                <w:bCs/>
                <w:szCs w:val="22"/>
                <w:lang w:val="fr-FR"/>
              </w:rPr>
            </w:pPr>
            <w:r w:rsidRPr="00903CCE">
              <w:rPr>
                <w:b/>
                <w:bCs/>
                <w:szCs w:val="22"/>
                <w:lang w:val="fr-FR"/>
              </w:rPr>
              <w:t>Toutes les entités pertinentes du gouvernement chargées de la gouvernance des droits et obligations extractifs, de la collecte et gestion des revenus sont-elles représentées au GMP ?</w:t>
            </w:r>
          </w:p>
          <w:p w14:paraId="7C2A6D6F"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897134835"/>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09334716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02B541C0" w14:textId="0E7D2ACA" w:rsidR="003A041C" w:rsidRDefault="003A041C" w:rsidP="00C22D98">
            <w:pPr>
              <w:shd w:val="clear" w:color="auto" w:fill="D9E2F3" w:themeFill="accent1" w:themeFillTint="33"/>
              <w:spacing w:before="120" w:after="120" w:line="264" w:lineRule="auto"/>
              <w:rPr>
                <w:szCs w:val="22"/>
                <w:lang w:val="fr-FR"/>
              </w:rPr>
            </w:pPr>
            <w:proofErr w:type="gramStart"/>
            <w:r w:rsidRPr="00903CCE">
              <w:rPr>
                <w:szCs w:val="22"/>
                <w:lang w:val="fr-FR"/>
              </w:rPr>
              <w:t>Expliquez:</w:t>
            </w:r>
            <w:proofErr w:type="gramEnd"/>
            <w:r w:rsidRPr="00903CCE">
              <w:rPr>
                <w:szCs w:val="22"/>
                <w:lang w:val="fr-FR"/>
              </w:rPr>
              <w:t xml:space="preserve"> </w:t>
            </w:r>
            <w:r>
              <w:rPr>
                <w:szCs w:val="22"/>
                <w:lang w:val="fr-FR"/>
              </w:rPr>
              <w:t>Cinq ministres nationaux siègent au GMP et représentent les entités qui son</w:t>
            </w:r>
            <w:r w:rsidR="008D7ADA">
              <w:rPr>
                <w:szCs w:val="22"/>
                <w:lang w:val="fr-FR"/>
              </w:rPr>
              <w:t>t</w:t>
            </w:r>
            <w:r>
              <w:rPr>
                <w:szCs w:val="22"/>
                <w:lang w:val="fr-FR"/>
              </w:rPr>
              <w:t xml:space="preserve"> sous leur tutelle et qui interviennent dans </w:t>
            </w:r>
            <w:r w:rsidRPr="00126BA2">
              <w:rPr>
                <w:szCs w:val="22"/>
                <w:lang w:val="fr-FR"/>
              </w:rPr>
              <w:t>la collecte et gestion des revenus</w:t>
            </w:r>
            <w:r>
              <w:rPr>
                <w:szCs w:val="22"/>
                <w:lang w:val="fr-FR"/>
              </w:rPr>
              <w:t xml:space="preserve">. Il s’agit des Ministres ayant dans leurs attributions </w:t>
            </w:r>
            <w:proofErr w:type="gramStart"/>
            <w:r>
              <w:rPr>
                <w:szCs w:val="22"/>
                <w:lang w:val="fr-FR"/>
              </w:rPr>
              <w:t>les portefeuille</w:t>
            </w:r>
            <w:proofErr w:type="gramEnd"/>
            <w:r>
              <w:rPr>
                <w:szCs w:val="22"/>
                <w:lang w:val="fr-FR"/>
              </w:rPr>
              <w:t xml:space="preserve"> ci-après :</w:t>
            </w:r>
          </w:p>
          <w:p w14:paraId="7EA81121" w14:textId="60BC384F"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 du</w:t>
            </w:r>
            <w:r w:rsidRPr="00F520E7">
              <w:rPr>
                <w:szCs w:val="22"/>
                <w:lang w:val="fr-FR"/>
              </w:rPr>
              <w:t xml:space="preserve"> Plan</w:t>
            </w:r>
            <w:r w:rsidR="008D7ADA">
              <w:rPr>
                <w:szCs w:val="22"/>
                <w:lang w:val="fr-FR"/>
              </w:rPr>
              <w:t xml:space="preserve"> et de la Coordination de l’Aide au Développement</w:t>
            </w:r>
            <w:r w:rsidRPr="00F520E7">
              <w:rPr>
                <w:szCs w:val="22"/>
                <w:lang w:val="fr-FR"/>
              </w:rPr>
              <w:t>,</w:t>
            </w:r>
          </w:p>
          <w:p w14:paraId="10A6098B" w14:textId="77777777"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 d</w:t>
            </w:r>
            <w:r w:rsidRPr="00F520E7">
              <w:rPr>
                <w:szCs w:val="22"/>
                <w:lang w:val="fr-FR"/>
              </w:rPr>
              <w:t xml:space="preserve">es mines, </w:t>
            </w:r>
          </w:p>
          <w:p w14:paraId="4CC8C8ED" w14:textId="72DF4CEA"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 xml:space="preserve">de </w:t>
            </w:r>
            <w:r w:rsidRPr="00F520E7">
              <w:rPr>
                <w:szCs w:val="22"/>
                <w:lang w:val="fr-FR"/>
              </w:rPr>
              <w:t>l’environnement</w:t>
            </w:r>
            <w:r>
              <w:rPr>
                <w:szCs w:val="22"/>
                <w:lang w:val="fr-FR"/>
              </w:rPr>
              <w:t>, Développement durable</w:t>
            </w:r>
            <w:r w:rsidR="008D7ADA">
              <w:rPr>
                <w:szCs w:val="22"/>
                <w:lang w:val="fr-FR"/>
              </w:rPr>
              <w:t xml:space="preserve"> et Nouvelle Economie du Climat</w:t>
            </w:r>
            <w:r>
              <w:rPr>
                <w:szCs w:val="22"/>
                <w:lang w:val="fr-FR"/>
              </w:rPr>
              <w:t>,</w:t>
            </w:r>
          </w:p>
          <w:p w14:paraId="4DD1051D" w14:textId="77777777"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d</w:t>
            </w:r>
            <w:r w:rsidRPr="00F520E7">
              <w:rPr>
                <w:szCs w:val="22"/>
                <w:lang w:val="fr-FR"/>
              </w:rPr>
              <w:t xml:space="preserve">es hydrocarbures, </w:t>
            </w:r>
          </w:p>
          <w:p w14:paraId="66BDFB48" w14:textId="7B969C6C"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d</w:t>
            </w:r>
            <w:r w:rsidRPr="00F520E7">
              <w:rPr>
                <w:szCs w:val="22"/>
                <w:lang w:val="fr-FR"/>
              </w:rPr>
              <w:t xml:space="preserve">es finances, </w:t>
            </w:r>
          </w:p>
          <w:p w14:paraId="215DD984" w14:textId="77777777" w:rsidR="003A041C" w:rsidRPr="00903CCE" w:rsidRDefault="003A041C" w:rsidP="00C22D98">
            <w:pPr>
              <w:spacing w:before="120" w:after="120" w:line="264" w:lineRule="auto"/>
              <w:rPr>
                <w:b/>
                <w:bCs/>
                <w:szCs w:val="22"/>
                <w:lang w:val="fr-FR"/>
              </w:rPr>
            </w:pPr>
            <w:r w:rsidRPr="00903CCE">
              <w:rPr>
                <w:b/>
                <w:bCs/>
                <w:szCs w:val="22"/>
                <w:lang w:val="fr-FR"/>
              </w:rPr>
              <w:lastRenderedPageBreak/>
              <w:t xml:space="preserve">Des membres du gouvernement participent-ils activement aux réunions du </w:t>
            </w:r>
            <w:proofErr w:type="gramStart"/>
            <w:r w:rsidRPr="00903CCE">
              <w:rPr>
                <w:b/>
                <w:bCs/>
                <w:szCs w:val="22"/>
                <w:lang w:val="fr-FR"/>
              </w:rPr>
              <w:t>GMP?</w:t>
            </w:r>
            <w:proofErr w:type="gramEnd"/>
          </w:p>
          <w:p w14:paraId="286E670F"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985504621"/>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585951031"/>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2E747694" w14:textId="77777777" w:rsidR="003A041C" w:rsidRPr="00903CCE" w:rsidRDefault="003A041C" w:rsidP="00C22D98">
            <w:pPr>
              <w:shd w:val="clear" w:color="auto" w:fill="D9E2F3" w:themeFill="accent1" w:themeFillTint="33"/>
              <w:spacing w:before="120" w:after="120" w:line="264" w:lineRule="auto"/>
              <w:rPr>
                <w:szCs w:val="22"/>
                <w:lang w:val="fr-FR"/>
              </w:rPr>
            </w:pPr>
            <w:r w:rsidRPr="00903CCE">
              <w:rPr>
                <w:szCs w:val="22"/>
                <w:u w:val="single"/>
                <w:lang w:val="fr-FR"/>
              </w:rPr>
              <w:t>Si ce n’est pas le cas</w:t>
            </w:r>
            <w:r w:rsidRPr="00903CCE">
              <w:rPr>
                <w:szCs w:val="22"/>
                <w:lang w:val="fr-FR"/>
              </w:rPr>
              <w:t xml:space="preserve">, expliquez </w:t>
            </w:r>
            <w:proofErr w:type="gramStart"/>
            <w:r w:rsidRPr="00903CCE">
              <w:rPr>
                <w:szCs w:val="22"/>
                <w:lang w:val="fr-FR"/>
              </w:rPr>
              <w:t>pourquoi:</w:t>
            </w:r>
            <w:proofErr w:type="gramEnd"/>
            <w:r w:rsidRPr="00903CCE">
              <w:rPr>
                <w:szCs w:val="22"/>
                <w:lang w:val="fr-FR"/>
              </w:rPr>
              <w:t xml:space="preserve"> </w:t>
            </w:r>
          </w:p>
          <w:p w14:paraId="44F5D439" w14:textId="77777777" w:rsidR="003A041C" w:rsidRPr="00903CCE" w:rsidRDefault="003A041C" w:rsidP="00C22D98">
            <w:pPr>
              <w:spacing w:before="120" w:after="120" w:line="264" w:lineRule="auto"/>
              <w:rPr>
                <w:i/>
                <w:iCs/>
                <w:szCs w:val="22"/>
                <w:lang w:val="fr-FR"/>
              </w:rPr>
            </w:pPr>
            <w:r w:rsidRPr="00903CCE">
              <w:rPr>
                <w:i/>
                <w:iCs/>
                <w:szCs w:val="22"/>
                <w:lang w:val="fr-FR"/>
              </w:rPr>
              <w:t xml:space="preserve">Pour la </w:t>
            </w:r>
            <w:r w:rsidRPr="00903CCE">
              <w:rPr>
                <w:i/>
                <w:iCs/>
                <w:szCs w:val="22"/>
                <w:highlight w:val="cyan"/>
                <w:lang w:val="fr-FR"/>
              </w:rPr>
              <w:t>Validation</w:t>
            </w:r>
            <w:r w:rsidRPr="00903CCE">
              <w:rPr>
                <w:i/>
                <w:iCs/>
                <w:szCs w:val="22"/>
                <w:lang w:val="fr-FR"/>
              </w:rPr>
              <w:t>, l’</w:t>
            </w:r>
            <w:hyperlink w:anchor="_Current_MSG_members." w:history="1">
              <w:r w:rsidRPr="00903CCE">
                <w:rPr>
                  <w:rStyle w:val="Lienhypertexte"/>
                  <w:rFonts w:eastAsia="Cambria" w:cs="Arial"/>
                  <w:i/>
                  <w:iCs/>
                  <w:szCs w:val="22"/>
                  <w:lang w:val="fr-FR"/>
                </w:rPr>
                <w:t>Annexe s</w:t>
              </w:r>
              <w:r w:rsidRPr="00903CCE">
                <w:rPr>
                  <w:rStyle w:val="Lienhypertexte"/>
                  <w:i/>
                  <w:iCs/>
                  <w:szCs w:val="22"/>
                  <w:lang w:val="fr-FR"/>
                </w:rPr>
                <w:t>ur la présence au GMP</w:t>
              </w:r>
            </w:hyperlink>
            <w:r w:rsidRPr="00903CCE">
              <w:rPr>
                <w:i/>
                <w:iCs/>
                <w:szCs w:val="22"/>
                <w:lang w:val="fr-FR"/>
              </w:rPr>
              <w:t xml:space="preserve"> doit être fournie pour évaluer la présence de tous les collèges.</w:t>
            </w:r>
          </w:p>
        </w:tc>
      </w:tr>
      <w:tr w:rsidR="003A041C" w:rsidRPr="00326126" w14:paraId="751D408C" w14:textId="77777777" w:rsidTr="00C22D98">
        <w:tc>
          <w:tcPr>
            <w:tcW w:w="1652" w:type="dxa"/>
            <w:tcBorders>
              <w:top w:val="single" w:sz="4" w:space="0" w:color="auto"/>
              <w:left w:val="nil"/>
              <w:bottom w:val="single" w:sz="4" w:space="0" w:color="auto"/>
              <w:right w:val="nil"/>
            </w:tcBorders>
            <w:shd w:val="clear" w:color="auto" w:fill="FFFFFF" w:themeFill="background1"/>
          </w:tcPr>
          <w:p w14:paraId="6B3E4BF0" w14:textId="77777777" w:rsidR="003A041C" w:rsidRPr="00903CCE" w:rsidRDefault="003A041C" w:rsidP="00C22D98">
            <w:pPr>
              <w:spacing w:before="120" w:after="120" w:line="264" w:lineRule="auto"/>
              <w:rPr>
                <w:i/>
                <w:iCs/>
                <w:szCs w:val="22"/>
                <w:lang w:val="fr-FR"/>
              </w:rPr>
            </w:pPr>
            <w:r w:rsidRPr="00903CCE">
              <w:rPr>
                <w:i/>
                <w:iCs/>
                <w:szCs w:val="22"/>
                <w:lang w:val="fr-FR"/>
              </w:rPr>
              <w:lastRenderedPageBreak/>
              <w:t xml:space="preserve">Mise à </w:t>
            </w:r>
            <w:proofErr w:type="spellStart"/>
            <w:r w:rsidRPr="00903CCE">
              <w:rPr>
                <w:i/>
                <w:iCs/>
                <w:szCs w:val="22"/>
                <w:lang w:val="fr-FR"/>
              </w:rPr>
              <w:t>diposition</w:t>
            </w:r>
            <w:proofErr w:type="spellEnd"/>
            <w:r w:rsidRPr="00903CCE">
              <w:rPr>
                <w:i/>
                <w:iCs/>
                <w:szCs w:val="22"/>
                <w:lang w:val="fr-FR"/>
              </w:rPr>
              <w:t xml:space="preserve"> de ressources </w:t>
            </w:r>
            <w:r w:rsidRPr="00903CCE">
              <w:rPr>
                <w:i/>
                <w:iCs/>
                <w:szCs w:val="22"/>
                <w:lang w:val="fr-FR"/>
              </w:rPr>
              <w:br/>
              <w:t>1.</w:t>
            </w:r>
            <w:proofErr w:type="gramStart"/>
            <w:r w:rsidRPr="00903CCE">
              <w:rPr>
                <w:i/>
                <w:iCs/>
                <w:szCs w:val="22"/>
                <w:lang w:val="fr-FR"/>
              </w:rPr>
              <w:t>1.c.</w:t>
            </w:r>
            <w:proofErr w:type="gramEnd"/>
          </w:p>
        </w:tc>
        <w:tc>
          <w:tcPr>
            <w:tcW w:w="7420" w:type="dxa"/>
            <w:tcBorders>
              <w:top w:val="single" w:sz="4" w:space="0" w:color="auto"/>
              <w:left w:val="nil"/>
              <w:bottom w:val="single" w:sz="4" w:space="0" w:color="auto"/>
              <w:right w:val="nil"/>
            </w:tcBorders>
            <w:shd w:val="clear" w:color="auto" w:fill="FFFFFF" w:themeFill="background1"/>
          </w:tcPr>
          <w:p w14:paraId="4FF42096" w14:textId="77777777" w:rsidR="003A041C" w:rsidRDefault="003A041C" w:rsidP="00C22D98">
            <w:pPr>
              <w:spacing w:before="120" w:after="120" w:line="264" w:lineRule="auto"/>
              <w:rPr>
                <w:color w:val="808080" w:themeColor="background1" w:themeShade="80"/>
                <w:lang w:val="fr-FR"/>
              </w:rPr>
            </w:pPr>
            <w:r w:rsidRPr="00903CCE">
              <w:rPr>
                <w:b/>
                <w:bCs/>
                <w:lang w:val="fr-FR"/>
              </w:rPr>
              <w:t xml:space="preserve">Quelles sont les ressources du gouvernement mises à disposition de la mise en </w:t>
            </w:r>
            <w:proofErr w:type="spellStart"/>
            <w:r w:rsidRPr="00903CCE">
              <w:rPr>
                <w:b/>
                <w:bCs/>
                <w:lang w:val="fr-FR"/>
              </w:rPr>
              <w:t>oeuvre</w:t>
            </w:r>
            <w:proofErr w:type="spellEnd"/>
            <w:r w:rsidRPr="00903CCE">
              <w:rPr>
                <w:b/>
                <w:bCs/>
                <w:lang w:val="fr-FR"/>
              </w:rPr>
              <w:t xml:space="preserve"> de l’ITIE pendant la période examinée ?</w:t>
            </w:r>
            <w:r w:rsidRPr="00903CCE">
              <w:rPr>
                <w:b/>
                <w:bCs/>
                <w:lang w:val="fr-FR"/>
              </w:rPr>
              <w:br/>
            </w:r>
            <w:r w:rsidRPr="00903CCE">
              <w:rPr>
                <w:color w:val="808080" w:themeColor="background1" w:themeShade="80"/>
                <w:lang w:val="fr-FR"/>
              </w:rPr>
              <w:t>Ceci inclut le soutien financier dans le cadre du financement des activités du plan de travail et du rapportage ainsi que le financement des personnels du secrétariat national.</w:t>
            </w:r>
          </w:p>
          <w:p w14:paraId="6392F1A2" w14:textId="77777777" w:rsidR="003A041C" w:rsidRPr="00903CCE" w:rsidRDefault="003A041C" w:rsidP="00C22D98">
            <w:pPr>
              <w:spacing w:before="120" w:after="120" w:line="264" w:lineRule="auto"/>
              <w:rPr>
                <w:lang w:val="fr-FR"/>
              </w:rPr>
            </w:pPr>
          </w:p>
          <w:p w14:paraId="174CB736" w14:textId="0A6B084B" w:rsidR="003A041C" w:rsidRPr="00903CCE" w:rsidRDefault="003A041C" w:rsidP="00E245D4">
            <w:pPr>
              <w:shd w:val="clear" w:color="auto" w:fill="D9E2F3" w:themeFill="accent1" w:themeFillTint="33"/>
              <w:spacing w:before="120" w:after="120" w:line="264" w:lineRule="auto"/>
              <w:jc w:val="both"/>
              <w:rPr>
                <w:b/>
                <w:bCs/>
                <w:szCs w:val="22"/>
                <w:lang w:val="fr-FR"/>
              </w:rPr>
            </w:pPr>
            <w:r w:rsidRPr="00903CCE">
              <w:rPr>
                <w:lang w:val="fr-FR"/>
              </w:rPr>
              <w:t>Expliquez</w:t>
            </w:r>
            <w:r>
              <w:rPr>
                <w:lang w:val="fr-FR"/>
              </w:rPr>
              <w:t xml:space="preserve"> : </w:t>
            </w:r>
            <w:r w:rsidR="00307C45">
              <w:rPr>
                <w:lang w:val="fr-FR"/>
              </w:rPr>
              <w:t xml:space="preserve">En 2025, </w:t>
            </w:r>
            <w:r w:rsidR="00307C45" w:rsidRPr="001A3B09">
              <w:rPr>
                <w:lang w:val="fr-FR"/>
              </w:rPr>
              <w:t>l</w:t>
            </w:r>
            <w:r w:rsidRPr="001A3B09">
              <w:rPr>
                <w:lang w:val="fr-FR"/>
              </w:rPr>
              <w:t xml:space="preserve">e Gouvernement </w:t>
            </w:r>
            <w:r w:rsidR="00307C45" w:rsidRPr="001A3B09">
              <w:rPr>
                <w:lang w:val="fr-FR"/>
              </w:rPr>
              <w:t xml:space="preserve">a </w:t>
            </w:r>
            <w:r w:rsidRPr="001A3B09">
              <w:rPr>
                <w:lang w:val="fr-FR"/>
              </w:rPr>
              <w:t>accord</w:t>
            </w:r>
            <w:r w:rsidR="00307C45" w:rsidRPr="001A3B09">
              <w:rPr>
                <w:lang w:val="fr-FR"/>
              </w:rPr>
              <w:t>é</w:t>
            </w:r>
            <w:r w:rsidRPr="001A3B09">
              <w:rPr>
                <w:lang w:val="fr-FR"/>
              </w:rPr>
              <w:t xml:space="preserve"> </w:t>
            </w:r>
            <w:r w:rsidR="00307C45" w:rsidRPr="001A3B09">
              <w:rPr>
                <w:lang w:val="fr-FR"/>
              </w:rPr>
              <w:t xml:space="preserve">à l’ITIE-RDC </w:t>
            </w:r>
            <w:r w:rsidRPr="001A3B09">
              <w:rPr>
                <w:lang w:val="fr-FR"/>
              </w:rPr>
              <w:t>une dotation</w:t>
            </w:r>
            <w:r w:rsidR="00307C45" w:rsidRPr="001A3B09">
              <w:rPr>
                <w:lang w:val="fr-FR"/>
              </w:rPr>
              <w:t xml:space="preserve"> en plusieurs tranches dont le total</w:t>
            </w:r>
            <w:r w:rsidRPr="001A3B09">
              <w:rPr>
                <w:lang w:val="fr-FR"/>
              </w:rPr>
              <w:t xml:space="preserve"> </w:t>
            </w:r>
            <w:r w:rsidR="00307C45" w:rsidRPr="001A3B09">
              <w:rPr>
                <w:lang w:val="fr-FR"/>
              </w:rPr>
              <w:t xml:space="preserve">annuel s’élève à </w:t>
            </w:r>
            <w:r w:rsidRPr="001A3B09">
              <w:rPr>
                <w:lang w:val="fr-FR"/>
              </w:rPr>
              <w:t xml:space="preserve">un montant de </w:t>
            </w:r>
            <w:r w:rsidR="00307C45" w:rsidRPr="001A3B09">
              <w:rPr>
                <w:lang w:val="fr-FR"/>
              </w:rPr>
              <w:t>2 158 533 USD</w:t>
            </w:r>
            <w:r w:rsidR="00307C45" w:rsidRPr="001A3B09">
              <w:rPr>
                <w:color w:val="FF0000"/>
                <w:lang w:val="fr-FR"/>
              </w:rPr>
              <w:t xml:space="preserve"> </w:t>
            </w:r>
            <w:r w:rsidRPr="001A3B09">
              <w:rPr>
                <w:lang w:val="fr-FR"/>
              </w:rPr>
              <w:t>pour le financement des activités</w:t>
            </w:r>
            <w:r w:rsidR="00E245D4" w:rsidRPr="001A3B09">
              <w:rPr>
                <w:lang w:val="fr-FR"/>
              </w:rPr>
              <w:t xml:space="preserve"> du Plan de travail</w:t>
            </w:r>
            <w:r w:rsidRPr="001A3B09">
              <w:rPr>
                <w:lang w:val="fr-FR"/>
              </w:rPr>
              <w:t xml:space="preserve">, la rémunération des experts y compris le fonctionnement du Comité National de l’ITIE. </w:t>
            </w:r>
            <w:r w:rsidR="001A3B09" w:rsidRPr="001A3B09">
              <w:rPr>
                <w:lang w:val="fr-FR"/>
              </w:rPr>
              <w:t>La</w:t>
            </w:r>
            <w:r w:rsidRPr="001A3B09">
              <w:rPr>
                <w:lang w:val="fr-FR"/>
              </w:rPr>
              <w:t xml:space="preserve"> dotation cumulée accordée par le Gouvernement au Comité National de l’ITIE-RDC s’</w:t>
            </w:r>
            <w:proofErr w:type="spellStart"/>
            <w:r w:rsidRPr="001A3B09">
              <w:rPr>
                <w:lang w:val="fr-FR"/>
              </w:rPr>
              <w:t>elève</w:t>
            </w:r>
            <w:proofErr w:type="spellEnd"/>
            <w:r w:rsidRPr="001A3B09">
              <w:rPr>
                <w:lang w:val="fr-FR"/>
              </w:rPr>
              <w:t xml:space="preserve"> à un montant de USD</w:t>
            </w:r>
            <w:r w:rsidR="001A3B09" w:rsidRPr="001A3B09">
              <w:rPr>
                <w:lang w:val="fr-FR"/>
              </w:rPr>
              <w:t xml:space="preserve"> 10 079 239,72 pour la période de janvier 2022 au 31 décembre 2025. </w:t>
            </w:r>
          </w:p>
        </w:tc>
      </w:tr>
    </w:tbl>
    <w:p w14:paraId="7E4221F5" w14:textId="77777777" w:rsidR="003A041C" w:rsidRPr="00903CCE" w:rsidRDefault="003A041C" w:rsidP="003A041C">
      <w:pPr>
        <w:rPr>
          <w:i/>
          <w:iCs/>
          <w:lang w:val="fr-FR"/>
        </w:rPr>
      </w:pPr>
    </w:p>
    <w:p w14:paraId="4A1DB1CF" w14:textId="77777777" w:rsidR="003A041C" w:rsidRPr="00903CCE" w:rsidRDefault="003A041C" w:rsidP="003A041C">
      <w:pPr>
        <w:keepNext/>
        <w:keepLines/>
        <w:spacing w:before="40" w:after="120"/>
        <w:outlineLvl w:val="2"/>
        <w:rPr>
          <w:rFonts w:eastAsia="MS Gothic" w:cs="Times New Roman"/>
          <w:bCs/>
          <w:color w:val="243F60"/>
          <w:sz w:val="24"/>
          <w:lang w:val="fr-FR"/>
        </w:rPr>
      </w:pPr>
      <w:bookmarkStart w:id="52" w:name="_Toc172650095"/>
      <w:bookmarkStart w:id="53" w:name="_Toc176851907"/>
      <w:r w:rsidRPr="00903CCE">
        <w:rPr>
          <w:rFonts w:eastAsia="MS Gothic" w:cs="Times New Roman"/>
          <w:bCs/>
          <w:color w:val="243F60"/>
          <w:sz w:val="24"/>
          <w:lang w:val="fr-FR"/>
        </w:rPr>
        <w:t xml:space="preserve">Exigence technique portant sur la </w:t>
      </w:r>
      <w:proofErr w:type="spellStart"/>
      <w:r w:rsidRPr="00903CCE">
        <w:rPr>
          <w:rFonts w:eastAsia="MS Gothic" w:cs="Times New Roman"/>
          <w:bCs/>
          <w:color w:val="243F60"/>
          <w:sz w:val="24"/>
          <w:lang w:val="fr-FR"/>
        </w:rPr>
        <w:t>selection</w:t>
      </w:r>
      <w:proofErr w:type="spellEnd"/>
      <w:r w:rsidRPr="00903CCE">
        <w:rPr>
          <w:rFonts w:eastAsia="MS Gothic" w:cs="Times New Roman"/>
          <w:bCs/>
          <w:color w:val="243F60"/>
          <w:sz w:val="24"/>
          <w:lang w:val="fr-FR"/>
        </w:rPr>
        <w:t xml:space="preserve"> des membres du GMP et représentation–Exigence 1.4</w:t>
      </w:r>
      <w:bookmarkEnd w:id="52"/>
      <w:r w:rsidRPr="00903CCE">
        <w:rPr>
          <w:rFonts w:eastAsia="MS Gothic" w:cs="Times New Roman"/>
          <w:bCs/>
          <w:color w:val="243F60"/>
          <w:sz w:val="24"/>
          <w:lang w:val="fr-FR"/>
        </w:rPr>
        <w:t>.a.i</w:t>
      </w:r>
      <w:bookmarkEnd w:id="53"/>
    </w:p>
    <w:p w14:paraId="703B2B23" w14:textId="77777777" w:rsidR="003A041C" w:rsidRPr="00903CCE" w:rsidRDefault="003A041C" w:rsidP="003A041C">
      <w:pPr>
        <w:rPr>
          <w:i/>
          <w:iCs/>
          <w:lang w:val="fr-FR"/>
        </w:rPr>
      </w:pPr>
      <w:bookmarkStart w:id="54" w:name="_Hlk175227941"/>
      <w:r w:rsidRPr="00903CCE">
        <w:rPr>
          <w:i/>
          <w:iCs/>
          <w:lang w:val="fr-FR"/>
        </w:rPr>
        <w:t>Les aspects ci-dessous font partie de l’évaluation de l’exigence 1.4 mais doivent être remplis par le collège du gouvernement, ces questions figurent donc dans ce modèle.</w:t>
      </w:r>
    </w:p>
    <w:p w14:paraId="28F2CEDC" w14:textId="77777777" w:rsidR="003A041C" w:rsidRPr="00903CCE" w:rsidRDefault="003A041C" w:rsidP="003A041C">
      <w:pPr>
        <w:rPr>
          <w:i/>
          <w:iCs/>
          <w:lang w:val="fr-FR"/>
        </w:rPr>
      </w:pPr>
      <w:r w:rsidRPr="00903CCE">
        <w:rPr>
          <w:i/>
          <w:iCs/>
          <w:lang w:val="fr-FR"/>
        </w:rPr>
        <w:t xml:space="preserve">“Collège élargi” fait référence aux personnes et institutions du gouvernement ne siégeant pas au GMP mais qui sont directement ou indirectement impliquées dans le rapportage, la gestion du secteur, sa supervision, la gestion des finances publiques, l’audit, les efforts de lutte contre la corruption. Récolter leurs points de vue sur la mise en </w:t>
      </w:r>
      <w:proofErr w:type="spellStart"/>
      <w:r w:rsidRPr="00903CCE">
        <w:rPr>
          <w:i/>
          <w:iCs/>
          <w:lang w:val="fr-FR"/>
        </w:rPr>
        <w:t>oeuvre</w:t>
      </w:r>
      <w:proofErr w:type="spellEnd"/>
      <w:r w:rsidRPr="00903CCE">
        <w:rPr>
          <w:i/>
          <w:iCs/>
          <w:lang w:val="fr-FR"/>
        </w:rPr>
        <w:t xml:space="preserve"> de l’ITIE et leurs besoins assure que l’ITIE peut avoir un impact et un suivi efficace des recommandations et des mesures correctives, promeut la divulgation systématique, encourage l’utilisation des données et assure un soutien large à l’ITIE.</w:t>
      </w:r>
    </w:p>
    <w:tbl>
      <w:tblPr>
        <w:tblStyle w:val="Grilledutableau"/>
        <w:tblW w:w="0" w:type="auto"/>
        <w:tblLook w:val="04A0" w:firstRow="1" w:lastRow="0" w:firstColumn="1" w:lastColumn="0" w:noHBand="0" w:noVBand="1"/>
      </w:tblPr>
      <w:tblGrid>
        <w:gridCol w:w="1682"/>
        <w:gridCol w:w="7390"/>
      </w:tblGrid>
      <w:tr w:rsidR="003A041C" w:rsidRPr="00326126" w14:paraId="129E0438" w14:textId="77777777" w:rsidTr="00C22D98">
        <w:tc>
          <w:tcPr>
            <w:tcW w:w="1682" w:type="dxa"/>
            <w:tcBorders>
              <w:top w:val="nil"/>
              <w:left w:val="nil"/>
              <w:bottom w:val="nil"/>
              <w:right w:val="nil"/>
            </w:tcBorders>
            <w:shd w:val="clear" w:color="auto" w:fill="B4C6E7" w:themeFill="accent1" w:themeFillTint="66"/>
          </w:tcPr>
          <w:bookmarkEnd w:id="54"/>
          <w:p w14:paraId="05F68C31" w14:textId="77777777" w:rsidR="003A041C" w:rsidRPr="00903CCE" w:rsidRDefault="003A041C" w:rsidP="00C22D98">
            <w:pPr>
              <w:spacing w:before="120" w:after="120" w:line="22" w:lineRule="atLeast"/>
              <w:rPr>
                <w:b/>
                <w:bCs/>
                <w:szCs w:val="22"/>
                <w:lang w:val="en-GB"/>
              </w:rPr>
            </w:pPr>
            <w:proofErr w:type="spellStart"/>
            <w:r w:rsidRPr="00903CCE">
              <w:rPr>
                <w:b/>
                <w:bCs/>
                <w:szCs w:val="22"/>
                <w:lang w:val="en-GB"/>
              </w:rPr>
              <w:t>Exigé</w:t>
            </w:r>
            <w:proofErr w:type="spellEnd"/>
          </w:p>
        </w:tc>
        <w:tc>
          <w:tcPr>
            <w:tcW w:w="7390" w:type="dxa"/>
            <w:tcBorders>
              <w:top w:val="nil"/>
              <w:left w:val="nil"/>
              <w:bottom w:val="nil"/>
              <w:right w:val="nil"/>
            </w:tcBorders>
            <w:shd w:val="clear" w:color="auto" w:fill="B4C6E7"/>
          </w:tcPr>
          <w:p w14:paraId="5E6CE51A" w14:textId="77777777" w:rsidR="003A041C" w:rsidRPr="00903CCE" w:rsidRDefault="003A041C" w:rsidP="00C22D98">
            <w:pPr>
              <w:spacing w:before="120" w:after="120" w:line="22" w:lineRule="atLeast"/>
              <w:rPr>
                <w:b/>
                <w:bCs/>
                <w:szCs w:val="22"/>
                <w:lang w:val="fr-FR"/>
              </w:rPr>
            </w:pPr>
            <w:r w:rsidRPr="00903CCE">
              <w:rPr>
                <w:b/>
                <w:bCs/>
                <w:szCs w:val="22"/>
                <w:lang w:val="fr-FR"/>
              </w:rPr>
              <w:t>#1.4.</w:t>
            </w:r>
            <w:proofErr w:type="gramStart"/>
            <w:r w:rsidRPr="00903CCE">
              <w:rPr>
                <w:b/>
                <w:bCs/>
                <w:szCs w:val="22"/>
                <w:lang w:val="fr-FR"/>
              </w:rPr>
              <w:t>a.i</w:t>
            </w:r>
            <w:proofErr w:type="gramEnd"/>
            <w:r w:rsidRPr="00903CCE">
              <w:rPr>
                <w:b/>
                <w:bCs/>
                <w:szCs w:val="22"/>
                <w:lang w:val="fr-FR"/>
              </w:rPr>
              <w:t xml:space="preserve"> Mise en place et représentation</w:t>
            </w:r>
          </w:p>
        </w:tc>
      </w:tr>
      <w:tr w:rsidR="003A041C" w:rsidRPr="00903CCE" w14:paraId="396A834F" w14:textId="77777777" w:rsidTr="00C22D98">
        <w:tc>
          <w:tcPr>
            <w:tcW w:w="1682" w:type="dxa"/>
            <w:tcBorders>
              <w:top w:val="nil"/>
              <w:left w:val="nil"/>
              <w:bottom w:val="nil"/>
              <w:right w:val="nil"/>
            </w:tcBorders>
          </w:tcPr>
          <w:p w14:paraId="53148FCA" w14:textId="77777777" w:rsidR="003A041C" w:rsidRPr="00903CCE" w:rsidRDefault="003A041C" w:rsidP="00C22D98">
            <w:pPr>
              <w:spacing w:before="120" w:after="120" w:line="22" w:lineRule="atLeast"/>
              <w:rPr>
                <w:i/>
                <w:iCs/>
                <w:szCs w:val="22"/>
                <w:lang w:val="fr-FR"/>
              </w:rPr>
            </w:pPr>
            <w:r w:rsidRPr="00903CCE">
              <w:rPr>
                <w:i/>
                <w:iCs/>
                <w:szCs w:val="22"/>
                <w:lang w:val="fr-FR"/>
              </w:rPr>
              <w:t>Procédure de nomination – transparence et équité</w:t>
            </w:r>
          </w:p>
        </w:tc>
        <w:tc>
          <w:tcPr>
            <w:tcW w:w="7390" w:type="dxa"/>
            <w:tcBorders>
              <w:top w:val="nil"/>
              <w:left w:val="nil"/>
              <w:bottom w:val="single" w:sz="4" w:space="0" w:color="auto"/>
              <w:right w:val="nil"/>
            </w:tcBorders>
          </w:tcPr>
          <w:p w14:paraId="56DD221B" w14:textId="77777777" w:rsidR="003A041C" w:rsidRPr="00903CCE" w:rsidRDefault="003A041C" w:rsidP="00C22D98">
            <w:pPr>
              <w:spacing w:before="120" w:after="120" w:line="22" w:lineRule="atLeast"/>
              <w:rPr>
                <w:b/>
                <w:bCs/>
                <w:szCs w:val="22"/>
                <w:lang w:val="fr-FR"/>
              </w:rPr>
            </w:pPr>
            <w:r w:rsidRPr="00903CCE">
              <w:rPr>
                <w:b/>
                <w:bCs/>
                <w:szCs w:val="22"/>
                <w:lang w:val="fr-FR"/>
              </w:rPr>
              <w:t xml:space="preserve">Le </w:t>
            </w:r>
            <w:r w:rsidRPr="00903CCE">
              <w:rPr>
                <w:b/>
                <w:bCs/>
                <w:szCs w:val="22"/>
                <w:u w:val="single"/>
                <w:lang w:val="fr-FR"/>
              </w:rPr>
              <w:t>gouvernement</w:t>
            </w:r>
            <w:r w:rsidRPr="00903CCE">
              <w:rPr>
                <w:b/>
                <w:bCs/>
                <w:szCs w:val="22"/>
                <w:lang w:val="fr-FR"/>
              </w:rPr>
              <w:t xml:space="preserve"> codifie-t-il comment ses représentants sont nommés au </w:t>
            </w:r>
            <w:proofErr w:type="gramStart"/>
            <w:r w:rsidRPr="00903CCE">
              <w:rPr>
                <w:b/>
                <w:bCs/>
                <w:szCs w:val="22"/>
                <w:lang w:val="fr-FR"/>
              </w:rPr>
              <w:t>GMP?</w:t>
            </w:r>
            <w:proofErr w:type="gramEnd"/>
          </w:p>
          <w:p w14:paraId="7C724AF5"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608084206"/>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008859910"/>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47B2A173" w14:textId="77777777" w:rsidR="003A041C" w:rsidRPr="00903CCE" w:rsidRDefault="003A041C" w:rsidP="00C22D98">
            <w:pPr>
              <w:shd w:val="clear" w:color="auto" w:fill="D9E2F3" w:themeFill="accent1" w:themeFillTint="33"/>
              <w:spacing w:before="120" w:after="120" w:line="22" w:lineRule="atLeast"/>
              <w:rPr>
                <w:szCs w:val="22"/>
                <w:lang w:val="fr-FR"/>
              </w:rPr>
            </w:pPr>
            <w:r w:rsidRPr="00903CCE">
              <w:rPr>
                <w:szCs w:val="22"/>
                <w:u w:val="single"/>
                <w:lang w:val="fr-FR"/>
              </w:rPr>
              <w:t>Si c’est le cas</w:t>
            </w:r>
            <w:r w:rsidRPr="00903CCE">
              <w:rPr>
                <w:szCs w:val="22"/>
                <w:lang w:val="fr-FR"/>
              </w:rPr>
              <w:t>, comment s’appelle le document codifiant la procédure de nomination :</w:t>
            </w:r>
            <w:r w:rsidRPr="00903CCE">
              <w:rPr>
                <w:lang w:val="fr-FR"/>
              </w:rPr>
              <w:t xml:space="preserve"> </w:t>
            </w:r>
          </w:p>
          <w:p w14:paraId="2AE889C7" w14:textId="77777777" w:rsidR="003A041C" w:rsidRPr="00903CCE" w:rsidRDefault="003A041C" w:rsidP="00C22D98">
            <w:pPr>
              <w:shd w:val="clear" w:color="auto" w:fill="D9E2F3" w:themeFill="accent1" w:themeFillTint="33"/>
              <w:spacing w:before="120" w:after="120" w:line="22" w:lineRule="atLeast"/>
              <w:rPr>
                <w:szCs w:val="22"/>
                <w:lang w:val="fr-FR"/>
              </w:rPr>
            </w:pPr>
            <w:r w:rsidRPr="00903CCE">
              <w:rPr>
                <w:szCs w:val="22"/>
                <w:lang w:val="fr-FR"/>
              </w:rPr>
              <w:t xml:space="preserve">Ajoutez un lien vers le </w:t>
            </w:r>
            <w:proofErr w:type="gramStart"/>
            <w:r w:rsidRPr="00903CCE">
              <w:rPr>
                <w:szCs w:val="22"/>
                <w:lang w:val="fr-FR"/>
              </w:rPr>
              <w:t>document:</w:t>
            </w:r>
            <w:proofErr w:type="gramEnd"/>
            <w:r w:rsidRPr="00903CCE">
              <w:rPr>
                <w:szCs w:val="22"/>
                <w:lang w:val="fr-FR"/>
              </w:rPr>
              <w:t xml:space="preserve"> </w:t>
            </w:r>
          </w:p>
          <w:p w14:paraId="35FA5855" w14:textId="77777777" w:rsidR="003A041C" w:rsidRPr="00903CCE" w:rsidRDefault="003A041C" w:rsidP="00C22D98">
            <w:pPr>
              <w:spacing w:before="120" w:after="120" w:line="22" w:lineRule="atLeast"/>
              <w:rPr>
                <w:szCs w:val="22"/>
                <w:u w:val="single"/>
                <w:lang w:val="fr-FR"/>
              </w:rPr>
            </w:pPr>
            <w:r w:rsidRPr="00903CCE">
              <w:rPr>
                <w:szCs w:val="22"/>
                <w:lang w:val="fr-FR"/>
              </w:rPr>
              <w:lastRenderedPageBreak/>
              <w:t xml:space="preserve">S’il n’existe </w:t>
            </w:r>
            <w:r w:rsidRPr="00903CCE">
              <w:rPr>
                <w:szCs w:val="22"/>
                <w:u w:val="single"/>
                <w:lang w:val="fr-FR"/>
              </w:rPr>
              <w:t>pas</w:t>
            </w:r>
            <w:r w:rsidRPr="00903CCE">
              <w:rPr>
                <w:szCs w:val="22"/>
                <w:lang w:val="fr-FR"/>
              </w:rPr>
              <w:t xml:space="preserve"> de procédure de nomination codifiée, décrivez le processus électoral, les critères de représentation (par secteur, international, national, organes de l’industrie – selon ce qui s’applique).</w:t>
            </w:r>
          </w:p>
          <w:sdt>
            <w:sdtPr>
              <w:rPr>
                <w:szCs w:val="22"/>
                <w:lang w:val="en-GB"/>
              </w:rPr>
              <w:id w:val="-1857115788"/>
              <w:placeholder>
                <w:docPart w:val="F571C6043A4F4F2C9F018EBC56173878"/>
              </w:placeholder>
            </w:sdtPr>
            <w:sdtEndPr>
              <w:rPr>
                <w:b/>
                <w:bCs/>
                <w:szCs w:val="24"/>
                <w:lang w:val="fr-FR"/>
              </w:rPr>
            </w:sdtEndPr>
            <w:sdtContent>
              <w:p w14:paraId="1555645A" w14:textId="77777777" w:rsidR="00C45374" w:rsidRDefault="003A041C" w:rsidP="00C22D98">
                <w:pPr>
                  <w:spacing w:before="120" w:after="120" w:line="22" w:lineRule="atLeast"/>
                  <w:rPr>
                    <w:b/>
                    <w:bCs/>
                    <w:lang w:val="fr-FR"/>
                  </w:rPr>
                </w:pPr>
                <w:r w:rsidRPr="00E1700C">
                  <w:rPr>
                    <w:szCs w:val="22"/>
                    <w:lang w:val="fr-FR"/>
                  </w:rPr>
                  <w:t xml:space="preserve">Les membres du Gouvernement dont les ministères sont impliqués dans la mise en </w:t>
                </w:r>
                <w:proofErr w:type="spellStart"/>
                <w:r w:rsidRPr="00E1700C">
                  <w:rPr>
                    <w:szCs w:val="22"/>
                    <w:lang w:val="fr-FR"/>
                  </w:rPr>
                  <w:t>oeuvre</w:t>
                </w:r>
                <w:proofErr w:type="spellEnd"/>
                <w:r w:rsidRPr="00E1700C">
                  <w:rPr>
                    <w:szCs w:val="22"/>
                    <w:lang w:val="fr-FR"/>
                  </w:rPr>
                  <w:t xml:space="preserve"> de l’ITIE sont automatiquement membres du GMP à leur nomination dans l’ordonnance présidentielle. Il en est de même des représentants du Chef de l’Etat et du Premier Ministre. Les membres du Parlement (Assemblée Nationale et Sénat) sont désignés par</w:t>
                </w:r>
                <w:r w:rsidRPr="00D66ED7">
                  <w:rPr>
                    <w:b/>
                    <w:bCs/>
                    <w:lang w:val="fr-FR"/>
                  </w:rPr>
                  <w:t xml:space="preserve"> les </w:t>
                </w:r>
                <w:r>
                  <w:rPr>
                    <w:b/>
                    <w:bCs/>
                    <w:lang w:val="fr-FR"/>
                  </w:rPr>
                  <w:t>Présidents respectifs de chaque chambre sur demande du Président du GMP.</w:t>
                </w:r>
                <w:r w:rsidRPr="00603DD7">
                  <w:rPr>
                    <w:b/>
                    <w:bCs/>
                    <w:lang w:val="fr-FR"/>
                  </w:rPr>
                  <w:t xml:space="preserve"> </w:t>
                </w:r>
              </w:p>
              <w:p w14:paraId="0E9B35B4" w14:textId="46FD8FFF" w:rsidR="00C45374" w:rsidRDefault="00C45374" w:rsidP="00E1700C">
                <w:pPr>
                  <w:spacing w:before="120" w:after="120" w:line="22" w:lineRule="atLeast"/>
                  <w:rPr>
                    <w:b/>
                    <w:bCs/>
                    <w:lang w:val="fr-FR"/>
                  </w:rPr>
                </w:pPr>
                <w:r>
                  <w:rPr>
                    <w:b/>
                    <w:bCs/>
                    <w:lang w:val="fr-FR"/>
                  </w:rPr>
                  <w:t>Du point de vue sectoriel, les Ministres qui siègent au GMP et représentent les thématiques du secteur extractif de manière ci-après :</w:t>
                </w:r>
              </w:p>
              <w:p w14:paraId="5EEA5112" w14:textId="77777777" w:rsidR="00C45374" w:rsidRDefault="00C45374" w:rsidP="00C45374">
                <w:pPr>
                  <w:pStyle w:val="Paragraphedeliste"/>
                  <w:numPr>
                    <w:ilvl w:val="0"/>
                    <w:numId w:val="38"/>
                  </w:numPr>
                  <w:shd w:val="clear" w:color="auto" w:fill="D9E2F3" w:themeFill="accent1" w:themeFillTint="33"/>
                  <w:spacing w:before="120" w:after="120" w:line="264" w:lineRule="auto"/>
                  <w:ind w:left="367"/>
                  <w:rPr>
                    <w:szCs w:val="22"/>
                    <w:lang w:val="fr-FR"/>
                  </w:rPr>
                </w:pPr>
                <w:r w:rsidRPr="00C45374">
                  <w:rPr>
                    <w:szCs w:val="22"/>
                    <w:lang w:val="fr-FR"/>
                  </w:rPr>
                  <w:t xml:space="preserve">Ministre du Plan et de la Coordination de l’Aide au Développement, Président du GMP dont le Ministère est </w:t>
                </w:r>
                <w:proofErr w:type="spellStart"/>
                <w:r w:rsidRPr="00C45374">
                  <w:rPr>
                    <w:szCs w:val="22"/>
                    <w:lang w:val="fr-FR"/>
                  </w:rPr>
                  <w:t>transeversal</w:t>
                </w:r>
                <w:proofErr w:type="spellEnd"/>
                <w:r w:rsidRPr="00C45374">
                  <w:rPr>
                    <w:szCs w:val="22"/>
                    <w:lang w:val="fr-FR"/>
                  </w:rPr>
                  <w:t xml:space="preserve"> </w:t>
                </w:r>
              </w:p>
              <w:p w14:paraId="155A9AC7" w14:textId="49C71623" w:rsidR="00C45374" w:rsidRPr="00C45374" w:rsidRDefault="00C45374" w:rsidP="00C45374">
                <w:pPr>
                  <w:pStyle w:val="Paragraphedeliste"/>
                  <w:numPr>
                    <w:ilvl w:val="0"/>
                    <w:numId w:val="38"/>
                  </w:numPr>
                  <w:shd w:val="clear" w:color="auto" w:fill="D9E2F3" w:themeFill="accent1" w:themeFillTint="33"/>
                  <w:spacing w:before="120" w:after="120" w:line="264" w:lineRule="auto"/>
                  <w:ind w:left="367"/>
                  <w:rPr>
                    <w:szCs w:val="22"/>
                    <w:lang w:val="fr-FR"/>
                  </w:rPr>
                </w:pPr>
                <w:r w:rsidRPr="00C45374">
                  <w:rPr>
                    <w:szCs w:val="22"/>
                    <w:lang w:val="fr-FR"/>
                  </w:rPr>
                  <w:t>Ministre des mines,</w:t>
                </w:r>
                <w:r>
                  <w:rPr>
                    <w:szCs w:val="22"/>
                    <w:lang w:val="fr-FR"/>
                  </w:rPr>
                  <w:t xml:space="preserve"> représente le secteur minier</w:t>
                </w:r>
                <w:r w:rsidRPr="00C45374">
                  <w:rPr>
                    <w:szCs w:val="22"/>
                    <w:lang w:val="fr-FR"/>
                  </w:rPr>
                  <w:t xml:space="preserve"> </w:t>
                </w:r>
              </w:p>
              <w:p w14:paraId="4FF07931" w14:textId="1FC609A6" w:rsidR="00C45374" w:rsidRDefault="00C45374" w:rsidP="00C45374">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 xml:space="preserve">de </w:t>
                </w:r>
                <w:r w:rsidRPr="00F520E7">
                  <w:rPr>
                    <w:szCs w:val="22"/>
                    <w:lang w:val="fr-FR"/>
                  </w:rPr>
                  <w:t>l’environnement</w:t>
                </w:r>
                <w:r>
                  <w:rPr>
                    <w:szCs w:val="22"/>
                    <w:lang w:val="fr-FR"/>
                  </w:rPr>
                  <w:t>, Développement durable et Nouvelle Economie du Climat, représente le secteur forestier</w:t>
                </w:r>
              </w:p>
              <w:p w14:paraId="115EC813" w14:textId="77777777" w:rsidR="00C45374" w:rsidRPr="00E1700C" w:rsidRDefault="00C45374" w:rsidP="00E1700C">
                <w:pPr>
                  <w:pStyle w:val="Paragraphedeliste"/>
                  <w:numPr>
                    <w:ilvl w:val="0"/>
                    <w:numId w:val="38"/>
                  </w:numPr>
                  <w:shd w:val="clear" w:color="auto" w:fill="D9E2F3" w:themeFill="accent1" w:themeFillTint="33"/>
                  <w:spacing w:before="120" w:after="120" w:line="22" w:lineRule="atLeast"/>
                  <w:ind w:left="367"/>
                  <w:rPr>
                    <w:b/>
                    <w:bCs/>
                    <w:lang w:val="fr-FR"/>
                  </w:rPr>
                </w:pPr>
                <w:r w:rsidRPr="00C45374">
                  <w:rPr>
                    <w:szCs w:val="22"/>
                    <w:lang w:val="fr-FR"/>
                  </w:rPr>
                  <w:t>Ministre des hydrocarbures, représente le secteur forestier</w:t>
                </w:r>
              </w:p>
              <w:p w14:paraId="601B81D4" w14:textId="01A6657F" w:rsidR="003A041C" w:rsidRPr="00C45374" w:rsidRDefault="00C45374" w:rsidP="00E1700C">
                <w:pPr>
                  <w:pStyle w:val="Paragraphedeliste"/>
                  <w:numPr>
                    <w:ilvl w:val="0"/>
                    <w:numId w:val="38"/>
                  </w:numPr>
                  <w:shd w:val="clear" w:color="auto" w:fill="D9E2F3" w:themeFill="accent1" w:themeFillTint="33"/>
                  <w:spacing w:before="120" w:after="120" w:line="22" w:lineRule="atLeast"/>
                  <w:ind w:left="367"/>
                  <w:rPr>
                    <w:b/>
                    <w:bCs/>
                    <w:lang w:val="fr-FR"/>
                  </w:rPr>
                </w:pPr>
                <w:r w:rsidRPr="00C45374">
                  <w:rPr>
                    <w:szCs w:val="22"/>
                    <w:lang w:val="fr-FR"/>
                  </w:rPr>
                  <w:t>Ministre des finances</w:t>
                </w:r>
                <w:r>
                  <w:rPr>
                    <w:szCs w:val="22"/>
                    <w:lang w:val="fr-FR"/>
                  </w:rPr>
                  <w:t>, représente les questions des finances du secteur extractif</w:t>
                </w:r>
              </w:p>
            </w:sdtContent>
          </w:sdt>
          <w:p w14:paraId="1A5090C3" w14:textId="77777777" w:rsidR="003A041C" w:rsidRPr="00903CCE" w:rsidRDefault="003A041C" w:rsidP="00C22D98">
            <w:pPr>
              <w:spacing w:before="120" w:after="120" w:line="22" w:lineRule="atLeast"/>
              <w:rPr>
                <w:b/>
                <w:bCs/>
                <w:lang w:val="fr-FR"/>
              </w:rPr>
            </w:pPr>
            <w:r w:rsidRPr="00903CCE">
              <w:rPr>
                <w:b/>
                <w:bCs/>
                <w:lang w:val="fr-FR"/>
              </w:rPr>
              <w:t xml:space="preserve">S’assure-t-on de prendre en compte l’ancienneté et la diversité dans la représentation, y compris la diversité de </w:t>
            </w:r>
            <w:proofErr w:type="gramStart"/>
            <w:r w:rsidRPr="00903CCE">
              <w:rPr>
                <w:b/>
                <w:bCs/>
                <w:lang w:val="fr-FR"/>
              </w:rPr>
              <w:t>genres?</w:t>
            </w:r>
            <w:proofErr w:type="gramEnd"/>
          </w:p>
          <w:p w14:paraId="1FCE4E27" w14:textId="6FE49BA8" w:rsidR="003A041C" w:rsidRPr="00903CCE" w:rsidRDefault="009D6DF6" w:rsidP="00C22D98">
            <w:pPr>
              <w:spacing w:before="120" w:after="120"/>
              <w:rPr>
                <w:rFonts w:eastAsia="Cambria" w:cs="Arial"/>
                <w:szCs w:val="22"/>
                <w:lang w:val="fr-FR"/>
              </w:rPr>
            </w:pPr>
            <w:sdt>
              <w:sdtPr>
                <w:rPr>
                  <w:rFonts w:eastAsia="MS Gothic"/>
                  <w:szCs w:val="22"/>
                  <w:lang w:val="fr-FR"/>
                </w:rPr>
                <w:id w:val="1646238509"/>
                <w14:checkbox>
                  <w14:checked w14:val="0"/>
                  <w14:checkedState w14:val="2612" w14:font="MS Gothic"/>
                  <w14:uncheckedState w14:val="2610" w14:font="MS Gothic"/>
                </w14:checkbox>
              </w:sdtPr>
              <w:sdtEndPr/>
              <w:sdtContent>
                <w:r w:rsidR="00B314ED">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08972126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4898E251" w14:textId="69F4D815" w:rsidR="003A041C" w:rsidRPr="00E01C5C" w:rsidRDefault="003A041C" w:rsidP="00E1700C">
            <w:pPr>
              <w:shd w:val="clear" w:color="auto" w:fill="D9E2F3" w:themeFill="accent1" w:themeFillTint="33"/>
              <w:spacing w:before="120" w:after="120" w:line="22" w:lineRule="atLeast"/>
              <w:jc w:val="both"/>
              <w:rPr>
                <w:color w:val="FF0000"/>
                <w:szCs w:val="22"/>
                <w:lang w:val="fr-FR"/>
              </w:rPr>
            </w:pPr>
            <w:r w:rsidRPr="00903CCE">
              <w:rPr>
                <w:szCs w:val="22"/>
                <w:u w:val="single"/>
                <w:lang w:val="fr-FR"/>
              </w:rPr>
              <w:t>Si c’est le cas</w:t>
            </w:r>
            <w:r w:rsidRPr="00903CCE">
              <w:rPr>
                <w:szCs w:val="22"/>
                <w:lang w:val="fr-FR"/>
              </w:rPr>
              <w:t>, indiquez de quelle façon</w:t>
            </w:r>
            <w:r w:rsidR="00C45374">
              <w:rPr>
                <w:szCs w:val="22"/>
                <w:lang w:val="fr-FR"/>
              </w:rPr>
              <w:t xml:space="preserve"> </w:t>
            </w:r>
            <w:r w:rsidRPr="00903CCE">
              <w:rPr>
                <w:szCs w:val="22"/>
                <w:lang w:val="fr-FR"/>
              </w:rPr>
              <w:t xml:space="preserve">: </w:t>
            </w:r>
            <w:r w:rsidRPr="00E1700C">
              <w:rPr>
                <w:szCs w:val="22"/>
                <w:lang w:val="fr-FR"/>
              </w:rPr>
              <w:t>Dans les nominations des membres du Gouvernement</w:t>
            </w:r>
            <w:r w:rsidR="00C45374" w:rsidRPr="00E1700C">
              <w:rPr>
                <w:szCs w:val="22"/>
                <w:lang w:val="fr-FR"/>
              </w:rPr>
              <w:t xml:space="preserve">, il est tenu compte de </w:t>
            </w:r>
            <w:r w:rsidRPr="00E1700C">
              <w:rPr>
                <w:szCs w:val="22"/>
                <w:lang w:val="fr-FR"/>
              </w:rPr>
              <w:t xml:space="preserve">la politique de la masculinité positive pour promouvoir le genre, les gros efforts sont entrepris pour </w:t>
            </w:r>
            <w:proofErr w:type="spellStart"/>
            <w:r w:rsidRPr="00E1700C">
              <w:rPr>
                <w:szCs w:val="22"/>
                <w:lang w:val="fr-FR"/>
              </w:rPr>
              <w:t>designer</w:t>
            </w:r>
            <w:proofErr w:type="spellEnd"/>
            <w:r w:rsidRPr="00E1700C">
              <w:rPr>
                <w:szCs w:val="22"/>
                <w:lang w:val="fr-FR"/>
              </w:rPr>
              <w:t xml:space="preserve"> les femmes appelées à siéger comme membres du </w:t>
            </w:r>
            <w:proofErr w:type="spellStart"/>
            <w:r w:rsidRPr="00E1700C">
              <w:rPr>
                <w:szCs w:val="22"/>
                <w:lang w:val="fr-FR"/>
              </w:rPr>
              <w:t>college</w:t>
            </w:r>
            <w:proofErr w:type="spellEnd"/>
            <w:r w:rsidRPr="00E1700C">
              <w:rPr>
                <w:szCs w:val="22"/>
                <w:lang w:val="fr-FR"/>
              </w:rPr>
              <w:t xml:space="preserve"> Gouvernement au sein du GMP. C’est ainsi qu’actuellement, deux femmes Ministres </w:t>
            </w:r>
            <w:proofErr w:type="spellStart"/>
            <w:r w:rsidR="00C45374" w:rsidRPr="00E1700C">
              <w:rPr>
                <w:szCs w:val="22"/>
                <w:lang w:val="fr-FR"/>
              </w:rPr>
              <w:t>siég</w:t>
            </w:r>
            <w:r w:rsidR="00C45374">
              <w:rPr>
                <w:szCs w:val="22"/>
                <w:lang w:val="fr-FR"/>
              </w:rPr>
              <w:t>e</w:t>
            </w:r>
            <w:r w:rsidR="00C45374" w:rsidRPr="00E1700C">
              <w:rPr>
                <w:szCs w:val="22"/>
                <w:lang w:val="fr-FR"/>
              </w:rPr>
              <w:t>nt</w:t>
            </w:r>
            <w:proofErr w:type="spellEnd"/>
            <w:r w:rsidR="00C45374" w:rsidRPr="00E1700C">
              <w:rPr>
                <w:szCs w:val="22"/>
                <w:lang w:val="fr-FR"/>
              </w:rPr>
              <w:t xml:space="preserve"> </w:t>
            </w:r>
            <w:r w:rsidRPr="00E1700C">
              <w:rPr>
                <w:szCs w:val="22"/>
                <w:lang w:val="fr-FR"/>
              </w:rPr>
              <w:t xml:space="preserve">au GMP, à savoir celle ayant respectivement dans ses attributions l’Environnement et le Développement du durable et </w:t>
            </w:r>
            <w:proofErr w:type="spellStart"/>
            <w:r w:rsidRPr="00E1700C">
              <w:rPr>
                <w:szCs w:val="22"/>
                <w:lang w:val="fr-FR"/>
              </w:rPr>
              <w:t>et</w:t>
            </w:r>
            <w:proofErr w:type="spellEnd"/>
            <w:r w:rsidRPr="00E1700C">
              <w:rPr>
                <w:szCs w:val="22"/>
                <w:lang w:val="fr-FR"/>
              </w:rPr>
              <w:t xml:space="preserve"> celle ayant les hydrocarbures.</w:t>
            </w:r>
          </w:p>
          <w:p w14:paraId="2C2F2773" w14:textId="77777777" w:rsidR="003A041C" w:rsidRPr="00E1700C" w:rsidRDefault="003A041C" w:rsidP="00E1700C">
            <w:pPr>
              <w:shd w:val="clear" w:color="auto" w:fill="D9E2F3" w:themeFill="accent1" w:themeFillTint="33"/>
              <w:spacing w:before="120" w:after="120" w:line="22" w:lineRule="atLeast"/>
              <w:jc w:val="both"/>
              <w:rPr>
                <w:szCs w:val="22"/>
                <w:lang w:val="fr-FR"/>
              </w:rPr>
            </w:pPr>
            <w:r w:rsidRPr="00E1700C">
              <w:rPr>
                <w:szCs w:val="22"/>
                <w:lang w:val="fr-FR"/>
              </w:rPr>
              <w:t xml:space="preserve">Il est à noter qu’au sein du GMP, Madame Marie </w:t>
            </w:r>
            <w:proofErr w:type="spellStart"/>
            <w:r w:rsidRPr="00E1700C">
              <w:rPr>
                <w:szCs w:val="22"/>
                <w:lang w:val="fr-FR"/>
              </w:rPr>
              <w:t>Nyange</w:t>
            </w:r>
            <w:proofErr w:type="spellEnd"/>
            <w:r w:rsidRPr="00E1700C">
              <w:rPr>
                <w:szCs w:val="22"/>
                <w:lang w:val="fr-FR"/>
              </w:rPr>
              <w:t xml:space="preserve"> </w:t>
            </w:r>
            <w:proofErr w:type="spellStart"/>
            <w:r w:rsidRPr="00E1700C">
              <w:rPr>
                <w:szCs w:val="22"/>
                <w:lang w:val="fr-FR"/>
              </w:rPr>
              <w:t>Ndambo</w:t>
            </w:r>
            <w:proofErr w:type="spellEnd"/>
            <w:r w:rsidRPr="00E1700C">
              <w:rPr>
                <w:szCs w:val="22"/>
                <w:lang w:val="fr-FR"/>
              </w:rPr>
              <w:t xml:space="preserve"> du Collège Gouvernement occupe le poste de la Deuxième Vice-Présidence du GMP tandis que Madame ACACIA BANDUBOLA du même Collège est membre.</w:t>
            </w:r>
          </w:p>
          <w:p w14:paraId="28094171" w14:textId="01FA8141" w:rsidR="003A041C" w:rsidRPr="00903CCE" w:rsidRDefault="003A041C" w:rsidP="00E1700C">
            <w:pPr>
              <w:shd w:val="clear" w:color="auto" w:fill="D9E2F3" w:themeFill="accent1" w:themeFillTint="33"/>
              <w:spacing w:before="120" w:after="120" w:line="22" w:lineRule="atLeast"/>
              <w:jc w:val="both"/>
              <w:rPr>
                <w:szCs w:val="22"/>
                <w:lang w:val="fr-FR"/>
              </w:rPr>
            </w:pPr>
            <w:r w:rsidRPr="00E1700C">
              <w:rPr>
                <w:szCs w:val="22"/>
                <w:lang w:val="fr-FR"/>
              </w:rPr>
              <w:t xml:space="preserve">Durant la </w:t>
            </w:r>
            <w:proofErr w:type="spellStart"/>
            <w:r w:rsidRPr="00E1700C">
              <w:rPr>
                <w:szCs w:val="22"/>
                <w:lang w:val="fr-FR"/>
              </w:rPr>
              <w:t>periode</w:t>
            </w:r>
            <w:proofErr w:type="spellEnd"/>
            <w:r w:rsidRPr="00E1700C">
              <w:rPr>
                <w:szCs w:val="22"/>
                <w:lang w:val="fr-FR"/>
              </w:rPr>
              <w:t xml:space="preserve"> examinée, toujours dans le cadre de la politique de la masculinité positive pour promouvoir le genre, Madame Judith SUMINWA TULUKA, actuelle Première Ministre</w:t>
            </w:r>
            <w:r w:rsidR="00C45374">
              <w:rPr>
                <w:szCs w:val="22"/>
                <w:lang w:val="fr-FR"/>
              </w:rPr>
              <w:t xml:space="preserve"> de la République Démocratique du Congo</w:t>
            </w:r>
            <w:r w:rsidRPr="00E1700C">
              <w:rPr>
                <w:szCs w:val="22"/>
                <w:lang w:val="fr-FR"/>
              </w:rPr>
              <w:t xml:space="preserve">, a occupé le poste du Président du GMP tandis que Madame Eve BAZAIBA MASUDI a occupé le </w:t>
            </w:r>
            <w:proofErr w:type="gramStart"/>
            <w:r w:rsidRPr="00E1700C">
              <w:rPr>
                <w:szCs w:val="22"/>
                <w:lang w:val="fr-FR"/>
              </w:rPr>
              <w:t>poste  de</w:t>
            </w:r>
            <w:proofErr w:type="gramEnd"/>
            <w:r w:rsidRPr="00E1700C">
              <w:rPr>
                <w:szCs w:val="22"/>
                <w:lang w:val="fr-FR"/>
              </w:rPr>
              <w:t xml:space="preserve"> la Deuxième Vice-Présidence du GMP.</w:t>
            </w:r>
          </w:p>
          <w:p w14:paraId="06205DA7" w14:textId="77777777" w:rsidR="003A041C" w:rsidRPr="00903CCE" w:rsidRDefault="003A041C" w:rsidP="00C22D98">
            <w:pPr>
              <w:spacing w:before="120" w:after="120" w:line="22" w:lineRule="atLeast"/>
              <w:rPr>
                <w:b/>
                <w:bCs/>
                <w:szCs w:val="22"/>
                <w:lang w:val="fr-FR"/>
              </w:rPr>
            </w:pPr>
            <w:r w:rsidRPr="00903CCE">
              <w:rPr>
                <w:b/>
                <w:bCs/>
                <w:szCs w:val="22"/>
                <w:lang w:val="fr-FR"/>
              </w:rPr>
              <w:t xml:space="preserve">Le mandat est-il limité dans le </w:t>
            </w:r>
            <w:proofErr w:type="gramStart"/>
            <w:r w:rsidRPr="00903CCE">
              <w:rPr>
                <w:b/>
                <w:bCs/>
                <w:szCs w:val="22"/>
                <w:lang w:val="fr-FR"/>
              </w:rPr>
              <w:t>temps?</w:t>
            </w:r>
            <w:proofErr w:type="gramEnd"/>
          </w:p>
          <w:p w14:paraId="5A4CB6AD" w14:textId="77777777" w:rsidR="008C11FA" w:rsidRDefault="009D6DF6" w:rsidP="008F3DE3">
            <w:pPr>
              <w:spacing w:before="120" w:after="120" w:line="22" w:lineRule="atLeast"/>
              <w:rPr>
                <w:szCs w:val="22"/>
                <w:shd w:val="clear" w:color="auto" w:fill="D9E2F3" w:themeFill="accent1" w:themeFillTint="33"/>
                <w:lang w:val="fr-FR"/>
              </w:rPr>
            </w:pPr>
            <w:sdt>
              <w:sdtPr>
                <w:rPr>
                  <w:szCs w:val="22"/>
                  <w:lang w:val="fr-FR"/>
                </w:rPr>
                <w:id w:val="877126639"/>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szCs w:val="22"/>
                <w:shd w:val="clear" w:color="auto" w:fill="D9E2F3" w:themeFill="accent1" w:themeFillTint="33"/>
                <w:lang w:val="fr-FR"/>
              </w:rPr>
              <w:t>Oui, indiquez le nombre d’années ou autres détails</w:t>
            </w:r>
            <w:r w:rsidR="003A041C">
              <w:rPr>
                <w:szCs w:val="22"/>
                <w:shd w:val="clear" w:color="auto" w:fill="D9E2F3" w:themeFill="accent1" w:themeFillTint="33"/>
                <w:lang w:val="fr-FR"/>
              </w:rPr>
              <w:t xml:space="preserve"> </w:t>
            </w:r>
            <w:r w:rsidR="003A041C" w:rsidRPr="00903CCE">
              <w:rPr>
                <w:szCs w:val="22"/>
                <w:shd w:val="clear" w:color="auto" w:fill="D9E2F3" w:themeFill="accent1" w:themeFillTint="33"/>
                <w:lang w:val="fr-FR"/>
              </w:rPr>
              <w:t>:</w:t>
            </w:r>
          </w:p>
          <w:p w14:paraId="7EB34A6C" w14:textId="69E6E785" w:rsidR="008F3DE3" w:rsidRPr="00501CD8" w:rsidRDefault="008F3DE3" w:rsidP="00501CD8">
            <w:pPr>
              <w:spacing w:before="120" w:after="120" w:line="22" w:lineRule="atLeast"/>
              <w:jc w:val="both"/>
              <w:rPr>
                <w:szCs w:val="22"/>
                <w:lang w:val="fr-FR"/>
              </w:rPr>
            </w:pPr>
            <w:proofErr w:type="gramStart"/>
            <w:r w:rsidRPr="00501CD8">
              <w:rPr>
                <w:szCs w:val="22"/>
                <w:lang w:val="fr-FR"/>
              </w:rPr>
              <w:t>pour</w:t>
            </w:r>
            <w:proofErr w:type="gramEnd"/>
            <w:r w:rsidRPr="00501CD8">
              <w:rPr>
                <w:szCs w:val="22"/>
                <w:lang w:val="fr-FR"/>
              </w:rPr>
              <w:t xml:space="preserve"> :    </w:t>
            </w:r>
          </w:p>
          <w:p w14:paraId="3F3B1482" w14:textId="77777777" w:rsidR="008F3DE3" w:rsidRPr="00501CD8" w:rsidRDefault="008F3DE3" w:rsidP="00501CD8">
            <w:pPr>
              <w:spacing w:before="120" w:after="120" w:line="22" w:lineRule="atLeast"/>
              <w:jc w:val="both"/>
              <w:rPr>
                <w:szCs w:val="22"/>
                <w:lang w:val="fr-FR"/>
              </w:rPr>
            </w:pPr>
            <w:r w:rsidRPr="00501CD8">
              <w:rPr>
                <w:szCs w:val="22"/>
                <w:lang w:val="fr-FR"/>
              </w:rPr>
              <w:t xml:space="preserve">Les Ministres, membres du gouvernement, leur nombre d’années est fonction de la date de leur nomination par ordonnance présidentielle et la fin de leurs fonctions par leur remplacement toujours par ordonnance présidentielle. Il en </w:t>
            </w:r>
            <w:r w:rsidRPr="00501CD8">
              <w:rPr>
                <w:szCs w:val="22"/>
                <w:lang w:val="fr-FR"/>
              </w:rPr>
              <w:lastRenderedPageBreak/>
              <w:t>est de même pour le représentant du Président de la République au sein du GMP.</w:t>
            </w:r>
          </w:p>
          <w:p w14:paraId="588EA20E" w14:textId="77777777" w:rsidR="008F3DE3" w:rsidRPr="00501CD8" w:rsidRDefault="008F3DE3" w:rsidP="00501CD8">
            <w:pPr>
              <w:spacing w:before="120" w:after="120" w:line="22" w:lineRule="atLeast"/>
              <w:jc w:val="both"/>
              <w:rPr>
                <w:szCs w:val="22"/>
                <w:lang w:val="fr-FR"/>
              </w:rPr>
            </w:pPr>
            <w:r w:rsidRPr="00501CD8">
              <w:rPr>
                <w:szCs w:val="22"/>
                <w:lang w:val="fr-FR"/>
              </w:rPr>
              <w:t xml:space="preserve">Pour le Député membre de l’Assemblée Nationale de même pour le Sénateur, membre du Sénat, leurs mandats est de cinq ans </w:t>
            </w:r>
            <w:proofErr w:type="gramStart"/>
            <w:r w:rsidRPr="00501CD8">
              <w:rPr>
                <w:szCs w:val="22"/>
                <w:lang w:val="fr-FR"/>
              </w:rPr>
              <w:t>correspondant  au</w:t>
            </w:r>
            <w:proofErr w:type="gramEnd"/>
            <w:r w:rsidRPr="00501CD8">
              <w:rPr>
                <w:szCs w:val="22"/>
                <w:lang w:val="fr-FR"/>
              </w:rPr>
              <w:t xml:space="preserve"> nombre d’années de la législature ;</w:t>
            </w:r>
          </w:p>
          <w:p w14:paraId="22B57BBA" w14:textId="3D9858CB" w:rsidR="003A041C" w:rsidRPr="00501CD8" w:rsidRDefault="008F3DE3" w:rsidP="00501CD8">
            <w:pPr>
              <w:spacing w:before="120" w:after="120" w:line="22" w:lineRule="atLeast"/>
              <w:jc w:val="both"/>
              <w:rPr>
                <w:szCs w:val="22"/>
                <w:lang w:val="fr-FR"/>
              </w:rPr>
            </w:pPr>
            <w:r w:rsidRPr="00501CD8">
              <w:rPr>
                <w:szCs w:val="22"/>
                <w:lang w:val="fr-FR"/>
              </w:rPr>
              <w:t>Pour les Dél</w:t>
            </w:r>
            <w:r w:rsidR="006607D7">
              <w:rPr>
                <w:szCs w:val="22"/>
                <w:lang w:val="fr-FR"/>
              </w:rPr>
              <w:t>é</w:t>
            </w:r>
            <w:r w:rsidRPr="00501CD8">
              <w:rPr>
                <w:szCs w:val="22"/>
                <w:lang w:val="fr-FR"/>
              </w:rPr>
              <w:t xml:space="preserve">gués du Cabinet du Premier Ministre, leur nombre d’années est fonction de la date de leur nomination par Décret du Premier </w:t>
            </w:r>
            <w:proofErr w:type="gramStart"/>
            <w:r w:rsidRPr="00501CD8">
              <w:rPr>
                <w:szCs w:val="22"/>
                <w:lang w:val="fr-FR"/>
              </w:rPr>
              <w:t>Ministre  et</w:t>
            </w:r>
            <w:proofErr w:type="gramEnd"/>
            <w:r w:rsidRPr="00501CD8">
              <w:rPr>
                <w:szCs w:val="22"/>
                <w:lang w:val="fr-FR"/>
              </w:rPr>
              <w:t xml:space="preserve"> la fin de leurs fonctions par leur remplacement toujours par Décret du Premier Ministre ;</w:t>
            </w:r>
            <w:r w:rsidR="003A041C" w:rsidRPr="00501CD8">
              <w:rPr>
                <w:szCs w:val="22"/>
                <w:lang w:val="fr-FR"/>
              </w:rPr>
              <w:t xml:space="preserve">       </w:t>
            </w:r>
          </w:p>
          <w:p w14:paraId="2EBC7B0E" w14:textId="42C8807C" w:rsidR="003A041C" w:rsidRDefault="003A041C" w:rsidP="00C22D98">
            <w:pPr>
              <w:spacing w:before="120" w:after="120" w:line="22" w:lineRule="atLeast"/>
              <w:rPr>
                <w:szCs w:val="22"/>
                <w:shd w:val="clear" w:color="auto" w:fill="D9E2F3" w:themeFill="accent1" w:themeFillTint="33"/>
                <w:lang w:val="fr-FR"/>
              </w:rPr>
            </w:pPr>
            <w:r w:rsidRPr="007E6A39">
              <w:rPr>
                <w:szCs w:val="22"/>
                <w:lang w:val="fr-FR"/>
              </w:rPr>
              <w:t xml:space="preserve">      </w:t>
            </w:r>
            <w:r w:rsidRPr="007E6A39">
              <w:rPr>
                <w:szCs w:val="22"/>
                <w:lang w:val="fr-FR"/>
              </w:rPr>
              <w:br/>
            </w:r>
            <w:proofErr w:type="gramStart"/>
            <w:r w:rsidRPr="007E6A39">
              <w:rPr>
                <w:szCs w:val="22"/>
                <w:lang w:val="fr-FR"/>
              </w:rPr>
              <w:t>OU:</w:t>
            </w:r>
            <w:proofErr w:type="gramEnd"/>
            <w:r w:rsidRPr="007E6A39">
              <w:rPr>
                <w:szCs w:val="22"/>
                <w:lang w:val="fr-FR"/>
              </w:rPr>
              <w:t xml:space="preserve"> </w:t>
            </w:r>
            <w:sdt>
              <w:sdtPr>
                <w:rPr>
                  <w:rFonts w:ascii="MS Gothic" w:eastAsia="MS Gothic" w:hAnsi="MS Gothic"/>
                  <w:szCs w:val="22"/>
                  <w:lang w:val="fr-FR"/>
                </w:rPr>
                <w:id w:val="1790306685"/>
                <w14:checkbox>
                  <w14:checked w14:val="0"/>
                  <w14:checkedState w14:val="2612" w14:font="MS Gothic"/>
                  <w14:uncheckedState w14:val="2610" w14:font="MS Gothic"/>
                </w14:checkbox>
              </w:sdtPr>
              <w:sdtEndPr/>
              <w:sdtContent>
                <w:r w:rsidR="00326126" w:rsidRPr="00326126">
                  <w:rPr>
                    <w:rFonts w:ascii="MS Gothic" w:eastAsia="MS Gothic" w:hAnsi="MS Gothic" w:hint="eastAsia"/>
                    <w:szCs w:val="22"/>
                    <w:lang w:val="fr-FR"/>
                  </w:rPr>
                  <w:t>☐</w:t>
                </w:r>
              </w:sdtContent>
            </w:sdt>
            <w:r w:rsidRPr="007E6A39">
              <w:rPr>
                <w:szCs w:val="22"/>
                <w:lang w:val="fr-FR"/>
              </w:rPr>
              <w:t xml:space="preserve"> </w:t>
            </w:r>
            <w:r w:rsidRPr="007E6A39">
              <w:rPr>
                <w:szCs w:val="22"/>
                <w:shd w:val="clear" w:color="auto" w:fill="D9E2F3" w:themeFill="accent1" w:themeFillTint="33"/>
                <w:lang w:val="fr-FR"/>
              </w:rPr>
              <w:t>Mandat illimité</w:t>
            </w:r>
          </w:p>
          <w:p w14:paraId="72583C23" w14:textId="256A2AD3" w:rsidR="001C15D5" w:rsidRPr="00326126" w:rsidRDefault="001C15D5" w:rsidP="00326126">
            <w:pPr>
              <w:spacing w:before="120" w:after="120" w:line="22" w:lineRule="atLeast"/>
              <w:jc w:val="both"/>
              <w:rPr>
                <w:szCs w:val="22"/>
                <w:lang w:val="fr-FR"/>
              </w:rPr>
            </w:pPr>
          </w:p>
          <w:p w14:paraId="5325D698" w14:textId="77777777" w:rsidR="001C15D5" w:rsidRPr="007E6A39" w:rsidRDefault="001C15D5" w:rsidP="00C22D98">
            <w:pPr>
              <w:spacing w:before="120" w:after="120" w:line="22" w:lineRule="atLeast"/>
              <w:rPr>
                <w:szCs w:val="22"/>
                <w:lang w:val="fr-FR"/>
              </w:rPr>
            </w:pPr>
          </w:p>
          <w:p w14:paraId="0FC998B6" w14:textId="77777777" w:rsidR="003A041C" w:rsidRPr="00903CCE" w:rsidRDefault="003A041C" w:rsidP="00C22D98">
            <w:pPr>
              <w:spacing w:before="120" w:after="120" w:line="22" w:lineRule="atLeast"/>
              <w:rPr>
                <w:b/>
                <w:bCs/>
                <w:szCs w:val="22"/>
                <w:lang w:val="fr-FR"/>
              </w:rPr>
            </w:pPr>
            <w:r w:rsidRPr="00903CCE">
              <w:rPr>
                <w:b/>
                <w:bCs/>
                <w:szCs w:val="22"/>
                <w:lang w:val="fr-FR"/>
              </w:rPr>
              <w:t xml:space="preserve">Certains représentants du GMP issus du gouvernement ont-ils été remplacés durant le mandat du </w:t>
            </w:r>
            <w:proofErr w:type="gramStart"/>
            <w:r w:rsidRPr="00903CCE">
              <w:rPr>
                <w:b/>
                <w:bCs/>
                <w:szCs w:val="22"/>
                <w:lang w:val="fr-FR"/>
              </w:rPr>
              <w:t>GMP?</w:t>
            </w:r>
            <w:proofErr w:type="gramEnd"/>
          </w:p>
          <w:p w14:paraId="43F442AD"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294055002"/>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127072669"/>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0CAEC868" w14:textId="77777777" w:rsidR="003A041C" w:rsidRPr="00603DD7" w:rsidRDefault="003A041C" w:rsidP="00C22D98">
            <w:pPr>
              <w:spacing w:before="120" w:after="120" w:line="22" w:lineRule="atLeast"/>
              <w:rPr>
                <w:b/>
                <w:bCs/>
                <w:lang w:val="fr-FR"/>
              </w:rPr>
            </w:pPr>
            <w:r w:rsidRPr="00903CCE">
              <w:rPr>
                <w:szCs w:val="22"/>
                <w:lang w:val="fr-FR"/>
              </w:rPr>
              <w:t xml:space="preserve">Si c’est le cas, merci de décrire le processus suivi pour les </w:t>
            </w:r>
            <w:proofErr w:type="gramStart"/>
            <w:r w:rsidRPr="00903CCE">
              <w:rPr>
                <w:szCs w:val="22"/>
                <w:lang w:val="fr-FR"/>
              </w:rPr>
              <w:t>remplacer:</w:t>
            </w:r>
            <w:proofErr w:type="gramEnd"/>
            <w:r>
              <w:rPr>
                <w:szCs w:val="22"/>
                <w:lang w:val="fr-FR"/>
              </w:rPr>
              <w:t xml:space="preserve"> </w:t>
            </w:r>
            <w:sdt>
              <w:sdtPr>
                <w:rPr>
                  <w:szCs w:val="22"/>
                  <w:lang w:val="en-GB"/>
                </w:rPr>
                <w:id w:val="-1246036379"/>
                <w:placeholder>
                  <w:docPart w:val="13B8F2FE6A054FAAB6E27873757B659C"/>
                </w:placeholder>
              </w:sdtPr>
              <w:sdtEndPr>
                <w:rPr>
                  <w:b/>
                  <w:bCs/>
                  <w:szCs w:val="24"/>
                  <w:lang w:val="fr-FR"/>
                </w:rPr>
              </w:sdtEndPr>
              <w:sdtContent>
                <w:r w:rsidRPr="00E1700C">
                  <w:rPr>
                    <w:szCs w:val="22"/>
                    <w:lang w:val="fr-FR"/>
                  </w:rPr>
                  <w:t xml:space="preserve">Les Ministres, membres du gouvernement, ont été remplacés dès nomination par ordonnance présidentielle d’un autre Ministre. Il en est de même du Représentant du Président de la </w:t>
                </w:r>
                <w:proofErr w:type="spellStart"/>
                <w:r w:rsidRPr="00E1700C">
                  <w:rPr>
                    <w:szCs w:val="22"/>
                    <w:lang w:val="fr-FR"/>
                  </w:rPr>
                  <w:t>République.Les</w:t>
                </w:r>
                <w:proofErr w:type="spellEnd"/>
                <w:r w:rsidRPr="00E1700C">
                  <w:rPr>
                    <w:szCs w:val="22"/>
                    <w:lang w:val="fr-FR"/>
                  </w:rPr>
                  <w:t xml:space="preserve"> membres du Parlement (Assemblée Nationale et Sénat) ont été remplacés à l’issue des </w:t>
                </w:r>
                <w:proofErr w:type="spellStart"/>
                <w:r w:rsidRPr="00E1700C">
                  <w:rPr>
                    <w:szCs w:val="22"/>
                    <w:lang w:val="fr-FR"/>
                  </w:rPr>
                  <w:t>éléctions</w:t>
                </w:r>
                <w:proofErr w:type="spellEnd"/>
                <w:r w:rsidRPr="00E1700C">
                  <w:rPr>
                    <w:szCs w:val="22"/>
                    <w:lang w:val="fr-FR"/>
                  </w:rPr>
                  <w:t xml:space="preserve"> organisées en Décembre 2023 et désignés par </w:t>
                </w:r>
                <w:r>
                  <w:rPr>
                    <w:b/>
                    <w:bCs/>
                    <w:lang w:val="fr-FR"/>
                  </w:rPr>
                  <w:t>les Présidents respectifs de chaque chambre.</w:t>
                </w:r>
                <w:r w:rsidRPr="00603DD7">
                  <w:rPr>
                    <w:b/>
                    <w:bCs/>
                    <w:lang w:val="fr-FR"/>
                  </w:rPr>
                  <w:t xml:space="preserve"> </w:t>
                </w:r>
              </w:sdtContent>
            </w:sdt>
          </w:p>
          <w:p w14:paraId="284B044A" w14:textId="77777777" w:rsidR="003A041C" w:rsidRPr="00903CCE" w:rsidRDefault="003A041C" w:rsidP="00C22D98">
            <w:pPr>
              <w:shd w:val="clear" w:color="auto" w:fill="D9E2F3" w:themeFill="accent1" w:themeFillTint="33"/>
              <w:spacing w:before="120" w:after="120" w:line="22" w:lineRule="atLeast"/>
              <w:rPr>
                <w:szCs w:val="22"/>
                <w:lang w:val="fr-FR"/>
              </w:rPr>
            </w:pPr>
          </w:p>
          <w:p w14:paraId="60F061CC" w14:textId="77777777" w:rsidR="003A041C" w:rsidRPr="00903CCE" w:rsidRDefault="003A041C" w:rsidP="00C22D98">
            <w:pPr>
              <w:spacing w:before="120" w:after="120" w:line="22" w:lineRule="atLeast"/>
              <w:rPr>
                <w:szCs w:val="22"/>
                <w:lang w:val="fr-FR"/>
              </w:rPr>
            </w:pPr>
            <w:r w:rsidRPr="00903CCE">
              <w:rPr>
                <w:szCs w:val="22"/>
                <w:lang w:val="fr-FR"/>
              </w:rPr>
              <w:t xml:space="preserve">La procédure prévue a-t-elle été suivie dans la </w:t>
            </w:r>
            <w:proofErr w:type="gramStart"/>
            <w:r w:rsidRPr="00903CCE">
              <w:rPr>
                <w:szCs w:val="22"/>
                <w:lang w:val="fr-FR"/>
              </w:rPr>
              <w:t>pratique?</w:t>
            </w:r>
            <w:proofErr w:type="gramEnd"/>
          </w:p>
          <w:p w14:paraId="00E4C3ED"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94852002"/>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704446392"/>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633D1564" w14:textId="77777777" w:rsidR="003A041C" w:rsidRPr="00903CCE" w:rsidRDefault="003A041C" w:rsidP="00C22D98">
            <w:pPr>
              <w:spacing w:before="120" w:after="120" w:line="22" w:lineRule="atLeast"/>
              <w:rPr>
                <w:szCs w:val="22"/>
                <w:lang w:val="en-GB"/>
              </w:rPr>
            </w:pPr>
          </w:p>
        </w:tc>
      </w:tr>
      <w:tr w:rsidR="003A041C" w:rsidRPr="00326126" w14:paraId="6B347F62" w14:textId="77777777" w:rsidTr="00C22D98">
        <w:tc>
          <w:tcPr>
            <w:tcW w:w="1682" w:type="dxa"/>
            <w:tcBorders>
              <w:top w:val="single" w:sz="4" w:space="0" w:color="auto"/>
              <w:left w:val="nil"/>
              <w:bottom w:val="single" w:sz="4" w:space="0" w:color="auto"/>
              <w:right w:val="nil"/>
            </w:tcBorders>
          </w:tcPr>
          <w:p w14:paraId="463C34CE" w14:textId="77777777" w:rsidR="003A041C" w:rsidRPr="00903CCE" w:rsidRDefault="003A041C" w:rsidP="00C22D98">
            <w:pPr>
              <w:spacing w:before="120" w:after="120" w:line="22" w:lineRule="atLeast"/>
              <w:rPr>
                <w:i/>
                <w:iCs/>
                <w:szCs w:val="22"/>
                <w:lang w:val="en-GB"/>
              </w:rPr>
            </w:pPr>
            <w:r w:rsidRPr="00903CCE">
              <w:rPr>
                <w:i/>
                <w:iCs/>
                <w:szCs w:val="22"/>
                <w:lang w:val="en-GB"/>
              </w:rPr>
              <w:lastRenderedPageBreak/>
              <w:t>Genre</w:t>
            </w:r>
          </w:p>
        </w:tc>
        <w:tc>
          <w:tcPr>
            <w:tcW w:w="7390" w:type="dxa"/>
            <w:tcBorders>
              <w:top w:val="single" w:sz="4" w:space="0" w:color="auto"/>
              <w:left w:val="nil"/>
              <w:bottom w:val="single" w:sz="4" w:space="0" w:color="auto"/>
              <w:right w:val="nil"/>
            </w:tcBorders>
          </w:tcPr>
          <w:p w14:paraId="0EC2AB24" w14:textId="77777777" w:rsidR="003A041C" w:rsidRPr="008B6C83" w:rsidRDefault="003A041C" w:rsidP="00C22D98">
            <w:pPr>
              <w:spacing w:before="120" w:after="120" w:line="22" w:lineRule="atLeast"/>
              <w:rPr>
                <w:b/>
                <w:bCs/>
                <w:szCs w:val="22"/>
                <w:lang w:val="fr-FR"/>
              </w:rPr>
            </w:pPr>
            <w:r w:rsidRPr="008B6C83">
              <w:rPr>
                <w:b/>
                <w:bCs/>
                <w:szCs w:val="22"/>
                <w:lang w:val="fr-FR"/>
              </w:rPr>
              <w:t xml:space="preserve">Quel est l’équilibre des genres dans votre collège </w:t>
            </w:r>
            <w:proofErr w:type="gramStart"/>
            <w:r w:rsidRPr="008B6C83">
              <w:rPr>
                <w:b/>
                <w:bCs/>
                <w:szCs w:val="22"/>
                <w:lang w:val="fr-FR"/>
              </w:rPr>
              <w:t>actuellement?</w:t>
            </w:r>
            <w:proofErr w:type="gramEnd"/>
          </w:p>
          <w:p w14:paraId="5D2C318F" w14:textId="77777777" w:rsidR="003A041C" w:rsidRPr="008B6C83" w:rsidRDefault="003A041C" w:rsidP="00C22D98">
            <w:pPr>
              <w:spacing w:before="120" w:after="120" w:line="22" w:lineRule="atLeast"/>
              <w:rPr>
                <w:szCs w:val="22"/>
                <w:lang w:val="fr-FR"/>
              </w:rPr>
            </w:pPr>
            <w:r w:rsidRPr="008B6C83">
              <w:rPr>
                <w:szCs w:val="22"/>
                <w:lang w:val="fr-FR"/>
              </w:rPr>
              <w:t>Pourcentage hommes :</w:t>
            </w:r>
            <w:sdt>
              <w:sdtPr>
                <w:rPr>
                  <w:szCs w:val="22"/>
                  <w:lang w:val="en-GB"/>
                </w:rPr>
                <w:id w:val="1327715240"/>
                <w:placeholder>
                  <w:docPart w:val="929142F914D2420E90A9FA023AB4453D"/>
                </w:placeholder>
              </w:sdtPr>
              <w:sdtEndPr/>
              <w:sdtContent>
                <w:r w:rsidRPr="008B6C83">
                  <w:rPr>
                    <w:szCs w:val="22"/>
                    <w:lang w:val="fr-FR"/>
                  </w:rPr>
                  <w:t>80%</w:t>
                </w:r>
              </w:sdtContent>
            </w:sdt>
          </w:p>
          <w:p w14:paraId="03761E9C" w14:textId="77777777" w:rsidR="003A041C" w:rsidRPr="008B6C83" w:rsidRDefault="003A041C" w:rsidP="00C22D98">
            <w:pPr>
              <w:spacing w:before="120" w:after="120" w:line="22" w:lineRule="atLeast"/>
              <w:rPr>
                <w:szCs w:val="22"/>
                <w:lang w:val="fr-FR"/>
              </w:rPr>
            </w:pPr>
            <w:r w:rsidRPr="008B6C83">
              <w:rPr>
                <w:szCs w:val="22"/>
                <w:lang w:val="fr-FR"/>
              </w:rPr>
              <w:t xml:space="preserve">Pourcentage </w:t>
            </w:r>
            <w:proofErr w:type="gramStart"/>
            <w:r w:rsidRPr="008B6C83">
              <w:rPr>
                <w:szCs w:val="22"/>
                <w:lang w:val="fr-FR"/>
              </w:rPr>
              <w:t>femmes:</w:t>
            </w:r>
            <w:proofErr w:type="gramEnd"/>
            <w:r w:rsidRPr="008B6C83">
              <w:rPr>
                <w:szCs w:val="22"/>
                <w:lang w:val="fr-FR"/>
              </w:rPr>
              <w:t xml:space="preserve"> </w:t>
            </w:r>
            <w:sdt>
              <w:sdtPr>
                <w:rPr>
                  <w:szCs w:val="22"/>
                  <w:lang w:val="en-GB"/>
                </w:rPr>
                <w:id w:val="1072160062"/>
                <w:placeholder>
                  <w:docPart w:val="46A1C4B937AC40D89EA9812AAD36DC6E"/>
                </w:placeholder>
              </w:sdtPr>
              <w:sdtEndPr/>
              <w:sdtContent>
                <w:r w:rsidRPr="008B6C83">
                  <w:rPr>
                    <w:szCs w:val="22"/>
                    <w:lang w:val="fr-FR"/>
                  </w:rPr>
                  <w:t>20%</w:t>
                </w:r>
              </w:sdtContent>
            </w:sdt>
            <w:r w:rsidRPr="008B6C83">
              <w:rPr>
                <w:szCs w:val="22"/>
                <w:lang w:val="fr-FR"/>
              </w:rPr>
              <w:t xml:space="preserve"> </w:t>
            </w:r>
          </w:p>
          <w:p w14:paraId="6580EA1C" w14:textId="77777777" w:rsidR="003A041C" w:rsidRPr="008B6C83" w:rsidRDefault="003A041C" w:rsidP="00C22D98">
            <w:pPr>
              <w:spacing w:before="120" w:after="120" w:line="22" w:lineRule="atLeast"/>
              <w:rPr>
                <w:szCs w:val="22"/>
                <w:lang w:val="fr-FR"/>
              </w:rPr>
            </w:pPr>
            <w:r w:rsidRPr="008B6C83">
              <w:rPr>
                <w:szCs w:val="22"/>
                <w:lang w:val="fr-FR"/>
              </w:rPr>
              <w:t xml:space="preserve">Pourcentage non </w:t>
            </w:r>
            <w:proofErr w:type="gramStart"/>
            <w:r w:rsidRPr="008B6C83">
              <w:rPr>
                <w:szCs w:val="22"/>
                <w:lang w:val="fr-FR"/>
              </w:rPr>
              <w:t>binaires:</w:t>
            </w:r>
            <w:proofErr w:type="gramEnd"/>
            <w:r w:rsidRPr="008B6C83">
              <w:rPr>
                <w:szCs w:val="22"/>
                <w:lang w:val="fr-FR"/>
              </w:rPr>
              <w:t xml:space="preserve"> </w:t>
            </w:r>
            <w:sdt>
              <w:sdtPr>
                <w:rPr>
                  <w:szCs w:val="22"/>
                  <w:lang w:val="en-GB"/>
                </w:rPr>
                <w:id w:val="-1372373004"/>
                <w:placeholder>
                  <w:docPart w:val="41F1B4F3C7D14C98AE9D1EEEC8844E09"/>
                </w:placeholder>
              </w:sdtPr>
              <w:sdtEndPr/>
              <w:sdtContent>
                <w:r w:rsidRPr="008B6C83">
                  <w:rPr>
                    <w:szCs w:val="22"/>
                    <w:lang w:val="fr-FR"/>
                  </w:rPr>
                  <w:t>N/A</w:t>
                </w:r>
              </w:sdtContent>
            </w:sdt>
          </w:p>
          <w:p w14:paraId="1DA23128" w14:textId="77777777" w:rsidR="003A041C" w:rsidRPr="008B6C83" w:rsidRDefault="003A041C" w:rsidP="00C22D98">
            <w:pPr>
              <w:spacing w:before="120" w:after="120" w:line="22" w:lineRule="atLeast"/>
              <w:rPr>
                <w:szCs w:val="22"/>
                <w:lang w:val="fr-FR"/>
              </w:rPr>
            </w:pPr>
            <w:r w:rsidRPr="008B6C83">
              <w:rPr>
                <w:szCs w:val="22"/>
                <w:lang w:val="fr-FR"/>
              </w:rPr>
              <w:t xml:space="preserve">L’équilibre entre les genres est-il pris en compte lors de la nomination de nouveaux </w:t>
            </w:r>
            <w:proofErr w:type="gramStart"/>
            <w:r w:rsidRPr="008B6C83">
              <w:rPr>
                <w:szCs w:val="22"/>
                <w:lang w:val="fr-FR"/>
              </w:rPr>
              <w:t>représentants?</w:t>
            </w:r>
            <w:proofErr w:type="gramEnd"/>
          </w:p>
          <w:p w14:paraId="72447E1B" w14:textId="77777777" w:rsidR="003A041C" w:rsidRPr="008B6C83" w:rsidRDefault="009D6DF6" w:rsidP="00C22D98">
            <w:pPr>
              <w:spacing w:before="120" w:after="120"/>
              <w:rPr>
                <w:rFonts w:eastAsia="Cambria" w:cs="Arial"/>
                <w:szCs w:val="22"/>
                <w:lang w:val="fr-FR"/>
              </w:rPr>
            </w:pPr>
            <w:sdt>
              <w:sdtPr>
                <w:rPr>
                  <w:rFonts w:eastAsia="MS Gothic"/>
                  <w:szCs w:val="22"/>
                  <w:lang w:val="fr-FR"/>
                </w:rPr>
                <w:id w:val="-2013135077"/>
                <w14:checkbox>
                  <w14:checked w14:val="1"/>
                  <w14:checkedState w14:val="2612" w14:font="MS Gothic"/>
                  <w14:uncheckedState w14:val="2610" w14:font="MS Gothic"/>
                </w14:checkbox>
              </w:sdtPr>
              <w:sdtEndPr/>
              <w:sdtContent>
                <w:r w:rsidR="003A041C" w:rsidRPr="008B6C83">
                  <w:rPr>
                    <w:rFonts w:ascii="MS Gothic" w:eastAsia="MS Gothic" w:hAnsi="MS Gothic" w:hint="eastAsia"/>
                    <w:szCs w:val="22"/>
                    <w:lang w:val="fr-FR"/>
                  </w:rPr>
                  <w:t>☒</w:t>
                </w:r>
              </w:sdtContent>
            </w:sdt>
            <w:r w:rsidR="003A041C" w:rsidRPr="008B6C83">
              <w:rPr>
                <w:rFonts w:eastAsia="Cambria" w:cs="Arial"/>
                <w:szCs w:val="22"/>
                <w:lang w:val="fr-FR"/>
              </w:rPr>
              <w:t xml:space="preserve"> </w:t>
            </w:r>
            <w:r w:rsidR="003A041C" w:rsidRPr="008B6C83">
              <w:rPr>
                <w:rFonts w:eastAsia="Cambria" w:cs="Arial"/>
                <w:szCs w:val="22"/>
                <w:shd w:val="clear" w:color="auto" w:fill="D9E2F3" w:themeFill="accent1" w:themeFillTint="33"/>
                <w:lang w:val="fr-FR"/>
              </w:rPr>
              <w:t>Oui</w:t>
            </w:r>
            <w:r w:rsidR="003A041C" w:rsidRPr="008B6C83">
              <w:rPr>
                <w:rFonts w:eastAsia="Cambria" w:cs="Arial"/>
                <w:szCs w:val="22"/>
                <w:lang w:val="fr-FR"/>
              </w:rPr>
              <w:t xml:space="preserve">           </w:t>
            </w:r>
            <w:sdt>
              <w:sdtPr>
                <w:rPr>
                  <w:rFonts w:eastAsia="MS Gothic"/>
                  <w:szCs w:val="22"/>
                  <w:lang w:val="fr-FR"/>
                </w:rPr>
                <w:id w:val="233986280"/>
                <w14:checkbox>
                  <w14:checked w14:val="0"/>
                  <w14:checkedState w14:val="2612" w14:font="MS Gothic"/>
                  <w14:uncheckedState w14:val="2610" w14:font="MS Gothic"/>
                </w14:checkbox>
              </w:sdtPr>
              <w:sdtEndPr/>
              <w:sdtContent>
                <w:r w:rsidR="003A041C" w:rsidRPr="008B6C83">
                  <w:rPr>
                    <w:rFonts w:ascii="Segoe UI Symbol" w:eastAsia="MS Gothic" w:hAnsi="Segoe UI Symbol" w:cs="Segoe UI Symbol"/>
                    <w:szCs w:val="22"/>
                    <w:lang w:val="fr-FR"/>
                  </w:rPr>
                  <w:t>☐</w:t>
                </w:r>
              </w:sdtContent>
            </w:sdt>
            <w:r w:rsidR="003A041C" w:rsidRPr="008B6C83">
              <w:rPr>
                <w:rFonts w:eastAsia="MS Gothic" w:cs="Arial"/>
                <w:szCs w:val="22"/>
                <w:lang w:val="fr-FR"/>
              </w:rPr>
              <w:t xml:space="preserve"> </w:t>
            </w:r>
            <w:r w:rsidR="003A041C" w:rsidRPr="008B6C83">
              <w:rPr>
                <w:rFonts w:eastAsia="Cambria" w:cs="Arial"/>
                <w:szCs w:val="22"/>
                <w:shd w:val="clear" w:color="auto" w:fill="D9E2F3" w:themeFill="accent1" w:themeFillTint="33"/>
                <w:lang w:val="fr-FR"/>
              </w:rPr>
              <w:t>Non</w:t>
            </w:r>
          </w:p>
          <w:p w14:paraId="48A6C2F3" w14:textId="77777777" w:rsidR="003A041C" w:rsidRPr="008B6C83" w:rsidRDefault="003A041C" w:rsidP="00C22D98">
            <w:pPr>
              <w:shd w:val="clear" w:color="auto" w:fill="D9E2F3" w:themeFill="accent1" w:themeFillTint="33"/>
              <w:spacing w:before="120" w:after="120" w:line="22" w:lineRule="atLeast"/>
              <w:rPr>
                <w:szCs w:val="22"/>
                <w:lang w:val="fr-FR"/>
              </w:rPr>
            </w:pPr>
            <w:r w:rsidRPr="008B6C83">
              <w:rPr>
                <w:szCs w:val="22"/>
                <w:shd w:val="clear" w:color="auto" w:fill="D9E2F3" w:themeFill="accent1" w:themeFillTint="33"/>
                <w:lang w:val="fr-FR"/>
              </w:rPr>
              <w:t xml:space="preserve">Décrivez les efforts </w:t>
            </w:r>
            <w:proofErr w:type="gramStart"/>
            <w:r w:rsidRPr="008B6C83">
              <w:rPr>
                <w:szCs w:val="22"/>
                <w:shd w:val="clear" w:color="auto" w:fill="D9E2F3" w:themeFill="accent1" w:themeFillTint="33"/>
                <w:lang w:val="fr-FR"/>
              </w:rPr>
              <w:t>récents:</w:t>
            </w:r>
            <w:proofErr w:type="gramEnd"/>
            <w:r w:rsidRPr="008B6C83">
              <w:rPr>
                <w:szCs w:val="22"/>
                <w:lang w:val="fr-FR"/>
              </w:rPr>
              <w:t xml:space="preserve"> </w:t>
            </w:r>
          </w:p>
          <w:p w14:paraId="4091C8E8" w14:textId="77777777" w:rsidR="003A041C" w:rsidRPr="00E1700C" w:rsidRDefault="003A041C" w:rsidP="00C22D98">
            <w:pPr>
              <w:shd w:val="clear" w:color="auto" w:fill="D9E2F3" w:themeFill="accent1" w:themeFillTint="33"/>
              <w:spacing w:before="120" w:after="120" w:line="22" w:lineRule="atLeast"/>
              <w:rPr>
                <w:szCs w:val="22"/>
                <w:lang w:val="fr-FR"/>
              </w:rPr>
            </w:pPr>
            <w:r w:rsidRPr="00E1700C">
              <w:rPr>
                <w:szCs w:val="22"/>
                <w:lang w:val="fr-FR"/>
              </w:rPr>
              <w:t xml:space="preserve">Sur base de la politique de la masculinité positive pour promouvoir le genre, les gros efforts ont été entrepris pour designer dans le Gouvernement les femmes appelées à siéger comme membres dudit </w:t>
            </w:r>
            <w:proofErr w:type="spellStart"/>
            <w:r w:rsidRPr="00E1700C">
              <w:rPr>
                <w:szCs w:val="22"/>
                <w:lang w:val="fr-FR"/>
              </w:rPr>
              <w:t>college</w:t>
            </w:r>
            <w:proofErr w:type="spellEnd"/>
            <w:r w:rsidRPr="00E1700C">
              <w:rPr>
                <w:szCs w:val="22"/>
                <w:lang w:val="fr-FR"/>
              </w:rPr>
              <w:t xml:space="preserve"> au sein du GMP. C’est ainsi qu’actuellement, deux femmes Ministres siègent au GMP, à savoir Madame </w:t>
            </w:r>
            <w:r w:rsidRPr="00E1700C">
              <w:rPr>
                <w:b/>
                <w:bCs/>
                <w:szCs w:val="22"/>
                <w:lang w:val="fr-FR"/>
              </w:rPr>
              <w:t xml:space="preserve">Marie </w:t>
            </w:r>
            <w:proofErr w:type="spellStart"/>
            <w:r w:rsidRPr="00E1700C">
              <w:rPr>
                <w:b/>
                <w:bCs/>
                <w:szCs w:val="22"/>
                <w:lang w:val="fr-FR"/>
              </w:rPr>
              <w:t>Nyange</w:t>
            </w:r>
            <w:proofErr w:type="spellEnd"/>
            <w:r w:rsidRPr="00E1700C">
              <w:rPr>
                <w:b/>
                <w:bCs/>
                <w:szCs w:val="22"/>
                <w:lang w:val="fr-FR"/>
              </w:rPr>
              <w:t xml:space="preserve"> </w:t>
            </w:r>
            <w:proofErr w:type="spellStart"/>
            <w:r w:rsidRPr="00E1700C">
              <w:rPr>
                <w:b/>
                <w:bCs/>
                <w:szCs w:val="22"/>
                <w:lang w:val="fr-FR"/>
              </w:rPr>
              <w:t>Ndambo</w:t>
            </w:r>
            <w:proofErr w:type="spellEnd"/>
            <w:r w:rsidRPr="00E1700C">
              <w:rPr>
                <w:szCs w:val="22"/>
                <w:lang w:val="fr-FR"/>
              </w:rPr>
              <w:t xml:space="preserve"> qui occupe le poste de la Deuxième Vice-Présidence du GMP et Madame ACACIA BANDUBOLA qui est membre.</w:t>
            </w:r>
          </w:p>
          <w:p w14:paraId="33D543F3" w14:textId="77777777" w:rsidR="003A041C" w:rsidRPr="00E1700C" w:rsidRDefault="003A041C" w:rsidP="00C22D98">
            <w:pPr>
              <w:shd w:val="clear" w:color="auto" w:fill="D9E2F3" w:themeFill="accent1" w:themeFillTint="33"/>
              <w:spacing w:before="120" w:after="120" w:line="22" w:lineRule="atLeast"/>
              <w:rPr>
                <w:szCs w:val="22"/>
                <w:lang w:val="fr-FR"/>
              </w:rPr>
            </w:pPr>
            <w:r w:rsidRPr="00E1700C">
              <w:rPr>
                <w:szCs w:val="22"/>
                <w:lang w:val="fr-FR"/>
              </w:rPr>
              <w:lastRenderedPageBreak/>
              <w:t xml:space="preserve">Durant la </w:t>
            </w:r>
            <w:proofErr w:type="spellStart"/>
            <w:r w:rsidRPr="00E1700C">
              <w:rPr>
                <w:szCs w:val="22"/>
                <w:lang w:val="fr-FR"/>
              </w:rPr>
              <w:t>periode</w:t>
            </w:r>
            <w:proofErr w:type="spellEnd"/>
            <w:r w:rsidRPr="00E1700C">
              <w:rPr>
                <w:szCs w:val="22"/>
                <w:lang w:val="fr-FR"/>
              </w:rPr>
              <w:t xml:space="preserve"> examinée, Madame Judith SUMINWA TULUKA, actuelle Première Ministre du pays, a occupé le plus grand poste du GMP en sa </w:t>
            </w:r>
            <w:proofErr w:type="spellStart"/>
            <w:r w:rsidRPr="00E1700C">
              <w:rPr>
                <w:szCs w:val="22"/>
                <w:lang w:val="fr-FR"/>
              </w:rPr>
              <w:t>qualite</w:t>
            </w:r>
            <w:proofErr w:type="spellEnd"/>
            <w:r w:rsidRPr="00E1700C">
              <w:rPr>
                <w:szCs w:val="22"/>
                <w:lang w:val="fr-FR"/>
              </w:rPr>
              <w:t xml:space="preserve"> du Président du GMP tandis que Madame Eve BAZAIBA MASUDI a occupé le poste en tant que deuxième Vice-Présidente du GMP.</w:t>
            </w:r>
          </w:p>
          <w:p w14:paraId="179C88B0" w14:textId="77777777" w:rsidR="003A041C" w:rsidRPr="008B6C83" w:rsidRDefault="003A041C" w:rsidP="00C22D98">
            <w:pPr>
              <w:spacing w:before="120" w:after="120" w:line="22" w:lineRule="atLeast"/>
              <w:rPr>
                <w:szCs w:val="22"/>
                <w:lang w:val="fr-FR"/>
              </w:rPr>
            </w:pPr>
          </w:p>
        </w:tc>
      </w:tr>
      <w:tr w:rsidR="003A041C" w:rsidRPr="00326126" w14:paraId="4DCBEF4A" w14:textId="77777777" w:rsidTr="00C22D98">
        <w:tc>
          <w:tcPr>
            <w:tcW w:w="1682" w:type="dxa"/>
            <w:tcBorders>
              <w:top w:val="single" w:sz="4" w:space="0" w:color="auto"/>
              <w:left w:val="nil"/>
              <w:bottom w:val="single" w:sz="4" w:space="0" w:color="auto"/>
              <w:right w:val="nil"/>
            </w:tcBorders>
            <w:shd w:val="clear" w:color="auto" w:fill="B4C6E7" w:themeFill="accent1" w:themeFillTint="66"/>
          </w:tcPr>
          <w:p w14:paraId="5807BC53" w14:textId="77777777" w:rsidR="003A041C" w:rsidRPr="00903CCE" w:rsidRDefault="003A041C" w:rsidP="00C22D98">
            <w:pPr>
              <w:spacing w:before="120" w:after="120" w:line="22" w:lineRule="atLeast"/>
              <w:rPr>
                <w:b/>
                <w:bCs/>
                <w:szCs w:val="22"/>
                <w:lang w:val="en-GB"/>
              </w:rPr>
            </w:pPr>
            <w:proofErr w:type="spellStart"/>
            <w:r w:rsidRPr="00903CCE">
              <w:rPr>
                <w:b/>
                <w:bCs/>
                <w:szCs w:val="22"/>
                <w:lang w:val="en-GB"/>
              </w:rPr>
              <w:lastRenderedPageBreak/>
              <w:t>Exigé</w:t>
            </w:r>
            <w:proofErr w:type="spellEnd"/>
          </w:p>
        </w:tc>
        <w:tc>
          <w:tcPr>
            <w:tcW w:w="7390" w:type="dxa"/>
            <w:tcBorders>
              <w:top w:val="nil"/>
              <w:left w:val="nil"/>
              <w:bottom w:val="single" w:sz="4" w:space="0" w:color="auto"/>
              <w:right w:val="nil"/>
            </w:tcBorders>
            <w:shd w:val="clear" w:color="auto" w:fill="B4C6E7"/>
          </w:tcPr>
          <w:p w14:paraId="3BD0A162" w14:textId="77777777" w:rsidR="003A041C" w:rsidRPr="00903CCE" w:rsidRDefault="003A041C" w:rsidP="00C22D98">
            <w:pPr>
              <w:spacing w:before="120" w:after="120" w:line="22" w:lineRule="atLeast"/>
              <w:rPr>
                <w:b/>
                <w:bCs/>
                <w:szCs w:val="22"/>
                <w:lang w:val="fr-FR"/>
              </w:rPr>
            </w:pPr>
            <w:r w:rsidRPr="00903CCE">
              <w:rPr>
                <w:b/>
                <w:bCs/>
                <w:szCs w:val="22"/>
                <w:lang w:val="fr-FR"/>
              </w:rPr>
              <w:t>#1.4.</w:t>
            </w:r>
            <w:proofErr w:type="gramStart"/>
            <w:r w:rsidRPr="00903CCE">
              <w:rPr>
                <w:b/>
                <w:bCs/>
                <w:szCs w:val="22"/>
                <w:lang w:val="fr-FR"/>
              </w:rPr>
              <w:t>b.ii</w:t>
            </w:r>
            <w:proofErr w:type="gramEnd"/>
            <w:r w:rsidRPr="00903CCE">
              <w:rPr>
                <w:b/>
                <w:bCs/>
                <w:szCs w:val="22"/>
                <w:lang w:val="fr-FR"/>
              </w:rPr>
              <w:t xml:space="preserve"> Contacts avec le collège élargi</w:t>
            </w:r>
          </w:p>
        </w:tc>
      </w:tr>
      <w:tr w:rsidR="003A041C" w:rsidRPr="00326126" w14:paraId="67B7B8E2" w14:textId="77777777" w:rsidTr="00C22D98">
        <w:tc>
          <w:tcPr>
            <w:tcW w:w="1682" w:type="dxa"/>
            <w:tcBorders>
              <w:top w:val="single" w:sz="4" w:space="0" w:color="auto"/>
              <w:left w:val="nil"/>
              <w:bottom w:val="single" w:sz="4" w:space="0" w:color="auto"/>
              <w:right w:val="nil"/>
            </w:tcBorders>
            <w:shd w:val="clear" w:color="auto" w:fill="FFFFFF" w:themeFill="background1"/>
          </w:tcPr>
          <w:p w14:paraId="23A7B6B0" w14:textId="77777777" w:rsidR="003A041C" w:rsidRPr="00903CCE" w:rsidRDefault="003A041C" w:rsidP="00C22D98">
            <w:pPr>
              <w:spacing w:before="120" w:after="120" w:line="22" w:lineRule="atLeast"/>
              <w:rPr>
                <w:i/>
                <w:iCs/>
                <w:szCs w:val="22"/>
                <w:lang w:val="fr-FR"/>
              </w:rPr>
            </w:pPr>
            <w:r w:rsidRPr="00903CCE">
              <w:rPr>
                <w:i/>
                <w:iCs/>
                <w:szCs w:val="22"/>
                <w:lang w:val="fr-FR"/>
              </w:rPr>
              <w:t>Coordination avec le collège élargi</w:t>
            </w:r>
          </w:p>
        </w:tc>
        <w:tc>
          <w:tcPr>
            <w:tcW w:w="7390" w:type="dxa"/>
            <w:tcBorders>
              <w:top w:val="single" w:sz="4" w:space="0" w:color="auto"/>
              <w:left w:val="nil"/>
              <w:bottom w:val="single" w:sz="4" w:space="0" w:color="auto"/>
              <w:right w:val="nil"/>
            </w:tcBorders>
            <w:shd w:val="clear" w:color="auto" w:fill="FFFFFF" w:themeFill="background1"/>
          </w:tcPr>
          <w:p w14:paraId="74183861" w14:textId="77777777" w:rsidR="003A041C" w:rsidRPr="00903CCE" w:rsidRDefault="003A041C" w:rsidP="00C22D98">
            <w:pPr>
              <w:spacing w:before="120" w:after="120" w:line="22" w:lineRule="atLeast"/>
              <w:rPr>
                <w:b/>
                <w:bCs/>
                <w:szCs w:val="22"/>
                <w:lang w:val="fr-FR"/>
              </w:rPr>
            </w:pPr>
            <w:r w:rsidRPr="00903CCE">
              <w:rPr>
                <w:b/>
                <w:bCs/>
                <w:szCs w:val="22"/>
                <w:lang w:val="fr-FR"/>
              </w:rPr>
              <w:t>Existe-t-il des structures pour communiquer avec le collège élargi, par exemple des groupes de coordination ?</w:t>
            </w:r>
          </w:p>
          <w:p w14:paraId="6037D527"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087422464"/>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61133504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58F91301" w14:textId="77777777" w:rsidR="003A041C" w:rsidRDefault="003A041C" w:rsidP="00E1700C">
            <w:pPr>
              <w:shd w:val="clear" w:color="auto" w:fill="D9E2F3" w:themeFill="accent1" w:themeFillTint="33"/>
              <w:spacing w:before="120" w:after="120" w:line="22" w:lineRule="atLeast"/>
              <w:jc w:val="both"/>
              <w:rPr>
                <w:szCs w:val="22"/>
                <w:lang w:val="fr-FR"/>
              </w:rPr>
            </w:pPr>
            <w:r w:rsidRPr="00903CCE">
              <w:rPr>
                <w:szCs w:val="22"/>
                <w:lang w:val="fr-FR"/>
              </w:rPr>
              <w:t xml:space="preserve">Si c’est le cas, décrivez </w:t>
            </w:r>
            <w:proofErr w:type="gramStart"/>
            <w:r w:rsidRPr="00903CCE">
              <w:rPr>
                <w:szCs w:val="22"/>
                <w:lang w:val="fr-FR"/>
              </w:rPr>
              <w:t>les:</w:t>
            </w:r>
            <w:proofErr w:type="gramEnd"/>
            <w:r w:rsidRPr="00903CCE">
              <w:rPr>
                <w:szCs w:val="22"/>
                <w:lang w:val="fr-FR"/>
              </w:rPr>
              <w:t xml:space="preserve"> </w:t>
            </w:r>
            <w:r>
              <w:rPr>
                <w:szCs w:val="22"/>
                <w:lang w:val="fr-FR"/>
              </w:rPr>
              <w:t xml:space="preserve">Il existe des points focaux dans les </w:t>
            </w:r>
            <w:r w:rsidRPr="00E1700C">
              <w:rPr>
                <w:szCs w:val="22"/>
                <w:lang w:val="fr-FR"/>
              </w:rPr>
              <w:t xml:space="preserve">administrations impliquées dans la mise en œuvre de l’ITIE en RDC. Ces derniers </w:t>
            </w:r>
            <w:r w:rsidRPr="00E1700C">
              <w:rPr>
                <w:lang w:val="fr-FR"/>
              </w:rPr>
              <w:t>facilitent la collecte des données des Rapports ITIE et assurent l’</w:t>
            </w:r>
            <w:proofErr w:type="spellStart"/>
            <w:r w:rsidRPr="00E1700C">
              <w:rPr>
                <w:lang w:val="fr-FR"/>
              </w:rPr>
              <w:t>implementation</w:t>
            </w:r>
            <w:proofErr w:type="spellEnd"/>
            <w:r w:rsidRPr="00E1700C">
              <w:rPr>
                <w:lang w:val="fr-FR"/>
              </w:rPr>
              <w:t xml:space="preserve"> des bonnes pratiques de l’ITIE dans leurs Administrations respectives.</w:t>
            </w:r>
          </w:p>
          <w:p w14:paraId="665B0565" w14:textId="77777777" w:rsidR="003A041C" w:rsidRPr="00903CCE" w:rsidRDefault="003A041C" w:rsidP="00C22D98">
            <w:pPr>
              <w:spacing w:before="120" w:after="120" w:line="22" w:lineRule="atLeast"/>
              <w:rPr>
                <w:b/>
                <w:bCs/>
                <w:szCs w:val="22"/>
                <w:lang w:val="fr-FR"/>
              </w:rPr>
            </w:pPr>
            <w:r w:rsidRPr="00903CCE">
              <w:rPr>
                <w:b/>
                <w:bCs/>
                <w:szCs w:val="22"/>
                <w:lang w:val="fr-FR"/>
              </w:rPr>
              <w:t xml:space="preserve">Existe-t-il des politiques ou procédures adoptées pour communiquer avec le collège </w:t>
            </w:r>
            <w:proofErr w:type="gramStart"/>
            <w:r w:rsidRPr="00903CCE">
              <w:rPr>
                <w:b/>
                <w:bCs/>
                <w:szCs w:val="22"/>
                <w:lang w:val="fr-FR"/>
              </w:rPr>
              <w:t>élargi?</w:t>
            </w:r>
            <w:proofErr w:type="gramEnd"/>
          </w:p>
          <w:p w14:paraId="4CEAF372"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2115734224"/>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18894706"/>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6C8A2AA3" w14:textId="77777777" w:rsidR="003A041C" w:rsidRDefault="003A041C" w:rsidP="00C22D98">
            <w:pPr>
              <w:shd w:val="clear" w:color="auto" w:fill="D9E2F3" w:themeFill="accent1" w:themeFillTint="33"/>
              <w:spacing w:before="120" w:after="120" w:line="22" w:lineRule="atLeast"/>
              <w:rPr>
                <w:szCs w:val="22"/>
                <w:lang w:val="fr-FR"/>
              </w:rPr>
            </w:pPr>
            <w:r w:rsidRPr="00903CCE">
              <w:rPr>
                <w:szCs w:val="22"/>
                <w:lang w:val="fr-FR"/>
              </w:rPr>
              <w:t xml:space="preserve">Si c’est le cas, décrivez </w:t>
            </w:r>
            <w:proofErr w:type="gramStart"/>
            <w:r w:rsidRPr="00903CCE">
              <w:rPr>
                <w:szCs w:val="22"/>
                <w:lang w:val="fr-FR"/>
              </w:rPr>
              <w:t>les:</w:t>
            </w:r>
            <w:proofErr w:type="gramEnd"/>
            <w:r w:rsidRPr="00903CCE">
              <w:rPr>
                <w:szCs w:val="22"/>
                <w:lang w:val="fr-FR"/>
              </w:rPr>
              <w:t xml:space="preserve"> </w:t>
            </w:r>
          </w:p>
          <w:p w14:paraId="0B92A156" w14:textId="25C8A014" w:rsidR="003A041C" w:rsidRPr="0021658A" w:rsidRDefault="003A041C" w:rsidP="00C22D98">
            <w:pPr>
              <w:shd w:val="clear" w:color="auto" w:fill="D9E2F3" w:themeFill="accent1" w:themeFillTint="33"/>
              <w:spacing w:before="120" w:after="120" w:line="22" w:lineRule="atLeast"/>
              <w:jc w:val="both"/>
              <w:rPr>
                <w:color w:val="FF0000"/>
                <w:szCs w:val="22"/>
                <w:lang w:val="fr-FR"/>
              </w:rPr>
            </w:pPr>
            <w:r w:rsidRPr="00E1700C">
              <w:rPr>
                <w:lang w:val="fr-FR"/>
              </w:rPr>
              <w:t xml:space="preserve">Les politiques et procédures qui régissent les contacts du Collège Institutions Publiques sont fixées dans l’Ordonnance </w:t>
            </w:r>
            <w:r w:rsidR="00FC552E" w:rsidRPr="00FC552E">
              <w:rPr>
                <w:lang w:val="fr-FR"/>
              </w:rPr>
              <w:t xml:space="preserve">N°20/016 du 27 mars 2020 </w:t>
            </w:r>
            <w:r w:rsidRPr="00E1700C">
              <w:rPr>
                <w:lang w:val="fr-FR"/>
              </w:rPr>
              <w:t xml:space="preserve">portant organisation et fonctionnement du Gouvernement, modalités de collaboration entre le Président de la République et le Gouvernement ainsi qu’entre les Membres du Gouvernement et l’Ordonnance </w:t>
            </w:r>
            <w:r w:rsidR="009F65E2" w:rsidRPr="009F65E2">
              <w:rPr>
                <w:lang w:val="fr-FR"/>
              </w:rPr>
              <w:t xml:space="preserve">N°20/017 du 27 mars 2020 </w:t>
            </w:r>
            <w:r w:rsidRPr="00E1700C">
              <w:rPr>
                <w:lang w:val="fr-FR"/>
              </w:rPr>
              <w:t>fixant les attributions des ministères</w:t>
            </w:r>
            <w:r w:rsidRPr="00E01C5C">
              <w:rPr>
                <w:color w:val="FF0000"/>
                <w:lang w:val="fr-FR"/>
              </w:rPr>
              <w:t>.</w:t>
            </w:r>
          </w:p>
          <w:p w14:paraId="134405EF" w14:textId="77777777" w:rsidR="003A041C" w:rsidRPr="00903CCE" w:rsidRDefault="003A041C" w:rsidP="00C22D98">
            <w:pPr>
              <w:spacing w:before="120" w:after="120" w:line="22" w:lineRule="atLeast"/>
              <w:rPr>
                <w:b/>
                <w:bCs/>
                <w:szCs w:val="22"/>
                <w:lang w:val="fr-FR"/>
              </w:rPr>
            </w:pPr>
            <w:r w:rsidRPr="00903CCE">
              <w:rPr>
                <w:b/>
                <w:bCs/>
                <w:szCs w:val="22"/>
                <w:lang w:val="fr-FR"/>
              </w:rPr>
              <w:t>Dans la pratique, donnez des exemples de coordination du collège du gouvernement sur des questions liées à l’ITIE durant la période examinée. Quels étaient les représentants impliqués ?</w:t>
            </w:r>
          </w:p>
          <w:p w14:paraId="33A46350" w14:textId="77777777" w:rsidR="003A041C" w:rsidRPr="00903CCE" w:rsidRDefault="003A041C" w:rsidP="00C22D98">
            <w:pPr>
              <w:shd w:val="clear" w:color="auto" w:fill="D9E2F3" w:themeFill="accent1" w:themeFillTint="33"/>
              <w:spacing w:before="120" w:after="120" w:line="22" w:lineRule="atLeast"/>
              <w:rPr>
                <w:szCs w:val="22"/>
                <w:lang w:val="fr-FR"/>
              </w:rPr>
            </w:pPr>
            <w:r w:rsidRPr="00903CCE">
              <w:rPr>
                <w:szCs w:val="22"/>
                <w:lang w:val="fr-FR"/>
              </w:rPr>
              <w:t>Expliquez</w:t>
            </w:r>
            <w:r>
              <w:rPr>
                <w:szCs w:val="22"/>
                <w:lang w:val="fr-FR"/>
              </w:rPr>
              <w:t> : Les points focaux dans les administrations.</w:t>
            </w:r>
          </w:p>
          <w:p w14:paraId="2D4FA4A2" w14:textId="5CC57AB9" w:rsidR="008B6C83" w:rsidRPr="006607D7" w:rsidRDefault="008B6C83" w:rsidP="00E1700C">
            <w:pPr>
              <w:pStyle w:val="Paragraphedeliste"/>
              <w:numPr>
                <w:ilvl w:val="0"/>
                <w:numId w:val="38"/>
              </w:numPr>
              <w:spacing w:before="120" w:after="120" w:line="22" w:lineRule="atLeast"/>
              <w:ind w:left="334"/>
              <w:rPr>
                <w:b/>
                <w:bCs/>
                <w:szCs w:val="22"/>
                <w:lang w:val="fr-FR"/>
              </w:rPr>
            </w:pPr>
            <w:r w:rsidRPr="006607D7">
              <w:rPr>
                <w:b/>
                <w:bCs/>
                <w:szCs w:val="22"/>
                <w:lang w:val="fr-FR"/>
              </w:rPr>
              <w:t xml:space="preserve">Les différentes lettres adressées par le Ministre d’Etat, Ministre du Plan aux autres Ministres </w:t>
            </w:r>
            <w:r w:rsidR="006607D7" w:rsidRPr="006607D7">
              <w:rPr>
                <w:b/>
                <w:bCs/>
                <w:szCs w:val="22"/>
                <w:lang w:val="fr-FR"/>
              </w:rPr>
              <w:t xml:space="preserve">sectoriels </w:t>
            </w:r>
            <w:r w:rsidRPr="006607D7">
              <w:rPr>
                <w:b/>
                <w:bCs/>
                <w:szCs w:val="22"/>
                <w:lang w:val="fr-FR"/>
              </w:rPr>
              <w:t>dans le cadre notamment de la collecte des données</w:t>
            </w:r>
          </w:p>
          <w:p w14:paraId="4482C476" w14:textId="5CF9C0E0" w:rsidR="008B6C83" w:rsidRPr="00E1700C" w:rsidRDefault="008B6C83" w:rsidP="00E1700C">
            <w:pPr>
              <w:pStyle w:val="Paragraphedeliste"/>
              <w:numPr>
                <w:ilvl w:val="0"/>
                <w:numId w:val="38"/>
              </w:numPr>
              <w:spacing w:before="120" w:after="120" w:line="22" w:lineRule="atLeast"/>
              <w:ind w:left="334"/>
              <w:rPr>
                <w:b/>
                <w:bCs/>
                <w:szCs w:val="22"/>
                <w:lang w:val="fr-FR"/>
              </w:rPr>
            </w:pPr>
            <w:r w:rsidRPr="004B7FF2">
              <w:rPr>
                <w:rFonts w:ascii="Garamond" w:hAnsi="Garamond" w:cs="Calibri"/>
                <w:bCs/>
                <w:sz w:val="24"/>
                <w:lang w:val="fr-FR"/>
              </w:rPr>
              <w:t xml:space="preserve">La </w:t>
            </w:r>
            <w:hyperlink r:id="rId134" w:history="1">
              <w:r w:rsidRPr="006607D7">
                <w:rPr>
                  <w:rStyle w:val="Lienhypertexte"/>
                  <w:rFonts w:ascii="Garamond" w:hAnsi="Garamond" w:cs="Calibri"/>
                  <w:bCs/>
                  <w:sz w:val="24"/>
                  <w:lang w:val="fr-FR"/>
                </w:rPr>
                <w:t>mobilisation</w:t>
              </w:r>
            </w:hyperlink>
            <w:r w:rsidRPr="004B7FF2">
              <w:rPr>
                <w:rFonts w:ascii="Garamond" w:hAnsi="Garamond" w:cs="Calibri"/>
                <w:bCs/>
                <w:sz w:val="24"/>
                <w:lang w:val="fr-FR"/>
              </w:rPr>
              <w:t xml:space="preserve">, par la présence personnelle de son Excellence Monsieur le Ministre d’Etat, Ministre du Plan, Président du Comité Exécutif, des parties prenantes de l’ITIE dans les </w:t>
            </w:r>
            <w:hyperlink r:id="rId135" w:history="1">
              <w:r w:rsidRPr="006607D7">
                <w:rPr>
                  <w:rStyle w:val="Lienhypertexte"/>
                  <w:rFonts w:ascii="Garamond" w:hAnsi="Garamond" w:cs="Calibri"/>
                  <w:bCs/>
                  <w:sz w:val="24"/>
                  <w:lang w:val="fr-FR"/>
                </w:rPr>
                <w:t>Provinces du Tanganyika</w:t>
              </w:r>
            </w:hyperlink>
            <w:r w:rsidRPr="004B7FF2">
              <w:rPr>
                <w:rFonts w:ascii="Garamond" w:hAnsi="Garamond" w:cs="Calibri"/>
                <w:bCs/>
                <w:sz w:val="24"/>
                <w:lang w:val="fr-FR"/>
              </w:rPr>
              <w:t xml:space="preserve"> et de la Mongala autour du processus ITIE, la déclaration à l’ITIE et la validation de la RDC en </w:t>
            </w:r>
            <w:proofErr w:type="spellStart"/>
            <w:r w:rsidRPr="004B7FF2">
              <w:rPr>
                <w:rFonts w:ascii="Garamond" w:hAnsi="Garamond" w:cs="Calibri"/>
                <w:bCs/>
                <w:sz w:val="24"/>
                <w:lang w:val="fr-FR"/>
              </w:rPr>
              <w:t>presence</w:t>
            </w:r>
            <w:proofErr w:type="spellEnd"/>
            <w:r w:rsidRPr="004B7FF2">
              <w:rPr>
                <w:rFonts w:ascii="Garamond" w:hAnsi="Garamond" w:cs="Calibri"/>
                <w:bCs/>
                <w:sz w:val="24"/>
                <w:lang w:val="fr-FR"/>
              </w:rPr>
              <w:t xml:space="preserve"> des Gouverneurs, membres des Gouvernements provinciaux et des administrations participant au processus ITIE</w:t>
            </w:r>
            <w:r w:rsidR="006607D7">
              <w:rPr>
                <w:rFonts w:ascii="Garamond" w:hAnsi="Garamond" w:cs="Calibri"/>
                <w:bCs/>
                <w:sz w:val="24"/>
                <w:lang w:val="fr-FR"/>
              </w:rPr>
              <w:t>.</w:t>
            </w:r>
          </w:p>
        </w:tc>
      </w:tr>
      <w:tr w:rsidR="003A041C" w:rsidRPr="00326126" w14:paraId="276B92DB" w14:textId="77777777" w:rsidTr="00C22D98">
        <w:tc>
          <w:tcPr>
            <w:tcW w:w="1682" w:type="dxa"/>
            <w:tcBorders>
              <w:top w:val="single" w:sz="4" w:space="0" w:color="auto"/>
              <w:left w:val="nil"/>
              <w:bottom w:val="single" w:sz="4" w:space="0" w:color="auto"/>
              <w:right w:val="nil"/>
            </w:tcBorders>
            <w:shd w:val="clear" w:color="auto" w:fill="FFFFFF" w:themeFill="background1"/>
          </w:tcPr>
          <w:p w14:paraId="0E3CA406" w14:textId="77777777" w:rsidR="003A041C" w:rsidRPr="00903CCE" w:rsidRDefault="003A041C" w:rsidP="00C22D98">
            <w:pPr>
              <w:spacing w:before="120" w:after="120" w:line="22" w:lineRule="atLeast"/>
              <w:rPr>
                <w:i/>
                <w:iCs/>
                <w:szCs w:val="22"/>
                <w:lang w:val="fr-FR"/>
              </w:rPr>
            </w:pPr>
            <w:r w:rsidRPr="00903CCE">
              <w:rPr>
                <w:i/>
                <w:iCs/>
                <w:szCs w:val="22"/>
                <w:lang w:val="fr-FR"/>
              </w:rPr>
              <w:t xml:space="preserve">Récolter des points de vue </w:t>
            </w:r>
          </w:p>
        </w:tc>
        <w:tc>
          <w:tcPr>
            <w:tcW w:w="7390" w:type="dxa"/>
            <w:tcBorders>
              <w:top w:val="single" w:sz="4" w:space="0" w:color="auto"/>
              <w:left w:val="nil"/>
              <w:bottom w:val="single" w:sz="4" w:space="0" w:color="auto"/>
              <w:right w:val="nil"/>
            </w:tcBorders>
            <w:shd w:val="clear" w:color="auto" w:fill="FFFFFF" w:themeFill="background1"/>
          </w:tcPr>
          <w:p w14:paraId="476D3F90" w14:textId="77777777" w:rsidR="003A041C" w:rsidRPr="00903CCE" w:rsidRDefault="003A041C" w:rsidP="00C22D98">
            <w:pPr>
              <w:spacing w:before="120" w:after="120" w:line="22" w:lineRule="atLeast"/>
              <w:rPr>
                <w:b/>
                <w:bCs/>
                <w:lang w:val="fr-FR"/>
              </w:rPr>
            </w:pPr>
            <w:r w:rsidRPr="00903CCE">
              <w:rPr>
                <w:b/>
                <w:bCs/>
                <w:lang w:val="fr-FR"/>
              </w:rPr>
              <w:t xml:space="preserve">Les membres du GMP ont-ils récolté les points de vue du collège élargi sur les questions </w:t>
            </w:r>
            <w:proofErr w:type="gramStart"/>
            <w:r w:rsidRPr="00903CCE">
              <w:rPr>
                <w:b/>
                <w:bCs/>
                <w:lang w:val="fr-FR"/>
              </w:rPr>
              <w:t>suivantes:</w:t>
            </w:r>
            <w:proofErr w:type="gramEnd"/>
          </w:p>
          <w:p w14:paraId="452C58CB" w14:textId="77777777" w:rsidR="003A041C" w:rsidRPr="00903CCE" w:rsidRDefault="003A041C" w:rsidP="00C22D98">
            <w:pPr>
              <w:pStyle w:val="Paragraphedeliste"/>
              <w:numPr>
                <w:ilvl w:val="0"/>
                <w:numId w:val="1"/>
              </w:numPr>
              <w:spacing w:before="120" w:after="120" w:line="22" w:lineRule="atLeast"/>
              <w:rPr>
                <w:b/>
                <w:bCs/>
                <w:lang w:val="fr-FR"/>
              </w:rPr>
            </w:pPr>
            <w:r w:rsidRPr="00903CCE">
              <w:rPr>
                <w:b/>
                <w:bCs/>
                <w:lang w:val="fr-FR"/>
              </w:rPr>
              <w:t xml:space="preserve">Le dernier plan de travail de l’ITIE, y compris les priorités de la mise en </w:t>
            </w:r>
            <w:proofErr w:type="spellStart"/>
            <w:r w:rsidRPr="00903CCE">
              <w:rPr>
                <w:b/>
                <w:bCs/>
                <w:lang w:val="fr-FR"/>
              </w:rPr>
              <w:t>oeuvre</w:t>
            </w:r>
            <w:proofErr w:type="spellEnd"/>
            <w:r w:rsidRPr="00903CCE">
              <w:rPr>
                <w:b/>
                <w:bCs/>
                <w:lang w:val="fr-FR"/>
              </w:rPr>
              <w:t xml:space="preserve"> de l’ITIE</w:t>
            </w:r>
          </w:p>
          <w:p w14:paraId="515749A6" w14:textId="77777777" w:rsidR="003A041C" w:rsidRPr="00E01C5C" w:rsidRDefault="009D6DF6" w:rsidP="00C22D98">
            <w:pPr>
              <w:spacing w:before="120" w:after="120"/>
              <w:rPr>
                <w:rFonts w:eastAsia="Cambria" w:cs="Arial"/>
                <w:szCs w:val="22"/>
                <w:lang w:val="fr-FR"/>
              </w:rPr>
            </w:pPr>
            <w:sdt>
              <w:sdtPr>
                <w:rPr>
                  <w:rFonts w:eastAsia="MS Gothic"/>
                  <w:szCs w:val="22"/>
                  <w:lang w:val="fr-FR"/>
                </w:rPr>
                <w:id w:val="-1146810685"/>
                <w14:checkbox>
                  <w14:checked w14:val="1"/>
                  <w14:checkedState w14:val="2612" w14:font="MS Gothic"/>
                  <w14:uncheckedState w14:val="2610" w14:font="MS Gothic"/>
                </w14:checkbox>
              </w:sdtPr>
              <w:sdtEndPr/>
              <w:sdtContent>
                <w:r w:rsidR="003A041C" w:rsidRPr="00E01C5C">
                  <w:rPr>
                    <w:rFonts w:ascii="MS Gothic" w:eastAsia="MS Gothic" w:hAnsi="MS Gothic" w:hint="eastAsia"/>
                    <w:szCs w:val="22"/>
                    <w:lang w:val="fr-FR"/>
                  </w:rPr>
                  <w:t>☒</w:t>
                </w:r>
              </w:sdtContent>
            </w:sdt>
            <w:r w:rsidR="003A041C" w:rsidRPr="00E01C5C">
              <w:rPr>
                <w:rFonts w:eastAsia="Cambria" w:cs="Arial"/>
                <w:szCs w:val="22"/>
                <w:lang w:val="fr-FR"/>
              </w:rPr>
              <w:t xml:space="preserve"> </w:t>
            </w:r>
            <w:r w:rsidR="003A041C" w:rsidRPr="00E01C5C">
              <w:rPr>
                <w:rFonts w:eastAsia="Cambria" w:cs="Arial"/>
                <w:szCs w:val="22"/>
                <w:shd w:val="clear" w:color="auto" w:fill="D9E2F3" w:themeFill="accent1" w:themeFillTint="33"/>
                <w:lang w:val="fr-FR"/>
              </w:rPr>
              <w:t>Oui</w:t>
            </w:r>
            <w:r w:rsidR="003A041C" w:rsidRPr="00E01C5C">
              <w:rPr>
                <w:rFonts w:eastAsia="Cambria" w:cs="Arial"/>
                <w:szCs w:val="22"/>
                <w:lang w:val="fr-FR"/>
              </w:rPr>
              <w:t xml:space="preserve">           </w:t>
            </w:r>
            <w:sdt>
              <w:sdtPr>
                <w:rPr>
                  <w:rFonts w:eastAsia="MS Gothic"/>
                  <w:szCs w:val="22"/>
                  <w:lang w:val="fr-FR"/>
                </w:rPr>
                <w:id w:val="-1389950441"/>
                <w14:checkbox>
                  <w14:checked w14:val="0"/>
                  <w14:checkedState w14:val="2612" w14:font="MS Gothic"/>
                  <w14:uncheckedState w14:val="2610" w14:font="MS Gothic"/>
                </w14:checkbox>
              </w:sdtPr>
              <w:sdtEndPr/>
              <w:sdtContent>
                <w:r w:rsidR="003A041C" w:rsidRPr="00E01C5C">
                  <w:rPr>
                    <w:rFonts w:ascii="Segoe UI Symbol" w:eastAsia="MS Gothic" w:hAnsi="Segoe UI Symbol" w:cs="Segoe UI Symbol"/>
                    <w:szCs w:val="22"/>
                    <w:lang w:val="fr-FR"/>
                  </w:rPr>
                  <w:t>☐</w:t>
                </w:r>
              </w:sdtContent>
            </w:sdt>
            <w:r w:rsidR="003A041C" w:rsidRPr="00E01C5C">
              <w:rPr>
                <w:rFonts w:eastAsia="MS Gothic" w:cs="Arial"/>
                <w:szCs w:val="22"/>
                <w:lang w:val="fr-FR"/>
              </w:rPr>
              <w:t xml:space="preserve"> </w:t>
            </w:r>
            <w:r w:rsidR="003A041C" w:rsidRPr="00E01C5C">
              <w:rPr>
                <w:rFonts w:eastAsia="Cambria" w:cs="Arial"/>
                <w:szCs w:val="22"/>
                <w:shd w:val="clear" w:color="auto" w:fill="D9E2F3" w:themeFill="accent1" w:themeFillTint="33"/>
                <w:lang w:val="fr-FR"/>
              </w:rPr>
              <w:t>Non</w:t>
            </w:r>
          </w:p>
          <w:p w14:paraId="45AF2760" w14:textId="77777777" w:rsidR="00A268DF" w:rsidRDefault="003A041C" w:rsidP="00C22D98">
            <w:pPr>
              <w:shd w:val="clear" w:color="auto" w:fill="D9E2F3" w:themeFill="accent1" w:themeFillTint="33"/>
              <w:spacing w:before="120" w:after="120" w:line="22" w:lineRule="atLeast"/>
              <w:rPr>
                <w:lang w:val="fr-FR"/>
              </w:rPr>
            </w:pPr>
            <w:r w:rsidRPr="00903CCE">
              <w:rPr>
                <w:lang w:val="fr-FR"/>
              </w:rPr>
              <w:lastRenderedPageBreak/>
              <w:t xml:space="preserve">Si oui </w:t>
            </w:r>
            <w:proofErr w:type="gramStart"/>
            <w:r w:rsidRPr="00903CCE">
              <w:rPr>
                <w:lang w:val="fr-FR"/>
              </w:rPr>
              <w:t>comment?</w:t>
            </w:r>
            <w:proofErr w:type="gramEnd"/>
            <w:r w:rsidRPr="00903CCE">
              <w:rPr>
                <w:lang w:val="fr-FR"/>
              </w:rPr>
              <w:t xml:space="preserve"> </w:t>
            </w:r>
          </w:p>
          <w:p w14:paraId="1CB14058" w14:textId="072586C0" w:rsidR="003A041C" w:rsidRPr="00903CCE" w:rsidRDefault="003A041C" w:rsidP="00C22D98">
            <w:pPr>
              <w:shd w:val="clear" w:color="auto" w:fill="D9E2F3" w:themeFill="accent1" w:themeFillTint="33"/>
              <w:spacing w:before="120" w:after="120" w:line="22" w:lineRule="atLeast"/>
              <w:rPr>
                <w:lang w:val="fr-FR"/>
              </w:rPr>
            </w:pPr>
            <w:r>
              <w:rPr>
                <w:lang w:val="fr-FR"/>
              </w:rPr>
              <w:t>Dans le cadre des ateliers d’améliorations par les parties prenantes, les administrations impliquées dans la mise en œuvre de l’ITIE participent activement et proposent leurs améliorations au Plan de Travail.</w:t>
            </w:r>
          </w:p>
          <w:p w14:paraId="59CF13B0" w14:textId="77777777" w:rsidR="00A268DF" w:rsidRDefault="003A041C" w:rsidP="00C22D98">
            <w:pPr>
              <w:shd w:val="clear" w:color="auto" w:fill="D9E2F3" w:themeFill="accent1" w:themeFillTint="33"/>
              <w:spacing w:before="120" w:after="120" w:line="22" w:lineRule="atLeast"/>
              <w:rPr>
                <w:lang w:val="fr-FR"/>
              </w:rPr>
            </w:pPr>
            <w:r w:rsidRPr="00903CCE">
              <w:rPr>
                <w:lang w:val="fr-FR"/>
              </w:rPr>
              <w:t xml:space="preserve">Si oui, qui a </w:t>
            </w:r>
            <w:proofErr w:type="gramStart"/>
            <w:r w:rsidRPr="00903CCE">
              <w:rPr>
                <w:lang w:val="fr-FR"/>
              </w:rPr>
              <w:t>contribué?</w:t>
            </w:r>
            <w:proofErr w:type="gramEnd"/>
            <w:r w:rsidRPr="00903CCE">
              <w:rPr>
                <w:lang w:val="fr-FR"/>
              </w:rPr>
              <w:t xml:space="preserve"> </w:t>
            </w:r>
          </w:p>
          <w:p w14:paraId="56FE3E0B" w14:textId="16E01B03" w:rsidR="003A041C" w:rsidRDefault="003A041C" w:rsidP="00C22D98">
            <w:pPr>
              <w:shd w:val="clear" w:color="auto" w:fill="D9E2F3" w:themeFill="accent1" w:themeFillTint="33"/>
              <w:spacing w:before="120" w:after="120" w:line="22" w:lineRule="atLeast"/>
              <w:rPr>
                <w:lang w:val="fr-FR"/>
              </w:rPr>
            </w:pPr>
            <w:r>
              <w:rPr>
                <w:lang w:val="fr-FR"/>
              </w:rPr>
              <w:t>Les points focaux dans les administrations impliquées dans la mise en œuvre de l’ITIE</w:t>
            </w:r>
            <w:r w:rsidR="00A268DF">
              <w:rPr>
                <w:lang w:val="fr-FR"/>
              </w:rPr>
              <w:t xml:space="preserve"> y compris des entreprises et des OSC </w:t>
            </w:r>
          </w:p>
          <w:p w14:paraId="69C2C103" w14:textId="4C3249DC" w:rsidR="00D85F42" w:rsidRPr="00903CCE" w:rsidRDefault="00D85F42" w:rsidP="00C22D98">
            <w:pPr>
              <w:shd w:val="clear" w:color="auto" w:fill="D9E2F3" w:themeFill="accent1" w:themeFillTint="33"/>
              <w:spacing w:before="120" w:after="120" w:line="22" w:lineRule="atLeast"/>
              <w:rPr>
                <w:lang w:val="fr-FR"/>
              </w:rPr>
            </w:pPr>
            <w:r>
              <w:rPr>
                <w:lang w:val="fr-FR"/>
              </w:rPr>
              <w:t xml:space="preserve">Pour plus d’explications, </w:t>
            </w:r>
            <w:proofErr w:type="spellStart"/>
            <w:r>
              <w:rPr>
                <w:lang w:val="fr-FR"/>
              </w:rPr>
              <w:t>reference</w:t>
            </w:r>
            <w:proofErr w:type="spellEnd"/>
            <w:r>
              <w:rPr>
                <w:lang w:val="fr-FR"/>
              </w:rPr>
              <w:t xml:space="preserve"> utile au module </w:t>
            </w:r>
            <w:proofErr w:type="spellStart"/>
            <w:r>
              <w:rPr>
                <w:lang w:val="fr-FR"/>
              </w:rPr>
              <w:t>Resulat</w:t>
            </w:r>
            <w:proofErr w:type="spellEnd"/>
            <w:r>
              <w:rPr>
                <w:lang w:val="fr-FR"/>
              </w:rPr>
              <w:t xml:space="preserve"> et Impact</w:t>
            </w:r>
          </w:p>
          <w:p w14:paraId="729F102C" w14:textId="77777777" w:rsidR="003A041C" w:rsidRPr="00903CCE" w:rsidRDefault="003A041C" w:rsidP="00C22D98">
            <w:pPr>
              <w:spacing w:before="120" w:after="120" w:line="22" w:lineRule="atLeast"/>
              <w:rPr>
                <w:lang w:val="fr-FR"/>
              </w:rPr>
            </w:pPr>
            <w:r w:rsidRPr="00903CCE">
              <w:rPr>
                <w:lang w:val="fr-FR"/>
              </w:rPr>
              <w:t xml:space="preserve">Ces contributions ont-elles été reflétées dans le plan de </w:t>
            </w:r>
            <w:proofErr w:type="gramStart"/>
            <w:r w:rsidRPr="00903CCE">
              <w:rPr>
                <w:lang w:val="fr-FR"/>
              </w:rPr>
              <w:t>travail?</w:t>
            </w:r>
            <w:proofErr w:type="gramEnd"/>
          </w:p>
          <w:p w14:paraId="5B3C6291" w14:textId="77777777" w:rsidR="003A041C" w:rsidRPr="00903CCE" w:rsidRDefault="003A041C" w:rsidP="00C22D98">
            <w:pPr>
              <w:spacing w:before="120" w:after="120"/>
              <w:rPr>
                <w:rFonts w:eastAsia="Cambria" w:cs="Arial"/>
                <w:szCs w:val="22"/>
                <w:lang w:val="fr-FR"/>
              </w:rPr>
            </w:pPr>
            <w:r w:rsidRPr="00903CCE">
              <w:rPr>
                <w:lang w:val="fr-FR"/>
              </w:rPr>
              <w:t xml:space="preserve"> </w:t>
            </w:r>
            <w:sdt>
              <w:sdtPr>
                <w:rPr>
                  <w:rFonts w:eastAsia="MS Gothic"/>
                  <w:szCs w:val="22"/>
                  <w:lang w:val="fr-FR"/>
                </w:rPr>
                <w:id w:val="-442699943"/>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903CCE">
              <w:rPr>
                <w:rFonts w:eastAsia="Cambria" w:cs="Arial"/>
                <w:szCs w:val="22"/>
                <w:lang w:val="fr-FR"/>
              </w:rPr>
              <w:t xml:space="preserve"> </w:t>
            </w:r>
            <w:r w:rsidRPr="00903CCE">
              <w:rPr>
                <w:rFonts w:eastAsia="Cambria" w:cs="Arial"/>
                <w:szCs w:val="22"/>
                <w:shd w:val="clear" w:color="auto" w:fill="D9E2F3" w:themeFill="accent1" w:themeFillTint="33"/>
                <w:lang w:val="fr-FR"/>
              </w:rPr>
              <w:t>Oui</w:t>
            </w:r>
            <w:r w:rsidRPr="00903CCE">
              <w:rPr>
                <w:rFonts w:eastAsia="Cambria" w:cs="Arial"/>
                <w:szCs w:val="22"/>
                <w:lang w:val="fr-FR"/>
              </w:rPr>
              <w:t xml:space="preserve">           </w:t>
            </w:r>
            <w:sdt>
              <w:sdtPr>
                <w:rPr>
                  <w:rFonts w:eastAsia="MS Gothic"/>
                  <w:szCs w:val="22"/>
                  <w:lang w:val="fr-FR"/>
                </w:rPr>
                <w:id w:val="-1546439272"/>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cs="Arial"/>
                <w:szCs w:val="22"/>
                <w:lang w:val="fr-FR"/>
              </w:rPr>
              <w:t xml:space="preserve"> </w:t>
            </w:r>
            <w:r w:rsidRPr="00903CCE">
              <w:rPr>
                <w:rFonts w:eastAsia="Cambria" w:cs="Arial"/>
                <w:szCs w:val="22"/>
                <w:shd w:val="clear" w:color="auto" w:fill="D9E2F3" w:themeFill="accent1" w:themeFillTint="33"/>
                <w:lang w:val="fr-FR"/>
              </w:rPr>
              <w:t>Non</w:t>
            </w:r>
          </w:p>
          <w:p w14:paraId="7B3ED001" w14:textId="2FB497F3" w:rsidR="00D85F42" w:rsidRPr="00903CCE" w:rsidRDefault="003A041C" w:rsidP="00D85F42">
            <w:pPr>
              <w:shd w:val="clear" w:color="auto" w:fill="D9E2F3" w:themeFill="accent1" w:themeFillTint="33"/>
              <w:spacing w:before="120" w:after="120" w:line="22" w:lineRule="atLeast"/>
              <w:rPr>
                <w:lang w:val="fr-FR"/>
              </w:rPr>
            </w:pPr>
            <w:r w:rsidRPr="00E01C5C">
              <w:rPr>
                <w:szCs w:val="22"/>
                <w:lang w:val="fr-FR"/>
              </w:rPr>
              <w:t xml:space="preserve">Détaillez : </w:t>
            </w:r>
            <w:r w:rsidR="00D85F42">
              <w:rPr>
                <w:lang w:val="fr-FR"/>
              </w:rPr>
              <w:t xml:space="preserve">Pour plus d’explications, </w:t>
            </w:r>
            <w:proofErr w:type="spellStart"/>
            <w:r w:rsidR="00D85F42">
              <w:rPr>
                <w:lang w:val="fr-FR"/>
              </w:rPr>
              <w:t>reference</w:t>
            </w:r>
            <w:proofErr w:type="spellEnd"/>
            <w:r w:rsidR="00D85F42">
              <w:rPr>
                <w:lang w:val="fr-FR"/>
              </w:rPr>
              <w:t xml:space="preserve"> utile au module </w:t>
            </w:r>
            <w:proofErr w:type="spellStart"/>
            <w:r w:rsidR="00D85F42">
              <w:rPr>
                <w:lang w:val="fr-FR"/>
              </w:rPr>
              <w:t>Resulat</w:t>
            </w:r>
            <w:proofErr w:type="spellEnd"/>
            <w:r w:rsidR="00D85F42">
              <w:rPr>
                <w:lang w:val="fr-FR"/>
              </w:rPr>
              <w:t xml:space="preserve"> et Impact</w:t>
            </w:r>
          </w:p>
          <w:p w14:paraId="369E34CF" w14:textId="3EA92D62" w:rsidR="003A041C" w:rsidRPr="00E01C5C" w:rsidRDefault="003A041C" w:rsidP="00C22D98">
            <w:pPr>
              <w:shd w:val="clear" w:color="auto" w:fill="D9E2F3" w:themeFill="accent1" w:themeFillTint="33"/>
              <w:spacing w:before="120" w:after="120" w:line="22" w:lineRule="atLeast"/>
              <w:rPr>
                <w:b/>
                <w:bCs/>
                <w:lang w:val="fr-FR"/>
              </w:rPr>
            </w:pPr>
            <w:r w:rsidRPr="00E01C5C">
              <w:rPr>
                <w:color w:val="FF0000"/>
                <w:szCs w:val="22"/>
                <w:lang w:val="fr-FR"/>
              </w:rPr>
              <w:t xml:space="preserve"> </w:t>
            </w:r>
          </w:p>
          <w:p w14:paraId="6E5CC4C2" w14:textId="77777777" w:rsidR="003A041C" w:rsidRPr="00903CCE" w:rsidRDefault="003A041C" w:rsidP="00C22D98">
            <w:pPr>
              <w:pStyle w:val="Paragraphedeliste"/>
              <w:numPr>
                <w:ilvl w:val="0"/>
                <w:numId w:val="1"/>
              </w:numPr>
              <w:spacing w:before="120" w:after="120" w:line="22" w:lineRule="atLeast"/>
              <w:rPr>
                <w:b/>
                <w:bCs/>
                <w:lang w:val="fr-FR"/>
              </w:rPr>
            </w:pPr>
            <w:r w:rsidRPr="00903CCE">
              <w:rPr>
                <w:b/>
                <w:bCs/>
                <w:lang w:val="fr-FR"/>
              </w:rPr>
              <w:t xml:space="preserve">Examen de la mise en </w:t>
            </w:r>
            <w:proofErr w:type="spellStart"/>
            <w:r w:rsidRPr="00903CCE">
              <w:rPr>
                <w:b/>
                <w:bCs/>
                <w:lang w:val="fr-FR"/>
              </w:rPr>
              <w:t>oeuvre</w:t>
            </w:r>
            <w:proofErr w:type="spellEnd"/>
            <w:r w:rsidRPr="00903CCE">
              <w:rPr>
                <w:b/>
                <w:bCs/>
                <w:lang w:val="fr-FR"/>
              </w:rPr>
              <w:t xml:space="preserve"> de l’ITIE</w:t>
            </w:r>
          </w:p>
          <w:p w14:paraId="77F54554"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137170593"/>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402981527"/>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2F5406BF" w14:textId="77777777" w:rsidR="00A268DF" w:rsidRDefault="003A041C" w:rsidP="00C22D98">
            <w:pPr>
              <w:shd w:val="clear" w:color="auto" w:fill="D9E2F3" w:themeFill="accent1" w:themeFillTint="33"/>
              <w:spacing w:before="120" w:after="120" w:line="22" w:lineRule="atLeast"/>
              <w:rPr>
                <w:lang w:val="fr-FR"/>
              </w:rPr>
            </w:pPr>
            <w:r w:rsidRPr="00903CCE">
              <w:rPr>
                <w:lang w:val="fr-FR"/>
              </w:rPr>
              <w:t>Si oui comment ?</w:t>
            </w:r>
            <w:r>
              <w:rPr>
                <w:lang w:val="fr-FR"/>
              </w:rPr>
              <w:t xml:space="preserve"> </w:t>
            </w:r>
          </w:p>
          <w:p w14:paraId="1771954A" w14:textId="25FE7ED2" w:rsidR="003A041C" w:rsidRPr="00903CCE" w:rsidRDefault="003A041C" w:rsidP="00C22D98">
            <w:pPr>
              <w:shd w:val="clear" w:color="auto" w:fill="D9E2F3" w:themeFill="accent1" w:themeFillTint="33"/>
              <w:spacing w:before="120" w:after="120" w:line="22" w:lineRule="atLeast"/>
              <w:rPr>
                <w:lang w:val="fr-FR"/>
              </w:rPr>
            </w:pPr>
            <w:r>
              <w:rPr>
                <w:lang w:val="fr-FR"/>
              </w:rPr>
              <w:t>Dans le cadre des ateliers d’améliorations par les parties prenantes, les administrations impliquées dans la mise en œuvre de l’ITIE participent activement et proposent leurs améliorations aux différents Rapports ITIE ainsi qu’aux documents de mise en œuvre tels que les Rapport Annuels d’Avancement ou les Rapports thématiques.</w:t>
            </w:r>
          </w:p>
          <w:p w14:paraId="2C45C4CF" w14:textId="77777777" w:rsidR="00A268DF" w:rsidRDefault="003A041C" w:rsidP="00C22D98">
            <w:pPr>
              <w:shd w:val="clear" w:color="auto" w:fill="D9E2F3" w:themeFill="accent1" w:themeFillTint="33"/>
              <w:spacing w:before="120" w:after="120" w:line="22" w:lineRule="atLeast"/>
              <w:jc w:val="both"/>
              <w:rPr>
                <w:szCs w:val="22"/>
                <w:lang w:val="fr-FR"/>
              </w:rPr>
            </w:pPr>
            <w:r w:rsidRPr="00903CCE">
              <w:rPr>
                <w:lang w:val="fr-FR"/>
              </w:rPr>
              <w:t>Si oui, qui a contribué ?</w:t>
            </w:r>
            <w:r>
              <w:rPr>
                <w:szCs w:val="22"/>
                <w:lang w:val="fr-FR"/>
              </w:rPr>
              <w:t xml:space="preserve"> </w:t>
            </w:r>
          </w:p>
          <w:p w14:paraId="7B78EF67" w14:textId="2F31EC96" w:rsidR="003A041C" w:rsidRPr="00903CCE" w:rsidRDefault="00A268DF" w:rsidP="00C22D98">
            <w:pPr>
              <w:shd w:val="clear" w:color="auto" w:fill="D9E2F3" w:themeFill="accent1" w:themeFillTint="33"/>
              <w:spacing w:before="120" w:after="120" w:line="22" w:lineRule="atLeast"/>
              <w:jc w:val="both"/>
              <w:rPr>
                <w:lang w:val="fr-FR"/>
              </w:rPr>
            </w:pPr>
            <w:r>
              <w:rPr>
                <w:szCs w:val="22"/>
                <w:lang w:val="fr-FR"/>
              </w:rPr>
              <w:t>T</w:t>
            </w:r>
            <w:r w:rsidR="003A041C">
              <w:rPr>
                <w:szCs w:val="22"/>
                <w:lang w:val="fr-FR"/>
              </w:rPr>
              <w:t>outes les parties prenantes que sont les points focaux et représentants des administrations impliquées, les membres des organisations de la société civile, les représentants des entreprises extractives.</w:t>
            </w:r>
          </w:p>
          <w:p w14:paraId="6985331C" w14:textId="77777777" w:rsidR="003A041C" w:rsidRPr="00903CCE" w:rsidRDefault="003A041C" w:rsidP="00C22D98">
            <w:pPr>
              <w:spacing w:before="120" w:after="120" w:line="22" w:lineRule="atLeast"/>
              <w:rPr>
                <w:lang w:val="fr-FR"/>
              </w:rPr>
            </w:pPr>
            <w:r w:rsidRPr="00903CCE">
              <w:rPr>
                <w:lang w:val="fr-FR"/>
              </w:rPr>
              <w:t xml:space="preserve">Ces contributions ont-elles été reflétées dans l’examen des </w:t>
            </w:r>
            <w:proofErr w:type="gramStart"/>
            <w:r w:rsidRPr="00903CCE">
              <w:rPr>
                <w:lang w:val="fr-FR"/>
              </w:rPr>
              <w:t>progrès?</w:t>
            </w:r>
            <w:proofErr w:type="gramEnd"/>
          </w:p>
          <w:p w14:paraId="36069A34" w14:textId="77777777" w:rsidR="003A041C" w:rsidRPr="00903CCE" w:rsidRDefault="003A041C" w:rsidP="00C22D98">
            <w:pPr>
              <w:spacing w:before="120" w:after="120"/>
              <w:rPr>
                <w:rFonts w:eastAsia="Cambria" w:cs="Arial"/>
                <w:szCs w:val="22"/>
                <w:lang w:val="fr-FR"/>
              </w:rPr>
            </w:pPr>
            <w:r w:rsidRPr="00903CCE">
              <w:rPr>
                <w:lang w:val="fr-FR"/>
              </w:rPr>
              <w:t xml:space="preserve"> </w:t>
            </w:r>
            <w:sdt>
              <w:sdtPr>
                <w:rPr>
                  <w:rFonts w:eastAsia="MS Gothic"/>
                  <w:szCs w:val="22"/>
                  <w:lang w:val="fr-FR"/>
                </w:rPr>
                <w:id w:val="1601143312"/>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903CCE">
              <w:rPr>
                <w:rFonts w:eastAsia="Cambria" w:cs="Arial"/>
                <w:szCs w:val="22"/>
                <w:lang w:val="fr-FR"/>
              </w:rPr>
              <w:t xml:space="preserve"> </w:t>
            </w:r>
            <w:r w:rsidRPr="00903CCE">
              <w:rPr>
                <w:rFonts w:eastAsia="Cambria" w:cs="Arial"/>
                <w:szCs w:val="22"/>
                <w:shd w:val="clear" w:color="auto" w:fill="D9E2F3" w:themeFill="accent1" w:themeFillTint="33"/>
                <w:lang w:val="fr-FR"/>
              </w:rPr>
              <w:t>Oui</w:t>
            </w:r>
            <w:r w:rsidRPr="00903CCE">
              <w:rPr>
                <w:rFonts w:eastAsia="Cambria" w:cs="Arial"/>
                <w:szCs w:val="22"/>
                <w:lang w:val="fr-FR"/>
              </w:rPr>
              <w:t xml:space="preserve">           </w:t>
            </w:r>
            <w:sdt>
              <w:sdtPr>
                <w:rPr>
                  <w:rFonts w:eastAsia="MS Gothic"/>
                  <w:szCs w:val="22"/>
                  <w:lang w:val="fr-FR"/>
                </w:rPr>
                <w:id w:val="-116997080"/>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cs="Arial"/>
                <w:szCs w:val="22"/>
                <w:lang w:val="fr-FR"/>
              </w:rPr>
              <w:t xml:space="preserve"> </w:t>
            </w:r>
            <w:r w:rsidRPr="00903CCE">
              <w:rPr>
                <w:rFonts w:eastAsia="Cambria" w:cs="Arial"/>
                <w:szCs w:val="22"/>
                <w:shd w:val="clear" w:color="auto" w:fill="D9E2F3" w:themeFill="accent1" w:themeFillTint="33"/>
                <w:lang w:val="fr-FR"/>
              </w:rPr>
              <w:t>Non</w:t>
            </w:r>
          </w:p>
          <w:p w14:paraId="36569F59" w14:textId="77777777" w:rsidR="003A041C" w:rsidRPr="00E01C5C" w:rsidRDefault="003A041C" w:rsidP="00C22D98">
            <w:pPr>
              <w:spacing w:before="120" w:after="120" w:line="22" w:lineRule="atLeast"/>
              <w:rPr>
                <w:szCs w:val="22"/>
                <w:lang w:val="fr-FR"/>
              </w:rPr>
            </w:pPr>
            <w:r w:rsidRPr="00E01C5C">
              <w:rPr>
                <w:szCs w:val="22"/>
                <w:lang w:val="fr-FR"/>
              </w:rPr>
              <w:t xml:space="preserve">Détaillez : Les exemples sont </w:t>
            </w:r>
            <w:proofErr w:type="spellStart"/>
            <w:r w:rsidRPr="00E01C5C">
              <w:rPr>
                <w:szCs w:val="22"/>
                <w:lang w:val="fr-FR"/>
              </w:rPr>
              <w:t>legions</w:t>
            </w:r>
            <w:proofErr w:type="spellEnd"/>
            <w:r w:rsidRPr="00E01C5C">
              <w:rPr>
                <w:szCs w:val="22"/>
                <w:lang w:val="fr-FR"/>
              </w:rPr>
              <w:t xml:space="preserve"> mais à titre indicative, il y a lieu d’indiquer :</w:t>
            </w:r>
          </w:p>
          <w:p w14:paraId="342BE6BC" w14:textId="61BC057F" w:rsidR="003A041C" w:rsidRPr="009D757B" w:rsidRDefault="009D6DF6" w:rsidP="003A041C">
            <w:pPr>
              <w:pStyle w:val="Paragraphedeliste"/>
              <w:numPr>
                <w:ilvl w:val="0"/>
                <w:numId w:val="38"/>
              </w:numPr>
              <w:spacing w:before="120" w:after="120" w:line="22" w:lineRule="atLeast"/>
              <w:ind w:left="336" w:hanging="284"/>
              <w:rPr>
                <w:bCs/>
                <w:szCs w:val="22"/>
                <w:lang w:val="fr-FR"/>
              </w:rPr>
            </w:pPr>
            <w:hyperlink r:id="rId136" w:history="1">
              <w:r w:rsidR="003A041C" w:rsidRPr="009D757B">
                <w:rPr>
                  <w:rStyle w:val="Lienhypertexte"/>
                  <w:bCs/>
                  <w:szCs w:val="22"/>
                  <w:lang w:val="fr-FR"/>
                </w:rPr>
                <w:t>l’atelier de mise en commun et de validation</w:t>
              </w:r>
            </w:hyperlink>
            <w:r w:rsidR="003A041C" w:rsidRPr="009D757B">
              <w:rPr>
                <w:bCs/>
                <w:color w:val="FF0000"/>
                <w:szCs w:val="22"/>
                <w:lang w:val="fr-FR"/>
              </w:rPr>
              <w:t xml:space="preserve"> </w:t>
            </w:r>
            <w:r w:rsidR="003A041C" w:rsidRPr="009D757B">
              <w:rPr>
                <w:bCs/>
                <w:szCs w:val="22"/>
                <w:lang w:val="fr-FR"/>
              </w:rPr>
              <w:t xml:space="preserve">des </w:t>
            </w:r>
            <w:proofErr w:type="spellStart"/>
            <w:r w:rsidR="003A041C" w:rsidRPr="009D757B">
              <w:rPr>
                <w:bCs/>
                <w:szCs w:val="22"/>
                <w:lang w:val="fr-FR"/>
              </w:rPr>
              <w:t>ameliorations</w:t>
            </w:r>
            <w:proofErr w:type="spellEnd"/>
            <w:r w:rsidR="003A041C" w:rsidRPr="009D757B">
              <w:rPr>
                <w:bCs/>
                <w:szCs w:val="22"/>
                <w:lang w:val="fr-FR"/>
              </w:rPr>
              <w:t xml:space="preserve"> par les parties prenantes du Rapport ITIE-RDC 2022 tenu à Lubumbashi </w:t>
            </w:r>
            <w:r w:rsidR="00A268DF" w:rsidRPr="009D757B">
              <w:rPr>
                <w:bCs/>
                <w:szCs w:val="22"/>
                <w:lang w:val="fr-FR"/>
              </w:rPr>
              <w:t>en</w:t>
            </w:r>
            <w:r w:rsidR="003A041C" w:rsidRPr="009D757B">
              <w:rPr>
                <w:bCs/>
                <w:szCs w:val="22"/>
                <w:lang w:val="fr-FR"/>
              </w:rPr>
              <w:t xml:space="preserve"> 2024 (</w:t>
            </w:r>
            <w:proofErr w:type="spellStart"/>
            <w:r w:rsidR="003A041C" w:rsidRPr="009D757B">
              <w:rPr>
                <w:bCs/>
                <w:szCs w:val="22"/>
                <w:lang w:val="fr-FR"/>
              </w:rPr>
              <w:t>Voi</w:t>
            </w:r>
            <w:proofErr w:type="spellEnd"/>
            <w:r w:rsidR="003A041C" w:rsidRPr="009D757B">
              <w:rPr>
                <w:bCs/>
                <w:szCs w:val="22"/>
                <w:lang w:val="fr-FR"/>
              </w:rPr>
              <w:t xml:space="preserve"> le lien) précédé par les ateliers d’améliorations tenus dans 10 Pools</w:t>
            </w:r>
            <w:r w:rsidR="009D757B" w:rsidRPr="009D757B">
              <w:rPr>
                <w:bCs/>
                <w:szCs w:val="22"/>
                <w:lang w:val="fr-FR"/>
              </w:rPr>
              <w:t xml:space="preserve"> et de la</w:t>
            </w:r>
            <w:r w:rsidR="009D757B" w:rsidRPr="009D757B">
              <w:rPr>
                <w:bCs/>
                <w:color w:val="FF0000"/>
                <w:szCs w:val="22"/>
                <w:lang w:val="fr-FR"/>
              </w:rPr>
              <w:t xml:space="preserve"> </w:t>
            </w:r>
            <w:hyperlink r:id="rId137" w:history="1">
              <w:r w:rsidR="009D757B" w:rsidRPr="009D757B">
                <w:rPr>
                  <w:rStyle w:val="Lienhypertexte"/>
                  <w:bCs/>
                  <w:szCs w:val="22"/>
                  <w:lang w:val="fr-FR"/>
                </w:rPr>
                <w:t>validation du Cadrage 2022</w:t>
              </w:r>
            </w:hyperlink>
          </w:p>
          <w:p w14:paraId="133F8621" w14:textId="07F97E50" w:rsidR="003A041C" w:rsidRPr="009D757B" w:rsidRDefault="003A041C" w:rsidP="003A041C">
            <w:pPr>
              <w:pStyle w:val="Paragraphedeliste"/>
              <w:numPr>
                <w:ilvl w:val="0"/>
                <w:numId w:val="38"/>
              </w:numPr>
              <w:spacing w:before="120" w:after="120" w:line="22" w:lineRule="atLeast"/>
              <w:ind w:left="336" w:hanging="284"/>
              <w:rPr>
                <w:bCs/>
                <w:szCs w:val="22"/>
                <w:lang w:val="fr-FR"/>
              </w:rPr>
            </w:pPr>
            <w:proofErr w:type="gramStart"/>
            <w:r w:rsidRPr="009D757B">
              <w:rPr>
                <w:bCs/>
                <w:szCs w:val="22"/>
                <w:lang w:val="fr-FR"/>
              </w:rPr>
              <w:t>l’atelier</w:t>
            </w:r>
            <w:proofErr w:type="gramEnd"/>
            <w:r w:rsidRPr="009D757B">
              <w:rPr>
                <w:bCs/>
                <w:szCs w:val="22"/>
                <w:lang w:val="fr-FR"/>
              </w:rPr>
              <w:t xml:space="preserve"> de mise en commun et de validation des </w:t>
            </w:r>
            <w:proofErr w:type="spellStart"/>
            <w:r w:rsidRPr="009D757B">
              <w:rPr>
                <w:bCs/>
                <w:szCs w:val="22"/>
                <w:lang w:val="fr-FR"/>
              </w:rPr>
              <w:t>ameliorations</w:t>
            </w:r>
            <w:proofErr w:type="spellEnd"/>
            <w:r w:rsidRPr="009D757B">
              <w:rPr>
                <w:bCs/>
                <w:szCs w:val="22"/>
                <w:lang w:val="fr-FR"/>
              </w:rPr>
              <w:t xml:space="preserve"> par les parties prenantes du Cadrage du Rapport ITIE-RDC 2023 tenu à Lubumbashi </w:t>
            </w:r>
            <w:r w:rsidR="00A268DF" w:rsidRPr="009D757B">
              <w:rPr>
                <w:bCs/>
                <w:szCs w:val="22"/>
                <w:lang w:val="fr-FR"/>
              </w:rPr>
              <w:t xml:space="preserve">en </w:t>
            </w:r>
            <w:r w:rsidRPr="009D757B">
              <w:rPr>
                <w:bCs/>
                <w:szCs w:val="22"/>
                <w:lang w:val="fr-FR"/>
              </w:rPr>
              <w:t>2025 (Voir le lien)</w:t>
            </w:r>
          </w:p>
          <w:p w14:paraId="21B98487" w14:textId="663FFE06" w:rsidR="00A268DF" w:rsidRPr="009D757B" w:rsidRDefault="00A268DF" w:rsidP="00A268DF">
            <w:pPr>
              <w:pStyle w:val="Paragraphedeliste"/>
              <w:numPr>
                <w:ilvl w:val="0"/>
                <w:numId w:val="38"/>
              </w:numPr>
              <w:spacing w:before="120" w:after="120" w:line="22" w:lineRule="atLeast"/>
              <w:ind w:left="336" w:hanging="284"/>
              <w:rPr>
                <w:bCs/>
                <w:szCs w:val="22"/>
                <w:lang w:val="fr-FR"/>
              </w:rPr>
            </w:pPr>
            <w:r w:rsidRPr="009D757B">
              <w:rPr>
                <w:bCs/>
                <w:szCs w:val="22"/>
                <w:lang w:val="fr-FR"/>
              </w:rPr>
              <w:t xml:space="preserve">l’atelier de mise en commun et de validation des </w:t>
            </w:r>
            <w:proofErr w:type="spellStart"/>
            <w:r w:rsidRPr="009D757B">
              <w:rPr>
                <w:bCs/>
                <w:szCs w:val="22"/>
                <w:lang w:val="fr-FR"/>
              </w:rPr>
              <w:t>ameliorations</w:t>
            </w:r>
            <w:proofErr w:type="spellEnd"/>
            <w:r w:rsidRPr="009D757B">
              <w:rPr>
                <w:bCs/>
                <w:szCs w:val="22"/>
                <w:lang w:val="fr-FR"/>
              </w:rPr>
              <w:t xml:space="preserve"> par les parties prenantes du Rapport ITIE-RDC 2023 tenu à Lubumbashi en décembre 2025 (</w:t>
            </w:r>
            <w:hyperlink r:id="rId138" w:history="1">
              <w:r w:rsidRPr="009D757B">
                <w:rPr>
                  <w:rStyle w:val="Lienhypertexte"/>
                  <w:bCs/>
                  <w:szCs w:val="22"/>
                  <w:lang w:val="fr-FR"/>
                </w:rPr>
                <w:t>Voir le lien</w:t>
              </w:r>
            </w:hyperlink>
            <w:r w:rsidRPr="009D757B">
              <w:rPr>
                <w:bCs/>
                <w:szCs w:val="22"/>
                <w:lang w:val="fr-FR"/>
              </w:rPr>
              <w:t>)</w:t>
            </w:r>
          </w:p>
          <w:p w14:paraId="07094C93" w14:textId="53B625E8" w:rsidR="003A041C" w:rsidRPr="009D757B" w:rsidRDefault="003A041C" w:rsidP="003A041C">
            <w:pPr>
              <w:pStyle w:val="Paragraphedeliste"/>
              <w:numPr>
                <w:ilvl w:val="0"/>
                <w:numId w:val="38"/>
              </w:numPr>
              <w:spacing w:before="120" w:after="120" w:line="22" w:lineRule="atLeast"/>
              <w:ind w:left="336" w:hanging="284"/>
              <w:rPr>
                <w:bCs/>
                <w:szCs w:val="22"/>
                <w:lang w:val="fr-FR"/>
              </w:rPr>
            </w:pPr>
            <w:proofErr w:type="gramStart"/>
            <w:r w:rsidRPr="009D757B">
              <w:rPr>
                <w:bCs/>
                <w:szCs w:val="22"/>
                <w:lang w:val="fr-FR"/>
              </w:rPr>
              <w:t>l’atelier</w:t>
            </w:r>
            <w:proofErr w:type="gramEnd"/>
            <w:r w:rsidRPr="009D757B">
              <w:rPr>
                <w:bCs/>
                <w:szCs w:val="22"/>
                <w:lang w:val="fr-FR"/>
              </w:rPr>
              <w:t xml:space="preserve"> de mise en commun et de validation des </w:t>
            </w:r>
            <w:proofErr w:type="spellStart"/>
            <w:r w:rsidRPr="009D757B">
              <w:rPr>
                <w:bCs/>
                <w:szCs w:val="22"/>
                <w:lang w:val="fr-FR"/>
              </w:rPr>
              <w:t>ameliorations</w:t>
            </w:r>
            <w:proofErr w:type="spellEnd"/>
            <w:r w:rsidRPr="009D757B">
              <w:rPr>
                <w:bCs/>
                <w:szCs w:val="22"/>
                <w:lang w:val="fr-FR"/>
              </w:rPr>
              <w:t xml:space="preserve"> par les parties prenantes du projet de </w:t>
            </w:r>
            <w:r w:rsidR="00A268DF" w:rsidRPr="009D757B">
              <w:rPr>
                <w:bCs/>
                <w:szCs w:val="22"/>
                <w:lang w:val="fr-FR"/>
              </w:rPr>
              <w:t xml:space="preserve">l’Etude de faisabilité sur les Divulgations </w:t>
            </w:r>
            <w:proofErr w:type="spellStart"/>
            <w:r w:rsidR="00A268DF" w:rsidRPr="009D757B">
              <w:rPr>
                <w:bCs/>
                <w:szCs w:val="22"/>
                <w:lang w:val="fr-FR"/>
              </w:rPr>
              <w:lastRenderedPageBreak/>
              <w:t>systématqiques</w:t>
            </w:r>
            <w:proofErr w:type="spellEnd"/>
            <w:r w:rsidR="00A268DF" w:rsidRPr="009D757B">
              <w:rPr>
                <w:bCs/>
                <w:szCs w:val="22"/>
                <w:lang w:val="fr-FR"/>
              </w:rPr>
              <w:t xml:space="preserve"> </w:t>
            </w:r>
            <w:r w:rsidRPr="009D757B">
              <w:rPr>
                <w:bCs/>
                <w:szCs w:val="22"/>
                <w:lang w:val="fr-FR"/>
              </w:rPr>
              <w:t xml:space="preserve">et de la feuille de route, tenu à </w:t>
            </w:r>
            <w:proofErr w:type="spellStart"/>
            <w:r w:rsidRPr="009D757B">
              <w:rPr>
                <w:bCs/>
                <w:szCs w:val="22"/>
                <w:lang w:val="fr-FR"/>
              </w:rPr>
              <w:t>Kinshsasa</w:t>
            </w:r>
            <w:proofErr w:type="spellEnd"/>
            <w:r w:rsidRPr="009D757B">
              <w:rPr>
                <w:bCs/>
                <w:szCs w:val="22"/>
                <w:lang w:val="fr-FR"/>
              </w:rPr>
              <w:t xml:space="preserve">, </w:t>
            </w:r>
            <w:r w:rsidR="00A268DF" w:rsidRPr="009D757B">
              <w:rPr>
                <w:bCs/>
                <w:szCs w:val="22"/>
                <w:lang w:val="fr-FR"/>
              </w:rPr>
              <w:t>en</w:t>
            </w:r>
            <w:r w:rsidRPr="009D757B">
              <w:rPr>
                <w:bCs/>
                <w:szCs w:val="22"/>
                <w:lang w:val="fr-FR"/>
              </w:rPr>
              <w:t xml:space="preserve"> 2024 (Voir le lien)</w:t>
            </w:r>
          </w:p>
          <w:p w14:paraId="1018EDE8" w14:textId="33E4A22D" w:rsidR="003A041C" w:rsidRPr="00E01C5C" w:rsidRDefault="003A041C" w:rsidP="00A268DF">
            <w:pPr>
              <w:pStyle w:val="Paragraphedeliste"/>
              <w:numPr>
                <w:ilvl w:val="0"/>
                <w:numId w:val="38"/>
              </w:numPr>
              <w:spacing w:before="120" w:after="120" w:line="22" w:lineRule="atLeast"/>
              <w:ind w:left="336" w:hanging="284"/>
              <w:rPr>
                <w:b/>
                <w:bCs/>
                <w:szCs w:val="22"/>
                <w:lang w:val="fr-FR"/>
              </w:rPr>
            </w:pPr>
            <w:r w:rsidRPr="009D757B">
              <w:rPr>
                <w:bCs/>
                <w:szCs w:val="22"/>
                <w:lang w:val="fr-FR"/>
              </w:rPr>
              <w:t>Plusieurs autres ateliers d’</w:t>
            </w:r>
            <w:proofErr w:type="spellStart"/>
            <w:r w:rsidRPr="009D757B">
              <w:rPr>
                <w:bCs/>
                <w:szCs w:val="22"/>
                <w:lang w:val="fr-FR"/>
              </w:rPr>
              <w:t>ameliorations</w:t>
            </w:r>
            <w:proofErr w:type="spellEnd"/>
            <w:r w:rsidRPr="009D757B">
              <w:rPr>
                <w:bCs/>
                <w:szCs w:val="22"/>
                <w:lang w:val="fr-FR"/>
              </w:rPr>
              <w:t xml:space="preserve"> par les parties prenantes tenus </w:t>
            </w:r>
            <w:r w:rsidR="00A268DF" w:rsidRPr="009D757B">
              <w:rPr>
                <w:bCs/>
                <w:szCs w:val="22"/>
                <w:lang w:val="fr-FR"/>
              </w:rPr>
              <w:t>dans plusieurs villes de la République Démocratique du Congo.</w:t>
            </w:r>
          </w:p>
        </w:tc>
      </w:tr>
    </w:tbl>
    <w:p w14:paraId="64EDB086" w14:textId="77777777" w:rsidR="003A041C" w:rsidRPr="00E01C5C" w:rsidRDefault="003A041C" w:rsidP="003A041C">
      <w:pPr>
        <w:spacing w:before="120" w:after="120" w:line="22" w:lineRule="atLeast"/>
        <w:rPr>
          <w:i/>
          <w:iCs/>
          <w:lang w:val="fr-FR"/>
        </w:rPr>
      </w:pPr>
    </w:p>
    <w:p w14:paraId="0D9A0423" w14:textId="77777777" w:rsidR="003A041C" w:rsidRPr="00E01C5C" w:rsidRDefault="003A041C" w:rsidP="003A041C">
      <w:pPr>
        <w:pStyle w:val="Titre3"/>
        <w:rPr>
          <w:lang w:val="fr-FR"/>
        </w:rPr>
      </w:pPr>
      <w:bookmarkStart w:id="55" w:name="_Underlying_objectives"/>
      <w:bookmarkStart w:id="56" w:name="_Objectifs_sous-jacents"/>
      <w:bookmarkStart w:id="57" w:name="_Toc176851908"/>
      <w:bookmarkStart w:id="58" w:name="_Hlk175310905"/>
      <w:bookmarkEnd w:id="55"/>
      <w:bookmarkEnd w:id="56"/>
      <w:r w:rsidRPr="00E01C5C">
        <w:rPr>
          <w:lang w:val="fr-FR"/>
        </w:rPr>
        <w:t>Objectifs sous-jacents</w:t>
      </w:r>
      <w:bookmarkEnd w:id="57"/>
    </w:p>
    <w:bookmarkEnd w:id="58"/>
    <w:p w14:paraId="689D6511" w14:textId="77777777" w:rsidR="003A041C" w:rsidRPr="00903CCE" w:rsidRDefault="003A041C" w:rsidP="003A041C">
      <w:pPr>
        <w:rPr>
          <w:i/>
          <w:iCs/>
          <w:lang w:val="fr-FR"/>
        </w:rPr>
      </w:pPr>
      <w:r w:rsidRPr="00903CCE">
        <w:rPr>
          <w:i/>
          <w:iCs/>
          <w:lang w:val="fr-FR"/>
        </w:rPr>
        <w:t>L’objectif de cette exigence est d’assurer que le gouvernement mène pleinement, activement et efficacement la mise en œuvre de l’ITIE, tant au travers d’un leadership politique de haut niveau que d’un engagement opérationnel, comme moyen de faciliter tous les aspects de la mise en œuvre de l’ITIE.</w:t>
      </w:r>
    </w:p>
    <w:p w14:paraId="793B1969" w14:textId="77777777" w:rsidR="003A041C" w:rsidRPr="00903CCE" w:rsidRDefault="003A041C" w:rsidP="003A041C">
      <w:pPr>
        <w:pStyle w:val="Paragraphedeliste"/>
        <w:numPr>
          <w:ilvl w:val="0"/>
          <w:numId w:val="7"/>
        </w:numPr>
        <w:rPr>
          <w:szCs w:val="22"/>
          <w:lang w:val="fr-FR"/>
        </w:rPr>
      </w:pPr>
      <w:r w:rsidRPr="00903CCE">
        <w:rPr>
          <w:szCs w:val="22"/>
          <w:lang w:val="fr-FR"/>
        </w:rPr>
        <w:t xml:space="preserve">Le haut responsable du gouvernement chargé de la mise en œuvre a-t-il la confiance de toutes les parties </w:t>
      </w:r>
      <w:proofErr w:type="gramStart"/>
      <w:r w:rsidRPr="00903CCE">
        <w:rPr>
          <w:szCs w:val="22"/>
          <w:lang w:val="fr-FR"/>
        </w:rPr>
        <w:t>prenantes?</w:t>
      </w:r>
      <w:proofErr w:type="gramEnd"/>
    </w:p>
    <w:tbl>
      <w:tblPr>
        <w:tblStyle w:val="Grilledutableau"/>
        <w:tblW w:w="0" w:type="auto"/>
        <w:tblLook w:val="04A0" w:firstRow="1" w:lastRow="0" w:firstColumn="1" w:lastColumn="0" w:noHBand="0" w:noVBand="1"/>
      </w:tblPr>
      <w:tblGrid>
        <w:gridCol w:w="9062"/>
      </w:tblGrid>
      <w:tr w:rsidR="003A041C" w:rsidRPr="00326126" w14:paraId="702B94FB" w14:textId="77777777" w:rsidTr="00C22D98">
        <w:tc>
          <w:tcPr>
            <w:tcW w:w="9062" w:type="dxa"/>
          </w:tcPr>
          <w:bookmarkStart w:id="59" w:name="_Hlk173219276"/>
          <w:p w14:paraId="6B4AC1FC"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205637202"/>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610477525"/>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74C09C42" w14:textId="77777777" w:rsidR="00A268DF" w:rsidRDefault="003A041C" w:rsidP="00C22D98">
            <w:pPr>
              <w:spacing w:before="120" w:after="120"/>
              <w:rPr>
                <w:szCs w:val="22"/>
                <w:lang w:val="fr-FR"/>
              </w:rPr>
            </w:pPr>
            <w:proofErr w:type="gramStart"/>
            <w:r w:rsidRPr="00E01C5C">
              <w:rPr>
                <w:szCs w:val="22"/>
                <w:shd w:val="clear" w:color="auto" w:fill="D9E2F3" w:themeFill="accent1" w:themeFillTint="33"/>
                <w:lang w:val="fr-FR"/>
              </w:rPr>
              <w:t>Expliquez:</w:t>
            </w:r>
            <w:proofErr w:type="gramEnd"/>
            <w:r w:rsidRPr="00E01C5C">
              <w:rPr>
                <w:szCs w:val="22"/>
                <w:lang w:val="fr-FR"/>
              </w:rPr>
              <w:t xml:space="preserve"> </w:t>
            </w:r>
          </w:p>
          <w:p w14:paraId="2E00CFAB" w14:textId="652E5BDB" w:rsidR="003A041C" w:rsidRPr="00E01C5C" w:rsidRDefault="003A041C" w:rsidP="00C22D98">
            <w:pPr>
              <w:spacing w:before="120" w:after="120"/>
              <w:rPr>
                <w:szCs w:val="22"/>
                <w:lang w:val="fr-FR"/>
              </w:rPr>
            </w:pPr>
            <w:r w:rsidRPr="00E1700C">
              <w:rPr>
                <w:szCs w:val="22"/>
                <w:lang w:val="fr-FR"/>
              </w:rPr>
              <w:t xml:space="preserve">C’est notamment dans la conduite des </w:t>
            </w:r>
            <w:proofErr w:type="spellStart"/>
            <w:r w:rsidRPr="00E1700C">
              <w:rPr>
                <w:szCs w:val="22"/>
                <w:lang w:val="fr-FR"/>
              </w:rPr>
              <w:t>reunions</w:t>
            </w:r>
            <w:proofErr w:type="spellEnd"/>
            <w:r w:rsidRPr="00E1700C">
              <w:rPr>
                <w:szCs w:val="22"/>
                <w:lang w:val="fr-FR"/>
              </w:rPr>
              <w:t xml:space="preserve"> du GMP, les questions soulevées par les parties prenantes sont portées par les membres au GMP qui s’adressent au Président. Ce dernier accorde la parole à chaque memb</w:t>
            </w:r>
            <w:r w:rsidR="00D85F42" w:rsidRPr="00E1700C">
              <w:rPr>
                <w:szCs w:val="22"/>
                <w:lang w:val="fr-FR"/>
              </w:rPr>
              <w:t>r</w:t>
            </w:r>
            <w:r w:rsidRPr="00E1700C">
              <w:rPr>
                <w:szCs w:val="22"/>
                <w:lang w:val="fr-FR"/>
              </w:rPr>
              <w:t>e</w:t>
            </w:r>
            <w:r w:rsidR="00D85F42" w:rsidRPr="00E1700C">
              <w:rPr>
                <w:szCs w:val="22"/>
                <w:lang w:val="fr-FR"/>
              </w:rPr>
              <w:t xml:space="preserve"> </w:t>
            </w:r>
            <w:r w:rsidRPr="00E1700C">
              <w:rPr>
                <w:szCs w:val="22"/>
                <w:lang w:val="fr-FR"/>
              </w:rPr>
              <w:t xml:space="preserve">qui s’exprime librement sur toute question intéressant la mise en </w:t>
            </w:r>
            <w:proofErr w:type="spellStart"/>
            <w:r w:rsidRPr="00E1700C">
              <w:rPr>
                <w:szCs w:val="22"/>
                <w:lang w:val="fr-FR"/>
              </w:rPr>
              <w:t>oeuvre</w:t>
            </w:r>
            <w:proofErr w:type="spellEnd"/>
            <w:r w:rsidRPr="00E1700C">
              <w:rPr>
                <w:szCs w:val="22"/>
                <w:lang w:val="fr-FR"/>
              </w:rPr>
              <w:t>.</w:t>
            </w:r>
          </w:p>
        </w:tc>
      </w:tr>
    </w:tbl>
    <w:bookmarkEnd w:id="59"/>
    <w:p w14:paraId="52FF546C" w14:textId="77777777" w:rsidR="003A041C" w:rsidRPr="00903CCE" w:rsidRDefault="003A041C" w:rsidP="003A041C">
      <w:pPr>
        <w:pStyle w:val="Paragraphedeliste"/>
        <w:numPr>
          <w:ilvl w:val="0"/>
          <w:numId w:val="7"/>
        </w:numPr>
        <w:rPr>
          <w:szCs w:val="22"/>
          <w:lang w:val="fr-FR"/>
        </w:rPr>
      </w:pPr>
      <w:r w:rsidRPr="00903CCE">
        <w:rPr>
          <w:szCs w:val="22"/>
          <w:lang w:val="fr-FR"/>
        </w:rPr>
        <w:t>Le haut responsable du gouvernement a-t-il autorité et liberté de coordonner les actions à propos de l’ITIE parmi les ministères et agences pertinentes ?</w:t>
      </w:r>
    </w:p>
    <w:tbl>
      <w:tblPr>
        <w:tblStyle w:val="Grilledutableau"/>
        <w:tblW w:w="0" w:type="auto"/>
        <w:tblLook w:val="04A0" w:firstRow="1" w:lastRow="0" w:firstColumn="1" w:lastColumn="0" w:noHBand="0" w:noVBand="1"/>
      </w:tblPr>
      <w:tblGrid>
        <w:gridCol w:w="9062"/>
      </w:tblGrid>
      <w:tr w:rsidR="003A041C" w:rsidRPr="00326126" w14:paraId="03D31B3E" w14:textId="77777777" w:rsidTr="00C22D98">
        <w:tc>
          <w:tcPr>
            <w:tcW w:w="9062" w:type="dxa"/>
          </w:tcPr>
          <w:p w14:paraId="28569B29"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525362329"/>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353419658"/>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C52CCAA" w14:textId="77777777" w:rsidR="00A268DF" w:rsidRDefault="003A041C" w:rsidP="00C22D98">
            <w:pPr>
              <w:spacing w:before="120" w:after="120"/>
              <w:rPr>
                <w:szCs w:val="22"/>
                <w:shd w:val="clear" w:color="auto" w:fill="D9E2F3" w:themeFill="accent1" w:themeFillTint="33"/>
                <w:lang w:val="fr-FR"/>
              </w:rPr>
            </w:pPr>
            <w:proofErr w:type="gramStart"/>
            <w:r w:rsidRPr="00E01C5C">
              <w:rPr>
                <w:szCs w:val="22"/>
                <w:shd w:val="clear" w:color="auto" w:fill="D9E2F3" w:themeFill="accent1" w:themeFillTint="33"/>
                <w:lang w:val="fr-FR"/>
              </w:rPr>
              <w:t>Expliquez:</w:t>
            </w:r>
            <w:proofErr w:type="gramEnd"/>
            <w:r w:rsidRPr="00E01C5C">
              <w:rPr>
                <w:szCs w:val="22"/>
                <w:shd w:val="clear" w:color="auto" w:fill="D9E2F3" w:themeFill="accent1" w:themeFillTint="33"/>
                <w:lang w:val="fr-FR"/>
              </w:rPr>
              <w:t xml:space="preserve"> </w:t>
            </w:r>
          </w:p>
          <w:p w14:paraId="1D8B4B43" w14:textId="0E4C3325" w:rsidR="003A041C" w:rsidRPr="00E01C5C" w:rsidRDefault="003A041C" w:rsidP="00C22D98">
            <w:pPr>
              <w:spacing w:before="120" w:after="120"/>
              <w:rPr>
                <w:szCs w:val="22"/>
                <w:lang w:val="fr-FR"/>
              </w:rPr>
            </w:pPr>
            <w:r w:rsidRPr="00E01C5C">
              <w:rPr>
                <w:szCs w:val="22"/>
                <w:shd w:val="clear" w:color="auto" w:fill="D9E2F3" w:themeFill="accent1" w:themeFillTint="33"/>
                <w:lang w:val="fr-FR"/>
              </w:rPr>
              <w:t xml:space="preserve">En sa </w:t>
            </w:r>
            <w:proofErr w:type="spellStart"/>
            <w:r w:rsidRPr="00E01C5C">
              <w:rPr>
                <w:szCs w:val="22"/>
                <w:shd w:val="clear" w:color="auto" w:fill="D9E2F3" w:themeFill="accent1" w:themeFillTint="33"/>
                <w:lang w:val="fr-FR"/>
              </w:rPr>
              <w:t>qualite</w:t>
            </w:r>
            <w:proofErr w:type="spellEnd"/>
            <w:r w:rsidRPr="00E01C5C">
              <w:rPr>
                <w:szCs w:val="22"/>
                <w:shd w:val="clear" w:color="auto" w:fill="D9E2F3" w:themeFill="accent1" w:themeFillTint="33"/>
                <w:lang w:val="fr-FR"/>
              </w:rPr>
              <w:t xml:space="preserve"> de Président, il s’adresse aux autres membres du GMP obtient d’eux les réponses adéquates des administrations et services sous leur tutelle notamment dans le cadre de la collecte des données des Rapports ITIE ou de toutes questions soulevées par les parties prenantes. </w:t>
            </w:r>
          </w:p>
        </w:tc>
      </w:tr>
    </w:tbl>
    <w:p w14:paraId="54C8BB17" w14:textId="77777777" w:rsidR="003A041C" w:rsidRPr="00903CCE" w:rsidRDefault="003A041C" w:rsidP="003A041C">
      <w:pPr>
        <w:pStyle w:val="Paragraphedeliste"/>
        <w:numPr>
          <w:ilvl w:val="0"/>
          <w:numId w:val="7"/>
        </w:numPr>
        <w:rPr>
          <w:szCs w:val="22"/>
          <w:lang w:val="fr-FR"/>
        </w:rPr>
      </w:pPr>
      <w:r w:rsidRPr="00903CCE">
        <w:rPr>
          <w:szCs w:val="22"/>
          <w:lang w:val="fr-FR"/>
        </w:rPr>
        <w:t xml:space="preserve">Le haut responsable du gouvernement (également appelé « Champion ») est-il en mesure de mobiliser des ressources pour la mise en </w:t>
      </w:r>
      <w:proofErr w:type="spellStart"/>
      <w:r w:rsidRPr="00903CCE">
        <w:rPr>
          <w:szCs w:val="22"/>
          <w:lang w:val="fr-FR"/>
        </w:rPr>
        <w:t>oeuvre</w:t>
      </w:r>
      <w:proofErr w:type="spellEnd"/>
      <w:r w:rsidRPr="00903CCE">
        <w:rPr>
          <w:szCs w:val="22"/>
          <w:lang w:val="fr-FR"/>
        </w:rPr>
        <w:t xml:space="preserve"> de </w:t>
      </w:r>
      <w:proofErr w:type="gramStart"/>
      <w:r w:rsidRPr="00903CCE">
        <w:rPr>
          <w:szCs w:val="22"/>
          <w:lang w:val="fr-FR"/>
        </w:rPr>
        <w:t>l’ITIE?</w:t>
      </w:r>
      <w:proofErr w:type="gramEnd"/>
    </w:p>
    <w:tbl>
      <w:tblPr>
        <w:tblStyle w:val="Grilledutableau"/>
        <w:tblW w:w="0" w:type="auto"/>
        <w:tblLook w:val="04A0" w:firstRow="1" w:lastRow="0" w:firstColumn="1" w:lastColumn="0" w:noHBand="0" w:noVBand="1"/>
      </w:tblPr>
      <w:tblGrid>
        <w:gridCol w:w="9062"/>
      </w:tblGrid>
      <w:tr w:rsidR="003A041C" w:rsidRPr="00326126" w14:paraId="41025C24" w14:textId="77777777" w:rsidTr="00C22D98">
        <w:tc>
          <w:tcPr>
            <w:tcW w:w="9062" w:type="dxa"/>
          </w:tcPr>
          <w:p w14:paraId="33BE4995"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18444278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42260223"/>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8CFF143" w14:textId="77777777" w:rsidR="00A268DF" w:rsidRDefault="003A041C" w:rsidP="00C22D98">
            <w:pPr>
              <w:spacing w:before="120" w:after="120"/>
              <w:rPr>
                <w:szCs w:val="22"/>
                <w:shd w:val="clear" w:color="auto" w:fill="D9E2F3" w:themeFill="accent1" w:themeFillTint="33"/>
                <w:lang w:val="fr-FR"/>
              </w:rPr>
            </w:pPr>
            <w:proofErr w:type="gramStart"/>
            <w:r w:rsidRPr="00E01C5C">
              <w:rPr>
                <w:szCs w:val="22"/>
                <w:shd w:val="clear" w:color="auto" w:fill="D9E2F3" w:themeFill="accent1" w:themeFillTint="33"/>
                <w:lang w:val="fr-FR"/>
              </w:rPr>
              <w:t>Expliquez:</w:t>
            </w:r>
            <w:proofErr w:type="gramEnd"/>
            <w:r w:rsidRPr="00E01C5C">
              <w:rPr>
                <w:szCs w:val="22"/>
                <w:shd w:val="clear" w:color="auto" w:fill="D9E2F3" w:themeFill="accent1" w:themeFillTint="33"/>
                <w:lang w:val="fr-FR"/>
              </w:rPr>
              <w:t xml:space="preserve"> </w:t>
            </w:r>
          </w:p>
          <w:p w14:paraId="2619A602" w14:textId="55EA4E70" w:rsidR="003A041C" w:rsidRPr="00E01C5C" w:rsidRDefault="003A041C" w:rsidP="00C22D98">
            <w:pPr>
              <w:spacing w:before="120" w:after="120"/>
              <w:rPr>
                <w:szCs w:val="22"/>
                <w:lang w:val="fr-FR"/>
              </w:rPr>
            </w:pPr>
            <w:r w:rsidRPr="00E01C5C">
              <w:rPr>
                <w:szCs w:val="22"/>
                <w:shd w:val="clear" w:color="auto" w:fill="D9E2F3" w:themeFill="accent1" w:themeFillTint="33"/>
                <w:lang w:val="fr-FR"/>
              </w:rPr>
              <w:t xml:space="preserve">En sa </w:t>
            </w:r>
            <w:proofErr w:type="spellStart"/>
            <w:r w:rsidRPr="00E01C5C">
              <w:rPr>
                <w:szCs w:val="22"/>
                <w:shd w:val="clear" w:color="auto" w:fill="D9E2F3" w:themeFill="accent1" w:themeFillTint="33"/>
                <w:lang w:val="fr-FR"/>
              </w:rPr>
              <w:t>qualite</w:t>
            </w:r>
            <w:proofErr w:type="spellEnd"/>
            <w:r w:rsidRPr="00E01C5C">
              <w:rPr>
                <w:szCs w:val="22"/>
                <w:shd w:val="clear" w:color="auto" w:fill="D9E2F3" w:themeFill="accent1" w:themeFillTint="33"/>
                <w:lang w:val="fr-FR"/>
              </w:rPr>
              <w:t xml:space="preserve"> de Président, il s’adresse aux autres membres du GMP impliqués et obtient d’eux les réponses escomptées, en l’occurrence le Ministre des finances pour libérer la dotation mensuelle pour financer les activités de la mise en </w:t>
            </w:r>
            <w:proofErr w:type="spellStart"/>
            <w:r w:rsidRPr="00E01C5C">
              <w:rPr>
                <w:szCs w:val="22"/>
                <w:shd w:val="clear" w:color="auto" w:fill="D9E2F3" w:themeFill="accent1" w:themeFillTint="33"/>
                <w:lang w:val="fr-FR"/>
              </w:rPr>
              <w:t>oeuvre</w:t>
            </w:r>
            <w:proofErr w:type="spellEnd"/>
            <w:r w:rsidRPr="00E01C5C">
              <w:rPr>
                <w:szCs w:val="22"/>
                <w:shd w:val="clear" w:color="auto" w:fill="D9E2F3" w:themeFill="accent1" w:themeFillTint="33"/>
                <w:lang w:val="fr-FR"/>
              </w:rPr>
              <w:t>.</w:t>
            </w:r>
          </w:p>
        </w:tc>
      </w:tr>
    </w:tbl>
    <w:p w14:paraId="12959A83" w14:textId="77777777" w:rsidR="003A041C" w:rsidRPr="00903CCE" w:rsidRDefault="003A041C" w:rsidP="003A041C">
      <w:pPr>
        <w:pStyle w:val="Paragraphedeliste"/>
        <w:numPr>
          <w:ilvl w:val="0"/>
          <w:numId w:val="7"/>
        </w:numPr>
        <w:rPr>
          <w:szCs w:val="22"/>
          <w:lang w:val="fr-FR"/>
        </w:rPr>
      </w:pPr>
      <w:r w:rsidRPr="00903CCE">
        <w:rPr>
          <w:szCs w:val="22"/>
          <w:lang w:val="fr-FR"/>
        </w:rPr>
        <w:t>Les représentants sont-ils à un niveau suffisamment élevé pour pouvoir informer efficacement et prendre les décisions ainsi qu’opérer un suivi des recommandations et mesures correctives ?</w:t>
      </w:r>
    </w:p>
    <w:tbl>
      <w:tblPr>
        <w:tblStyle w:val="Grilledutableau"/>
        <w:tblW w:w="0" w:type="auto"/>
        <w:tblLook w:val="04A0" w:firstRow="1" w:lastRow="0" w:firstColumn="1" w:lastColumn="0" w:noHBand="0" w:noVBand="1"/>
      </w:tblPr>
      <w:tblGrid>
        <w:gridCol w:w="9062"/>
      </w:tblGrid>
      <w:tr w:rsidR="003A041C" w:rsidRPr="00326126" w14:paraId="32098DC9" w14:textId="77777777" w:rsidTr="00C22D98">
        <w:tc>
          <w:tcPr>
            <w:tcW w:w="9062" w:type="dxa"/>
          </w:tcPr>
          <w:p w14:paraId="1055475E"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656876741"/>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919368901"/>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75375573" w14:textId="77777777" w:rsidR="00A268DF" w:rsidRDefault="003A041C" w:rsidP="00C22D98">
            <w:pPr>
              <w:spacing w:before="120" w:after="120"/>
              <w:rPr>
                <w:color w:val="FF0000"/>
                <w:szCs w:val="22"/>
                <w:shd w:val="clear" w:color="auto" w:fill="D9E2F3" w:themeFill="accent1" w:themeFillTint="33"/>
                <w:lang w:val="fr-FR"/>
              </w:rPr>
            </w:pPr>
            <w:proofErr w:type="gramStart"/>
            <w:r w:rsidRPr="00E01C5C">
              <w:rPr>
                <w:color w:val="FF0000"/>
                <w:szCs w:val="22"/>
                <w:shd w:val="clear" w:color="auto" w:fill="D9E2F3" w:themeFill="accent1" w:themeFillTint="33"/>
                <w:lang w:val="fr-FR"/>
              </w:rPr>
              <w:t>Expliquez:</w:t>
            </w:r>
            <w:proofErr w:type="gramEnd"/>
            <w:r w:rsidRPr="00E01C5C">
              <w:rPr>
                <w:color w:val="FF0000"/>
                <w:szCs w:val="22"/>
                <w:shd w:val="clear" w:color="auto" w:fill="D9E2F3" w:themeFill="accent1" w:themeFillTint="33"/>
                <w:lang w:val="fr-FR"/>
              </w:rPr>
              <w:t xml:space="preserve"> </w:t>
            </w:r>
          </w:p>
          <w:p w14:paraId="329FA855" w14:textId="317847DE" w:rsidR="003A041C" w:rsidRPr="00E01C5C" w:rsidRDefault="003A041C" w:rsidP="00A268DF">
            <w:pPr>
              <w:spacing w:before="120" w:after="120"/>
              <w:rPr>
                <w:szCs w:val="22"/>
                <w:lang w:val="fr-FR"/>
              </w:rPr>
            </w:pPr>
            <w:r w:rsidRPr="00E1700C">
              <w:rPr>
                <w:szCs w:val="22"/>
                <w:shd w:val="clear" w:color="auto" w:fill="D9E2F3" w:themeFill="accent1" w:themeFillTint="33"/>
                <w:lang w:val="fr-FR"/>
              </w:rPr>
              <w:t xml:space="preserve">Les Ministres membres du Gouvernement portent la voix de l’ITIE au niveau de l’Exécutif et des administrations respectives sous leur tutelle tandis que le député national et sénateur plaident au niveau du Parlement pour l’avancement des réformes et en fin, le représentant du Chef de l’Etat porte la voix de l’ITIE auprès de Son Excellence Monsieur le Président de la République tandis que les </w:t>
            </w:r>
            <w:proofErr w:type="spellStart"/>
            <w:r w:rsidR="00026BAA" w:rsidRPr="00E1700C">
              <w:rPr>
                <w:szCs w:val="22"/>
                <w:shd w:val="clear" w:color="auto" w:fill="D9E2F3" w:themeFill="accent1" w:themeFillTint="33"/>
                <w:lang w:val="fr-FR"/>
              </w:rPr>
              <w:t>Dirceteurs</w:t>
            </w:r>
            <w:proofErr w:type="spellEnd"/>
            <w:r w:rsidR="00026BAA" w:rsidRPr="00E1700C">
              <w:rPr>
                <w:szCs w:val="22"/>
                <w:shd w:val="clear" w:color="auto" w:fill="D9E2F3" w:themeFill="accent1" w:themeFillTint="33"/>
                <w:lang w:val="fr-FR"/>
              </w:rPr>
              <w:t xml:space="preserve"> des Cabinets adjoints </w:t>
            </w:r>
            <w:r w:rsidRPr="00E1700C">
              <w:rPr>
                <w:szCs w:val="22"/>
                <w:shd w:val="clear" w:color="auto" w:fill="D9E2F3" w:themeFill="accent1" w:themeFillTint="33"/>
                <w:lang w:val="fr-FR"/>
              </w:rPr>
              <w:t xml:space="preserve">représentants du Premier Ministre </w:t>
            </w:r>
            <w:r w:rsidR="00026BAA" w:rsidRPr="00E1700C">
              <w:rPr>
                <w:szCs w:val="22"/>
                <w:shd w:val="clear" w:color="auto" w:fill="D9E2F3" w:themeFill="accent1" w:themeFillTint="33"/>
                <w:lang w:val="fr-FR"/>
              </w:rPr>
              <w:t xml:space="preserve">au GMP </w:t>
            </w:r>
            <w:r w:rsidRPr="00E1700C">
              <w:rPr>
                <w:szCs w:val="22"/>
                <w:shd w:val="clear" w:color="auto" w:fill="D9E2F3" w:themeFill="accent1" w:themeFillTint="33"/>
                <w:lang w:val="fr-FR"/>
              </w:rPr>
              <w:t xml:space="preserve">portent directement la voix de l’ITIE au près du Chef du </w:t>
            </w:r>
            <w:proofErr w:type="spellStart"/>
            <w:r w:rsidRPr="00E1700C">
              <w:rPr>
                <w:szCs w:val="22"/>
                <w:shd w:val="clear" w:color="auto" w:fill="D9E2F3" w:themeFill="accent1" w:themeFillTint="33"/>
                <w:lang w:val="fr-FR"/>
              </w:rPr>
              <w:t>Gouvenement</w:t>
            </w:r>
            <w:proofErr w:type="spellEnd"/>
            <w:r w:rsidRPr="00E1700C">
              <w:rPr>
                <w:szCs w:val="22"/>
                <w:shd w:val="clear" w:color="auto" w:fill="D9E2F3" w:themeFill="accent1" w:themeFillTint="33"/>
                <w:lang w:val="fr-FR"/>
              </w:rPr>
              <w:t>.</w:t>
            </w:r>
          </w:p>
        </w:tc>
      </w:tr>
    </w:tbl>
    <w:p w14:paraId="339127BF" w14:textId="77777777" w:rsidR="003A041C" w:rsidRPr="00903CCE" w:rsidRDefault="003A041C" w:rsidP="003A041C">
      <w:pPr>
        <w:pStyle w:val="Paragraphedeliste"/>
        <w:numPr>
          <w:ilvl w:val="0"/>
          <w:numId w:val="7"/>
        </w:numPr>
        <w:rPr>
          <w:lang w:val="fr-FR"/>
        </w:rPr>
      </w:pPr>
      <w:r w:rsidRPr="00903CCE">
        <w:rPr>
          <w:lang w:val="fr-FR"/>
        </w:rPr>
        <w:t xml:space="preserve">Le gouvernement a-t-il fait des efforts durant la période examinée pour assurer un environnement propice à la participation à l’ITIE des entreprises et des </w:t>
      </w:r>
      <w:proofErr w:type="gramStart"/>
      <w:r w:rsidRPr="00903CCE">
        <w:rPr>
          <w:lang w:val="fr-FR"/>
        </w:rPr>
        <w:t>OSC?</w:t>
      </w:r>
      <w:proofErr w:type="gramEnd"/>
    </w:p>
    <w:tbl>
      <w:tblPr>
        <w:tblStyle w:val="Grilledutableau"/>
        <w:tblW w:w="0" w:type="auto"/>
        <w:tblLook w:val="04A0" w:firstRow="1" w:lastRow="0" w:firstColumn="1" w:lastColumn="0" w:noHBand="0" w:noVBand="1"/>
      </w:tblPr>
      <w:tblGrid>
        <w:gridCol w:w="9062"/>
      </w:tblGrid>
      <w:tr w:rsidR="003A041C" w:rsidRPr="00903CCE" w14:paraId="720CC985" w14:textId="77777777" w:rsidTr="00C22D98">
        <w:tc>
          <w:tcPr>
            <w:tcW w:w="9062" w:type="dxa"/>
          </w:tcPr>
          <w:p w14:paraId="62AE880D"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202524355"/>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46270252"/>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3D593565" w14:textId="77777777" w:rsidR="00026BAA" w:rsidRDefault="003A041C" w:rsidP="00C22D98">
            <w:pPr>
              <w:spacing w:before="120" w:after="120"/>
              <w:rPr>
                <w:szCs w:val="22"/>
                <w:shd w:val="clear" w:color="auto" w:fill="D9E2F3" w:themeFill="accent1" w:themeFillTint="33"/>
                <w:lang w:val="fr-FR"/>
              </w:rPr>
            </w:pPr>
            <w:proofErr w:type="gramStart"/>
            <w:r w:rsidRPr="00E01C5C">
              <w:rPr>
                <w:szCs w:val="22"/>
                <w:shd w:val="clear" w:color="auto" w:fill="D9E2F3" w:themeFill="accent1" w:themeFillTint="33"/>
                <w:lang w:val="fr-FR"/>
              </w:rPr>
              <w:t>Expliquez:</w:t>
            </w:r>
            <w:proofErr w:type="gramEnd"/>
            <w:r w:rsidRPr="00E01C5C">
              <w:rPr>
                <w:szCs w:val="22"/>
                <w:shd w:val="clear" w:color="auto" w:fill="D9E2F3" w:themeFill="accent1" w:themeFillTint="33"/>
                <w:lang w:val="fr-FR"/>
              </w:rPr>
              <w:t xml:space="preserve"> </w:t>
            </w:r>
          </w:p>
          <w:p w14:paraId="37B74F49" w14:textId="44CE81F9" w:rsidR="003A041C" w:rsidRPr="004B7FF2" w:rsidRDefault="003A041C" w:rsidP="00C22D98">
            <w:pPr>
              <w:spacing w:before="120" w:after="120"/>
              <w:rPr>
                <w:color w:val="FF0000"/>
                <w:szCs w:val="22"/>
                <w:shd w:val="clear" w:color="auto" w:fill="D9E2F3" w:themeFill="accent1" w:themeFillTint="33"/>
                <w:lang w:val="fr-FR"/>
              </w:rPr>
            </w:pPr>
            <w:r w:rsidRPr="00E1700C">
              <w:rPr>
                <w:szCs w:val="22"/>
                <w:shd w:val="clear" w:color="auto" w:fill="D9E2F3" w:themeFill="accent1" w:themeFillTint="33"/>
                <w:lang w:val="fr-FR"/>
              </w:rPr>
              <w:t>Les membres du Collège des OSC au sein du GMP ont fait inscrire des points précis et débattus sur les inquiétudes soulevées quant à l’exercice libre et indépend</w:t>
            </w:r>
            <w:r w:rsidR="00D85F42" w:rsidRPr="00E1700C">
              <w:rPr>
                <w:szCs w:val="22"/>
                <w:shd w:val="clear" w:color="auto" w:fill="D9E2F3" w:themeFill="accent1" w:themeFillTint="33"/>
                <w:lang w:val="fr-FR"/>
              </w:rPr>
              <w:t>a</w:t>
            </w:r>
            <w:r w:rsidRPr="00E1700C">
              <w:rPr>
                <w:szCs w:val="22"/>
                <w:shd w:val="clear" w:color="auto" w:fill="D9E2F3" w:themeFill="accent1" w:themeFillTint="33"/>
                <w:lang w:val="fr-FR"/>
              </w:rPr>
              <w:t xml:space="preserve">nt par certains membres de la société de leurs droits dans le secteur extractif. Le GMP a discuté librement de la question et pris les </w:t>
            </w:r>
            <w:proofErr w:type="spellStart"/>
            <w:r w:rsidRPr="00E1700C">
              <w:rPr>
                <w:szCs w:val="22"/>
                <w:shd w:val="clear" w:color="auto" w:fill="D9E2F3" w:themeFill="accent1" w:themeFillTint="33"/>
                <w:lang w:val="fr-FR"/>
              </w:rPr>
              <w:t>resolutions</w:t>
            </w:r>
            <w:proofErr w:type="spellEnd"/>
            <w:r w:rsidRPr="00E1700C">
              <w:rPr>
                <w:szCs w:val="22"/>
                <w:shd w:val="clear" w:color="auto" w:fill="D9E2F3" w:themeFill="accent1" w:themeFillTint="33"/>
                <w:lang w:val="fr-FR"/>
              </w:rPr>
              <w:t xml:space="preserve"> adéquates pour documenter tous les </w:t>
            </w:r>
            <w:proofErr w:type="spellStart"/>
            <w:r w:rsidRPr="00E1700C">
              <w:rPr>
                <w:szCs w:val="22"/>
                <w:shd w:val="clear" w:color="auto" w:fill="D9E2F3" w:themeFill="accent1" w:themeFillTint="33"/>
                <w:lang w:val="fr-FR"/>
              </w:rPr>
              <w:t>eventuels</w:t>
            </w:r>
            <w:proofErr w:type="spellEnd"/>
            <w:r w:rsidRPr="00E1700C">
              <w:rPr>
                <w:szCs w:val="22"/>
                <w:shd w:val="clear" w:color="auto" w:fill="D9E2F3" w:themeFill="accent1" w:themeFillTint="33"/>
                <w:lang w:val="fr-FR"/>
              </w:rPr>
              <w:t xml:space="preserve"> cas de violation de l’espace civique pour les membres des OSC exerçant dans le secteur des ressources naturelles en RDC. </w:t>
            </w:r>
            <w:r w:rsidRPr="004B7FF2">
              <w:rPr>
                <w:szCs w:val="22"/>
                <w:shd w:val="clear" w:color="auto" w:fill="D9E2F3" w:themeFill="accent1" w:themeFillTint="33"/>
                <w:lang w:val="fr-FR"/>
              </w:rPr>
              <w:t>(</w:t>
            </w:r>
            <w:proofErr w:type="spellStart"/>
            <w:proofErr w:type="gramStart"/>
            <w:r w:rsidRPr="004B7FF2">
              <w:rPr>
                <w:szCs w:val="22"/>
                <w:shd w:val="clear" w:color="auto" w:fill="D9E2F3" w:themeFill="accent1" w:themeFillTint="33"/>
                <w:lang w:val="fr-FR"/>
              </w:rPr>
              <w:t>Cf.PV</w:t>
            </w:r>
            <w:proofErr w:type="spellEnd"/>
            <w:proofErr w:type="gramEnd"/>
            <w:r w:rsidRPr="004B7FF2">
              <w:rPr>
                <w:szCs w:val="22"/>
                <w:shd w:val="clear" w:color="auto" w:fill="D9E2F3" w:themeFill="accent1" w:themeFillTint="33"/>
                <w:lang w:val="fr-FR"/>
              </w:rPr>
              <w:t xml:space="preserve"> de la </w:t>
            </w:r>
            <w:proofErr w:type="spellStart"/>
            <w:r w:rsidRPr="004B7FF2">
              <w:rPr>
                <w:szCs w:val="22"/>
                <w:shd w:val="clear" w:color="auto" w:fill="D9E2F3" w:themeFill="accent1" w:themeFillTint="33"/>
                <w:lang w:val="fr-FR"/>
              </w:rPr>
              <w:t>reunion</w:t>
            </w:r>
            <w:proofErr w:type="spellEnd"/>
            <w:r w:rsidRPr="004B7FF2">
              <w:rPr>
                <w:szCs w:val="22"/>
                <w:shd w:val="clear" w:color="auto" w:fill="D9E2F3" w:themeFill="accent1" w:themeFillTint="33"/>
                <w:lang w:val="fr-FR"/>
              </w:rPr>
              <w:t xml:space="preserve"> du COMITE EXECUTIF).</w:t>
            </w:r>
          </w:p>
          <w:p w14:paraId="5CA6475E" w14:textId="364CFE68" w:rsidR="00D85F42" w:rsidRPr="00903CCE" w:rsidRDefault="00D85F42" w:rsidP="00E1700C">
            <w:pPr>
              <w:spacing w:before="120" w:after="120"/>
              <w:jc w:val="both"/>
              <w:rPr>
                <w:szCs w:val="22"/>
              </w:rPr>
            </w:pPr>
            <w:r w:rsidRPr="00E1700C">
              <w:rPr>
                <w:rFonts w:cs="Arial"/>
                <w:szCs w:val="22"/>
                <w:shd w:val="clear" w:color="auto" w:fill="D9E2F3" w:themeFill="accent1" w:themeFillTint="33"/>
                <w:lang w:val="fr-FR"/>
              </w:rPr>
              <w:t>Faisant suite à cette discussion, le 16 juillet 2026, le Coordonnateur national a saisi</w:t>
            </w:r>
            <w:r w:rsidR="00026BAA" w:rsidRPr="00E1700C">
              <w:rPr>
                <w:rFonts w:cs="Arial"/>
                <w:szCs w:val="22"/>
                <w:shd w:val="clear" w:color="auto" w:fill="D9E2F3" w:themeFill="accent1" w:themeFillTint="33"/>
                <w:lang w:val="fr-FR"/>
              </w:rPr>
              <w:t xml:space="preserve"> par</w:t>
            </w:r>
            <w:r w:rsidRPr="00E1700C">
              <w:rPr>
                <w:rFonts w:cs="Arial"/>
                <w:szCs w:val="22"/>
                <w:shd w:val="clear" w:color="auto" w:fill="D9E2F3" w:themeFill="accent1" w:themeFillTint="33"/>
                <w:lang w:val="fr-FR"/>
              </w:rPr>
              <w:t xml:space="preserve"> </w:t>
            </w:r>
            <w:r w:rsidRPr="00E1700C">
              <w:rPr>
                <w:szCs w:val="22"/>
                <w:shd w:val="clear" w:color="auto" w:fill="D9E2F3" w:themeFill="accent1" w:themeFillTint="33"/>
                <w:lang w:val="fr-FR"/>
              </w:rPr>
              <w:t>mail</w:t>
            </w:r>
            <w:r w:rsidRPr="00E1700C">
              <w:rPr>
                <w:rFonts w:cs="Arial"/>
                <w:szCs w:val="22"/>
                <w:shd w:val="clear" w:color="auto" w:fill="D9E2F3" w:themeFill="accent1" w:themeFillTint="33"/>
                <w:lang w:val="fr-FR"/>
              </w:rPr>
              <w:t xml:space="preserve"> les membres du collège Société </w:t>
            </w:r>
            <w:proofErr w:type="gramStart"/>
            <w:r w:rsidRPr="00E1700C">
              <w:rPr>
                <w:rFonts w:cs="Arial"/>
                <w:szCs w:val="22"/>
                <w:shd w:val="clear" w:color="auto" w:fill="D9E2F3" w:themeFill="accent1" w:themeFillTint="33"/>
                <w:lang w:val="fr-FR"/>
              </w:rPr>
              <w:t xml:space="preserve">civile </w:t>
            </w:r>
            <w:r w:rsidRPr="00E1700C">
              <w:rPr>
                <w:szCs w:val="22"/>
                <w:shd w:val="clear" w:color="auto" w:fill="D9E2F3" w:themeFill="accent1" w:themeFillTint="33"/>
                <w:lang w:val="fr-FR"/>
              </w:rPr>
              <w:t> demandant</w:t>
            </w:r>
            <w:proofErr w:type="gramEnd"/>
            <w:r w:rsidRPr="00E1700C">
              <w:rPr>
                <w:szCs w:val="22"/>
                <w:shd w:val="clear" w:color="auto" w:fill="D9E2F3" w:themeFill="accent1" w:themeFillTint="33"/>
                <w:lang w:val="fr-FR"/>
              </w:rPr>
              <w:t xml:space="preserve"> à chacun d'entre eux de remonter au Secrétariat technique (ST) éventuellement tout cas documenté sur la violation du Protocole de la société civile notamment sur la restriction avérée de l'espace civique en lien avec le débat sur la  gouvernance du secteur extractif en RDC. A date, aucun membr</w:t>
            </w:r>
            <w:r w:rsidR="00026BAA" w:rsidRPr="00D66ED7">
              <w:rPr>
                <w:szCs w:val="22"/>
                <w:shd w:val="clear" w:color="auto" w:fill="D9E2F3" w:themeFill="accent1" w:themeFillTint="33"/>
                <w:lang w:val="fr-FR"/>
              </w:rPr>
              <w:t>e</w:t>
            </w:r>
            <w:r w:rsidRPr="00E1700C">
              <w:rPr>
                <w:szCs w:val="22"/>
                <w:shd w:val="clear" w:color="auto" w:fill="D9E2F3" w:themeFill="accent1" w:themeFillTint="33"/>
                <w:lang w:val="fr-FR"/>
              </w:rPr>
              <w:t xml:space="preserve"> n’a signalé des tels cas.</w:t>
            </w:r>
          </w:p>
        </w:tc>
      </w:tr>
    </w:tbl>
    <w:p w14:paraId="6F9BF47D" w14:textId="77777777" w:rsidR="003A041C" w:rsidRPr="00903CCE" w:rsidRDefault="003A041C" w:rsidP="003A041C">
      <w:pPr>
        <w:pStyle w:val="Paragraphedeliste"/>
        <w:numPr>
          <w:ilvl w:val="0"/>
          <w:numId w:val="7"/>
        </w:numPr>
        <w:rPr>
          <w:lang w:val="fr-FR"/>
        </w:rPr>
      </w:pPr>
      <w:r w:rsidRPr="00903CCE">
        <w:rPr>
          <w:lang w:val="fr-FR"/>
        </w:rPr>
        <w:t xml:space="preserve">Le gouvernement a-t-il éliminé des obstacles aux divulgations ITIE durant la période </w:t>
      </w:r>
      <w:proofErr w:type="gramStart"/>
      <w:r w:rsidRPr="00903CCE">
        <w:rPr>
          <w:lang w:val="fr-FR"/>
        </w:rPr>
        <w:t>examinée?</w:t>
      </w:r>
      <w:proofErr w:type="gramEnd"/>
    </w:p>
    <w:tbl>
      <w:tblPr>
        <w:tblStyle w:val="Grilledutableau"/>
        <w:tblW w:w="0" w:type="auto"/>
        <w:tblLook w:val="04A0" w:firstRow="1" w:lastRow="0" w:firstColumn="1" w:lastColumn="0" w:noHBand="0" w:noVBand="1"/>
      </w:tblPr>
      <w:tblGrid>
        <w:gridCol w:w="9062"/>
      </w:tblGrid>
      <w:tr w:rsidR="003A041C" w:rsidRPr="00326126" w14:paraId="77FAD7B4" w14:textId="77777777" w:rsidTr="00C22D98">
        <w:tc>
          <w:tcPr>
            <w:tcW w:w="9062" w:type="dxa"/>
          </w:tcPr>
          <w:p w14:paraId="4CFF654E"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170282410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392050603"/>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1637290" w14:textId="77777777" w:rsidR="00131173" w:rsidRDefault="003A041C" w:rsidP="00026BAA">
            <w:pPr>
              <w:spacing w:before="120" w:after="120"/>
              <w:rPr>
                <w:szCs w:val="22"/>
                <w:shd w:val="clear" w:color="auto" w:fill="D9E2F3" w:themeFill="accent1" w:themeFillTint="33"/>
                <w:lang w:val="fr-FR"/>
              </w:rPr>
            </w:pPr>
            <w:proofErr w:type="gramStart"/>
            <w:r w:rsidRPr="00E01C5C">
              <w:rPr>
                <w:szCs w:val="22"/>
                <w:shd w:val="clear" w:color="auto" w:fill="D9E2F3" w:themeFill="accent1" w:themeFillTint="33"/>
                <w:lang w:val="fr-FR"/>
              </w:rPr>
              <w:t>Expliquez:</w:t>
            </w:r>
            <w:proofErr w:type="gramEnd"/>
            <w:r w:rsidRPr="00E01C5C">
              <w:rPr>
                <w:szCs w:val="22"/>
                <w:shd w:val="clear" w:color="auto" w:fill="D9E2F3" w:themeFill="accent1" w:themeFillTint="33"/>
                <w:lang w:val="fr-FR"/>
              </w:rPr>
              <w:t xml:space="preserve"> </w:t>
            </w:r>
          </w:p>
          <w:p w14:paraId="728C56AD" w14:textId="06800695" w:rsidR="00131173" w:rsidRDefault="00131173" w:rsidP="00026BAA">
            <w:pPr>
              <w:spacing w:before="120" w:after="120"/>
              <w:rPr>
                <w:szCs w:val="22"/>
                <w:shd w:val="clear" w:color="auto" w:fill="D9E2F3" w:themeFill="accent1" w:themeFillTint="33"/>
                <w:lang w:val="fr-FR"/>
              </w:rPr>
            </w:pPr>
            <w:r>
              <w:rPr>
                <w:szCs w:val="22"/>
                <w:shd w:val="clear" w:color="auto" w:fill="D9E2F3" w:themeFill="accent1" w:themeFillTint="33"/>
                <w:lang w:val="fr-FR"/>
              </w:rPr>
              <w:t>Le Gouvernement a éliminé les obstacles aux divulgations au travers notamment :</w:t>
            </w:r>
          </w:p>
          <w:p w14:paraId="54E257FF" w14:textId="7AC88DA8" w:rsidR="00131173" w:rsidRPr="001A3B09" w:rsidRDefault="00131173" w:rsidP="00E1700C">
            <w:pPr>
              <w:pStyle w:val="Paragraphedeliste"/>
              <w:numPr>
                <w:ilvl w:val="0"/>
                <w:numId w:val="58"/>
              </w:numPr>
              <w:spacing w:before="120" w:after="120"/>
              <w:rPr>
                <w:szCs w:val="22"/>
                <w:lang w:val="fr-FR"/>
              </w:rPr>
            </w:pPr>
            <w:r w:rsidRPr="001A3B09">
              <w:rPr>
                <w:szCs w:val="22"/>
                <w:shd w:val="clear" w:color="auto" w:fill="D9E2F3" w:themeFill="accent1" w:themeFillTint="33"/>
                <w:lang w:val="fr-FR"/>
              </w:rPr>
              <w:t xml:space="preserve">Du point de vue technique : </w:t>
            </w:r>
            <w:r w:rsidR="001A3B09" w:rsidRPr="001A3B09">
              <w:rPr>
                <w:szCs w:val="22"/>
                <w:shd w:val="clear" w:color="auto" w:fill="D9E2F3" w:themeFill="accent1" w:themeFillTint="33"/>
                <w:lang w:val="fr-FR"/>
              </w:rPr>
              <w:t>m</w:t>
            </w:r>
            <w:r w:rsidRPr="001A3B09">
              <w:rPr>
                <w:szCs w:val="22"/>
                <w:shd w:val="clear" w:color="auto" w:fill="D9E2F3" w:themeFill="accent1" w:themeFillTint="33"/>
                <w:lang w:val="fr-FR"/>
              </w:rPr>
              <w:t xml:space="preserve">ise sur pied et implémentation du </w:t>
            </w:r>
            <w:proofErr w:type="spellStart"/>
            <w:r w:rsidRPr="001A3B09">
              <w:rPr>
                <w:szCs w:val="22"/>
                <w:shd w:val="clear" w:color="auto" w:fill="D9E2F3" w:themeFill="accent1" w:themeFillTint="33"/>
                <w:lang w:val="fr-FR"/>
              </w:rPr>
              <w:t>prologiciel</w:t>
            </w:r>
            <w:proofErr w:type="spellEnd"/>
            <w:r w:rsidRPr="001A3B09">
              <w:rPr>
                <w:szCs w:val="22"/>
                <w:shd w:val="clear" w:color="auto" w:fill="D9E2F3" w:themeFill="accent1" w:themeFillTint="33"/>
                <w:lang w:val="fr-FR"/>
              </w:rPr>
              <w:t xml:space="preserve"> TS/L, implémentation des </w:t>
            </w:r>
            <w:proofErr w:type="spellStart"/>
            <w:r w:rsidRPr="001A3B09">
              <w:rPr>
                <w:szCs w:val="22"/>
                <w:shd w:val="clear" w:color="auto" w:fill="D9E2F3" w:themeFill="accent1" w:themeFillTint="33"/>
                <w:lang w:val="fr-FR"/>
              </w:rPr>
              <w:t>platesformes</w:t>
            </w:r>
            <w:proofErr w:type="spellEnd"/>
            <w:r w:rsidRPr="001A3B09">
              <w:rPr>
                <w:szCs w:val="22"/>
                <w:shd w:val="clear" w:color="auto" w:fill="D9E2F3" w:themeFill="accent1" w:themeFillTint="33"/>
                <w:lang w:val="fr-FR"/>
              </w:rPr>
              <w:t xml:space="preserve"> pour promouvoir la </w:t>
            </w:r>
            <w:proofErr w:type="spellStart"/>
            <w:r w:rsidRPr="001A3B09">
              <w:rPr>
                <w:szCs w:val="22"/>
                <w:shd w:val="clear" w:color="auto" w:fill="D9E2F3" w:themeFill="accent1" w:themeFillTint="33"/>
                <w:lang w:val="fr-FR"/>
              </w:rPr>
              <w:t>divilgation</w:t>
            </w:r>
            <w:proofErr w:type="spellEnd"/>
            <w:r w:rsidRPr="001A3B09">
              <w:rPr>
                <w:szCs w:val="22"/>
                <w:shd w:val="clear" w:color="auto" w:fill="D9E2F3" w:themeFill="accent1" w:themeFillTint="33"/>
                <w:lang w:val="fr-FR"/>
              </w:rPr>
              <w:t xml:space="preserve"> systématique au travers entre autres ISYS-REGIES</w:t>
            </w:r>
            <w:r w:rsidR="001A3B09">
              <w:rPr>
                <w:szCs w:val="22"/>
                <w:shd w:val="clear" w:color="auto" w:fill="D9E2F3" w:themeFill="accent1" w:themeFillTint="33"/>
                <w:lang w:val="fr-FR"/>
              </w:rPr>
              <w:t xml:space="preserve">, </w:t>
            </w:r>
            <w:proofErr w:type="spellStart"/>
            <w:r w:rsidRPr="001A3B09">
              <w:rPr>
                <w:szCs w:val="22"/>
                <w:shd w:val="clear" w:color="auto" w:fill="D9E2F3" w:themeFill="accent1" w:themeFillTint="33"/>
                <w:lang w:val="fr-FR"/>
              </w:rPr>
              <w:t>Datawerahouse</w:t>
            </w:r>
            <w:proofErr w:type="spellEnd"/>
            <w:r w:rsidR="001A3B09">
              <w:rPr>
                <w:szCs w:val="22"/>
                <w:shd w:val="clear" w:color="auto" w:fill="D9E2F3" w:themeFill="accent1" w:themeFillTint="33"/>
                <w:lang w:val="fr-FR"/>
              </w:rPr>
              <w:t> </w:t>
            </w:r>
            <w:r w:rsidRPr="001A3B09">
              <w:rPr>
                <w:szCs w:val="22"/>
                <w:shd w:val="clear" w:color="auto" w:fill="D9E2F3" w:themeFill="accent1" w:themeFillTint="33"/>
                <w:lang w:val="fr-FR"/>
              </w:rPr>
              <w:t>;</w:t>
            </w:r>
          </w:p>
          <w:p w14:paraId="7CDE51F3" w14:textId="4E710631" w:rsidR="003A041C" w:rsidRPr="00131173" w:rsidRDefault="00131173" w:rsidP="00E1700C">
            <w:pPr>
              <w:pStyle w:val="Paragraphedeliste"/>
              <w:numPr>
                <w:ilvl w:val="0"/>
                <w:numId w:val="58"/>
              </w:numPr>
              <w:spacing w:before="120" w:after="120"/>
              <w:rPr>
                <w:szCs w:val="22"/>
                <w:lang w:val="fr-FR"/>
              </w:rPr>
            </w:pPr>
            <w:r w:rsidRPr="001A3B09">
              <w:rPr>
                <w:szCs w:val="22"/>
                <w:shd w:val="clear" w:color="auto" w:fill="D9E2F3" w:themeFill="accent1" w:themeFillTint="33"/>
                <w:lang w:val="fr-FR"/>
              </w:rPr>
              <w:t>Du point de vue juridique</w:t>
            </w:r>
            <w:r w:rsidR="001A3B09">
              <w:rPr>
                <w:szCs w:val="22"/>
                <w:shd w:val="clear" w:color="auto" w:fill="D9E2F3" w:themeFill="accent1" w:themeFillTint="33"/>
                <w:lang w:val="fr-FR"/>
              </w:rPr>
              <w:t> </w:t>
            </w:r>
            <w:r w:rsidRPr="001A3B09">
              <w:rPr>
                <w:szCs w:val="22"/>
                <w:shd w:val="clear" w:color="auto" w:fill="D9E2F3" w:themeFill="accent1" w:themeFillTint="33"/>
                <w:lang w:val="fr-FR"/>
              </w:rPr>
              <w:t>: la prise d’Arrêté sur l’établissement du Registre des bénéficiaires effectifs qui est une mesure d’application devant permettre l’</w:t>
            </w:r>
            <w:proofErr w:type="spellStart"/>
            <w:r w:rsidRPr="001A3B09">
              <w:rPr>
                <w:szCs w:val="22"/>
                <w:shd w:val="clear" w:color="auto" w:fill="D9E2F3" w:themeFill="accent1" w:themeFillTint="33"/>
                <w:lang w:val="fr-FR"/>
              </w:rPr>
              <w:t>opérationalisation</w:t>
            </w:r>
            <w:proofErr w:type="spellEnd"/>
            <w:r w:rsidRPr="001A3B09">
              <w:rPr>
                <w:szCs w:val="22"/>
                <w:shd w:val="clear" w:color="auto" w:fill="D9E2F3" w:themeFill="accent1" w:themeFillTint="33"/>
                <w:lang w:val="fr-FR"/>
              </w:rPr>
              <w:t xml:space="preserve"> de la déclaration des propriétaires réels</w:t>
            </w:r>
            <w:r w:rsidR="001A3B09">
              <w:rPr>
                <w:szCs w:val="22"/>
                <w:shd w:val="clear" w:color="auto" w:fill="D9E2F3" w:themeFill="accent1" w:themeFillTint="33"/>
                <w:lang w:val="fr-FR"/>
              </w:rPr>
              <w:t>.</w:t>
            </w:r>
          </w:p>
        </w:tc>
      </w:tr>
    </w:tbl>
    <w:p w14:paraId="6D31FB1D" w14:textId="77777777" w:rsidR="003A041C" w:rsidRPr="00903CCE" w:rsidRDefault="003A041C" w:rsidP="003A041C">
      <w:pPr>
        <w:rPr>
          <w:b/>
          <w:bCs/>
          <w:lang w:val="en-GB"/>
        </w:rPr>
      </w:pPr>
      <w:r w:rsidRPr="00903CCE">
        <w:rPr>
          <w:b/>
          <w:bCs/>
          <w:lang w:val="en-GB"/>
        </w:rPr>
        <w:t xml:space="preserve">Utilisation de </w:t>
      </w:r>
      <w:proofErr w:type="spellStart"/>
      <w:r w:rsidRPr="00903CCE">
        <w:rPr>
          <w:b/>
          <w:bCs/>
          <w:lang w:val="en-GB"/>
        </w:rPr>
        <w:t>l’information</w:t>
      </w:r>
      <w:proofErr w:type="spellEnd"/>
    </w:p>
    <w:p w14:paraId="317B88F0" w14:textId="77777777" w:rsidR="003A041C" w:rsidRPr="00903CCE" w:rsidRDefault="003A041C" w:rsidP="003A041C">
      <w:pPr>
        <w:pStyle w:val="Paragraphedeliste"/>
        <w:numPr>
          <w:ilvl w:val="0"/>
          <w:numId w:val="7"/>
        </w:numPr>
        <w:rPr>
          <w:lang w:val="fr-FR"/>
        </w:rPr>
      </w:pPr>
      <w:r w:rsidRPr="00903CCE">
        <w:rPr>
          <w:lang w:val="fr-FR"/>
        </w:rPr>
        <w:t>Les divulgations ITIE ont-elles informé l’un ou plusieurs de ces points (cochez les cases en question et décrivez plus bas)</w:t>
      </w:r>
    </w:p>
    <w:p w14:paraId="6B412D56" w14:textId="77777777" w:rsidR="003A041C" w:rsidRPr="00903CCE" w:rsidRDefault="009D6DF6" w:rsidP="003A041C">
      <w:pPr>
        <w:rPr>
          <w:lang w:val="fr-FR"/>
        </w:rPr>
      </w:pPr>
      <w:sdt>
        <w:sdtPr>
          <w:rPr>
            <w:lang w:val="fr-FR"/>
          </w:rPr>
          <w:id w:val="-6522743"/>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Réformes juridiques</w:t>
      </w:r>
      <w:r w:rsidR="003A041C" w:rsidRPr="00903CCE">
        <w:rPr>
          <w:lang w:val="fr-FR"/>
        </w:rPr>
        <w:tab/>
      </w:r>
      <w:r w:rsidR="003A041C" w:rsidRPr="00903CCE">
        <w:rPr>
          <w:lang w:val="fr-FR"/>
        </w:rPr>
        <w:tab/>
      </w:r>
      <w:r w:rsidR="003A041C" w:rsidRPr="00903CCE">
        <w:rPr>
          <w:lang w:val="fr-FR"/>
        </w:rPr>
        <w:tab/>
      </w:r>
      <w:r w:rsidR="003A041C" w:rsidRPr="00903CCE">
        <w:rPr>
          <w:lang w:val="fr-FR"/>
        </w:rPr>
        <w:tab/>
      </w:r>
      <w:sdt>
        <w:sdtPr>
          <w:rPr>
            <w:lang w:val="fr-FR"/>
          </w:rPr>
          <w:id w:val="714538253"/>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Diagnostic des faiblesses dans la pratique</w:t>
      </w:r>
    </w:p>
    <w:p w14:paraId="3E752764" w14:textId="77777777" w:rsidR="003A041C" w:rsidRPr="00903CCE" w:rsidRDefault="009D6DF6" w:rsidP="003A041C">
      <w:pPr>
        <w:rPr>
          <w:lang w:val="fr-FR"/>
        </w:rPr>
      </w:pPr>
      <w:sdt>
        <w:sdtPr>
          <w:rPr>
            <w:lang w:val="fr-FR"/>
          </w:rPr>
          <w:id w:val="910118604"/>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lang w:val="fr-FR"/>
            </w:rPr>
            <w:t>☐</w:t>
          </w:r>
        </w:sdtContent>
      </w:sdt>
      <w:r w:rsidR="003A041C" w:rsidRPr="00903CCE">
        <w:rPr>
          <w:lang w:val="fr-FR"/>
        </w:rPr>
        <w:t xml:space="preserve"> </w:t>
      </w:r>
      <w:proofErr w:type="spellStart"/>
      <w:r w:rsidR="003A041C" w:rsidRPr="00903CCE">
        <w:rPr>
          <w:shd w:val="clear" w:color="auto" w:fill="D9E2F3" w:themeFill="accent1" w:themeFillTint="33"/>
          <w:lang w:val="fr-FR"/>
        </w:rPr>
        <w:t>Analayse</w:t>
      </w:r>
      <w:proofErr w:type="spellEnd"/>
      <w:r w:rsidR="003A041C" w:rsidRPr="00903CCE">
        <w:rPr>
          <w:shd w:val="clear" w:color="auto" w:fill="D9E2F3" w:themeFill="accent1" w:themeFillTint="33"/>
          <w:lang w:val="fr-FR"/>
        </w:rPr>
        <w:t xml:space="preserve"> de politique</w:t>
      </w:r>
      <w:r w:rsidR="003A041C" w:rsidRPr="00903CCE">
        <w:rPr>
          <w:lang w:val="fr-FR"/>
        </w:rPr>
        <w:tab/>
      </w:r>
      <w:r w:rsidR="003A041C" w:rsidRPr="00903CCE">
        <w:rPr>
          <w:lang w:val="fr-FR"/>
        </w:rPr>
        <w:tab/>
      </w:r>
      <w:r w:rsidR="003A041C" w:rsidRPr="00903CCE">
        <w:rPr>
          <w:lang w:val="fr-FR"/>
        </w:rPr>
        <w:tab/>
      </w:r>
      <w:sdt>
        <w:sdtPr>
          <w:rPr>
            <w:lang w:val="fr-FR"/>
          </w:rPr>
          <w:id w:val="1933160411"/>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 xml:space="preserve">Communiquer la gouvernance au public </w:t>
      </w:r>
    </w:p>
    <w:p w14:paraId="2F74F794" w14:textId="77777777" w:rsidR="003A041C" w:rsidRPr="00903CCE" w:rsidRDefault="009D6DF6" w:rsidP="003A041C">
      <w:pPr>
        <w:rPr>
          <w:lang w:val="fr-FR"/>
        </w:rPr>
      </w:pPr>
      <w:sdt>
        <w:sdtPr>
          <w:rPr>
            <w:lang w:val="fr-FR"/>
          </w:rPr>
          <w:id w:val="1373109320"/>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Enquêtes anti-corruption</w:t>
      </w:r>
      <w:r w:rsidR="003A041C" w:rsidRPr="00903CCE">
        <w:rPr>
          <w:shd w:val="clear" w:color="auto" w:fill="D9E2F3" w:themeFill="accent1" w:themeFillTint="33"/>
          <w:lang w:val="fr-FR"/>
        </w:rPr>
        <w:tab/>
      </w:r>
      <w:r w:rsidR="003A041C" w:rsidRPr="00903CCE">
        <w:rPr>
          <w:lang w:val="fr-FR"/>
        </w:rPr>
        <w:tab/>
      </w:r>
      <w:r w:rsidR="003A041C" w:rsidRPr="00903CCE">
        <w:rPr>
          <w:lang w:val="fr-FR"/>
        </w:rPr>
        <w:tab/>
      </w:r>
      <w:sdt>
        <w:sdtPr>
          <w:rPr>
            <w:lang w:val="fr-FR"/>
          </w:rPr>
          <w:id w:val="-1754354605"/>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Modélisation des revenus</w:t>
      </w:r>
    </w:p>
    <w:p w14:paraId="354AB0D9" w14:textId="77777777" w:rsidR="003A041C" w:rsidRPr="00903CCE" w:rsidRDefault="009D6DF6" w:rsidP="003A041C">
      <w:sdt>
        <w:sdtPr>
          <w:id w:val="141628849"/>
          <w14:checkbox>
            <w14:checked w14:val="1"/>
            <w14:checkedState w14:val="2612" w14:font="MS Gothic"/>
            <w14:uncheckedState w14:val="2610" w14:font="MS Gothic"/>
          </w14:checkbox>
        </w:sdtPr>
        <w:sdtEndPr/>
        <w:sdtContent>
          <w:r w:rsidR="003A041C">
            <w:rPr>
              <w:rFonts w:ascii="MS Gothic" w:eastAsia="MS Gothic" w:hAnsi="MS Gothic" w:hint="eastAsia"/>
            </w:rPr>
            <w:t>☒</w:t>
          </w:r>
        </w:sdtContent>
      </w:sdt>
      <w:r w:rsidR="003A041C" w:rsidRPr="00903CCE">
        <w:t xml:space="preserve"> </w:t>
      </w:r>
      <w:proofErr w:type="spellStart"/>
      <w:r w:rsidR="003A041C" w:rsidRPr="00903CCE">
        <w:rPr>
          <w:shd w:val="clear" w:color="auto" w:fill="D9E2F3" w:themeFill="accent1" w:themeFillTint="33"/>
        </w:rPr>
        <w:t>Négociations</w:t>
      </w:r>
      <w:proofErr w:type="spellEnd"/>
      <w:r w:rsidR="003A041C" w:rsidRPr="00903CCE">
        <w:rPr>
          <w:shd w:val="clear" w:color="auto" w:fill="D9E2F3" w:themeFill="accent1" w:themeFillTint="33"/>
        </w:rPr>
        <w:t xml:space="preserve"> de </w:t>
      </w:r>
      <w:proofErr w:type="spellStart"/>
      <w:r w:rsidR="003A041C" w:rsidRPr="00903CCE">
        <w:rPr>
          <w:shd w:val="clear" w:color="auto" w:fill="D9E2F3" w:themeFill="accent1" w:themeFillTint="33"/>
        </w:rPr>
        <w:t>contrats</w:t>
      </w:r>
      <w:proofErr w:type="spellEnd"/>
      <w:r w:rsidR="003A041C" w:rsidRPr="00903CCE">
        <w:tab/>
      </w:r>
      <w:r w:rsidR="003A041C" w:rsidRPr="00903CCE">
        <w:tab/>
      </w:r>
      <w:r w:rsidR="003A041C" w:rsidRPr="00903CCE">
        <w:tab/>
      </w:r>
      <w:sdt>
        <w:sdtPr>
          <w:id w:val="-21589601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rPr>
            <w:t>☐</w:t>
          </w:r>
        </w:sdtContent>
      </w:sdt>
      <w:r w:rsidR="003A041C" w:rsidRPr="00903CCE">
        <w:t xml:space="preserve"> </w:t>
      </w:r>
      <w:proofErr w:type="spellStart"/>
      <w:r w:rsidR="003A041C" w:rsidRPr="00903CCE">
        <w:t>Autre</w:t>
      </w:r>
      <w:proofErr w:type="spellEnd"/>
      <w:r w:rsidR="003A041C" w:rsidRPr="00903CCE">
        <w:t xml:space="preserve">: </w:t>
      </w:r>
      <w:sdt>
        <w:sdtPr>
          <w:id w:val="-922329563"/>
          <w:placeholder>
            <w:docPart w:val="EE8B75A441014B97A5CF155AAE08EF97"/>
          </w:placeholder>
          <w:showingPlcHdr/>
        </w:sdtPr>
        <w:sdtEndPr/>
        <w:sdtContent>
          <w:r w:rsidR="003A041C" w:rsidRPr="00903CCE">
            <w:rPr>
              <w:rStyle w:val="Textedelespacerserv"/>
              <w:shd w:val="clear" w:color="auto" w:fill="D9E2F3" w:themeFill="accent1" w:themeFillTint="33"/>
            </w:rPr>
            <w:t>Click or tap here to enter text.</w:t>
          </w:r>
        </w:sdtContent>
      </w:sdt>
    </w:p>
    <w:p w14:paraId="0D6F44A2" w14:textId="77777777" w:rsidR="003A041C" w:rsidRPr="00903CCE" w:rsidRDefault="003A041C" w:rsidP="003A041C">
      <w:pPr>
        <w:pStyle w:val="Paragraphedeliste"/>
        <w:numPr>
          <w:ilvl w:val="0"/>
          <w:numId w:val="7"/>
        </w:numPr>
        <w:rPr>
          <w:lang w:val="fr-FR"/>
        </w:rPr>
      </w:pPr>
      <w:r w:rsidRPr="00903CCE">
        <w:rPr>
          <w:lang w:val="fr-FR"/>
        </w:rPr>
        <w:t>Donnez des exemples assortis de liens vers tout élément probant comme des rapports, discours ou articles de presse</w:t>
      </w:r>
    </w:p>
    <w:tbl>
      <w:tblPr>
        <w:tblStyle w:val="Grilledutableau"/>
        <w:tblW w:w="0" w:type="auto"/>
        <w:tblLook w:val="04A0" w:firstRow="1" w:lastRow="0" w:firstColumn="1" w:lastColumn="0" w:noHBand="0" w:noVBand="1"/>
      </w:tblPr>
      <w:tblGrid>
        <w:gridCol w:w="9062"/>
      </w:tblGrid>
      <w:tr w:rsidR="003A041C" w:rsidRPr="00326126" w14:paraId="2EB8CD25" w14:textId="77777777" w:rsidTr="00C22D98">
        <w:tc>
          <w:tcPr>
            <w:tcW w:w="9062" w:type="dxa"/>
          </w:tcPr>
          <w:p w14:paraId="00A8BF7D" w14:textId="77777777" w:rsidR="003A041C" w:rsidRPr="001A3B09" w:rsidRDefault="003A041C" w:rsidP="00C22D98">
            <w:proofErr w:type="spellStart"/>
            <w:proofErr w:type="gramStart"/>
            <w:r w:rsidRPr="001A3B09">
              <w:rPr>
                <w:shd w:val="clear" w:color="auto" w:fill="D9E2F3" w:themeFill="accent1" w:themeFillTint="33"/>
              </w:rPr>
              <w:t>Détaillez</w:t>
            </w:r>
            <w:proofErr w:type="spellEnd"/>
            <w:r w:rsidRPr="001A3B09">
              <w:rPr>
                <w:shd w:val="clear" w:color="auto" w:fill="D9E2F3" w:themeFill="accent1" w:themeFillTint="33"/>
              </w:rPr>
              <w:t xml:space="preserve"> </w:t>
            </w:r>
            <w:r w:rsidRPr="001A3B09">
              <w:t>:</w:t>
            </w:r>
            <w:proofErr w:type="gramEnd"/>
          </w:p>
          <w:p w14:paraId="64C6E092" w14:textId="72FE2779" w:rsidR="003A041C" w:rsidRPr="00E1700C" w:rsidRDefault="003A041C" w:rsidP="003A041C">
            <w:pPr>
              <w:pStyle w:val="Paragraphedeliste"/>
              <w:numPr>
                <w:ilvl w:val="0"/>
                <w:numId w:val="38"/>
              </w:numPr>
              <w:ind w:left="597" w:hanging="283"/>
              <w:rPr>
                <w:lang w:val="fr-FR"/>
              </w:rPr>
            </w:pPr>
            <w:r w:rsidRPr="00E1700C">
              <w:rPr>
                <w:lang w:val="fr-FR"/>
              </w:rPr>
              <w:t xml:space="preserve">Pour les réformes juridiques : Il y a lieu de noter entre autres, la modification du cadre </w:t>
            </w:r>
            <w:proofErr w:type="spellStart"/>
            <w:r w:rsidRPr="00E1700C">
              <w:rPr>
                <w:lang w:val="fr-FR"/>
              </w:rPr>
              <w:t>réglèmentaire</w:t>
            </w:r>
            <w:proofErr w:type="spellEnd"/>
            <w:r w:rsidRPr="00E1700C">
              <w:rPr>
                <w:lang w:val="fr-FR"/>
              </w:rPr>
              <w:t xml:space="preserve"> du Fonds Minier pour les Générations Futures, FOMIN</w:t>
            </w:r>
            <w:r w:rsidR="001A3B09">
              <w:rPr>
                <w:lang w:val="fr-FR"/>
              </w:rPr>
              <w:t>.</w:t>
            </w:r>
            <w:r w:rsidRPr="00E1700C">
              <w:rPr>
                <w:lang w:val="fr-FR"/>
              </w:rPr>
              <w:t xml:space="preserve"> </w:t>
            </w:r>
          </w:p>
          <w:p w14:paraId="3CA229CA" w14:textId="74AE1A54" w:rsidR="003A041C" w:rsidRPr="00273264" w:rsidRDefault="003A041C" w:rsidP="003A041C">
            <w:pPr>
              <w:pStyle w:val="Paragraphedeliste"/>
              <w:numPr>
                <w:ilvl w:val="0"/>
                <w:numId w:val="38"/>
              </w:numPr>
              <w:ind w:left="597" w:hanging="283"/>
              <w:rPr>
                <w:color w:val="FF0000"/>
              </w:rPr>
            </w:pPr>
            <w:proofErr w:type="spellStart"/>
            <w:r w:rsidRPr="00903CCE">
              <w:rPr>
                <w:shd w:val="clear" w:color="auto" w:fill="D9E2F3" w:themeFill="accent1" w:themeFillTint="33"/>
                <w:lang w:val="fr-FR"/>
              </w:rPr>
              <w:t>Analayse</w:t>
            </w:r>
            <w:proofErr w:type="spellEnd"/>
            <w:r w:rsidRPr="00903CCE">
              <w:rPr>
                <w:shd w:val="clear" w:color="auto" w:fill="D9E2F3" w:themeFill="accent1" w:themeFillTint="33"/>
                <w:lang w:val="fr-FR"/>
              </w:rPr>
              <w:t xml:space="preserve"> de politique</w:t>
            </w:r>
            <w:r>
              <w:rPr>
                <w:shd w:val="clear" w:color="auto" w:fill="D9E2F3" w:themeFill="accent1" w:themeFillTint="33"/>
                <w:lang w:val="fr-FR"/>
              </w:rPr>
              <w:t> :</w:t>
            </w:r>
            <w:r w:rsidR="001A3B09" w:rsidRPr="00E1700C">
              <w:rPr>
                <w:lang w:val="fr-FR"/>
              </w:rPr>
              <w:t xml:space="preserve"> </w:t>
            </w:r>
            <w:r w:rsidR="00DB5173">
              <w:rPr>
                <w:lang w:val="fr-FR"/>
              </w:rPr>
              <w:t>L</w:t>
            </w:r>
            <w:r w:rsidR="001A3B09">
              <w:rPr>
                <w:lang w:val="fr-FR"/>
              </w:rPr>
              <w:t xml:space="preserve">e </w:t>
            </w:r>
            <w:hyperlink r:id="rId139" w:history="1">
              <w:r w:rsidR="001A3B09" w:rsidRPr="00DB5173">
                <w:rPr>
                  <w:rStyle w:val="Lienhypertexte"/>
                  <w:lang w:val="fr-FR"/>
                </w:rPr>
                <w:t>Rapport ITIE</w:t>
              </w:r>
              <w:r w:rsidR="00DB5173" w:rsidRPr="00DB5173">
                <w:rPr>
                  <w:rStyle w:val="Lienhypertexte"/>
                  <w:lang w:val="fr-FR"/>
                </w:rPr>
                <w:t>-RDC 2023</w:t>
              </w:r>
            </w:hyperlink>
            <w:r w:rsidR="00DB5173">
              <w:rPr>
                <w:lang w:val="fr-FR"/>
              </w:rPr>
              <w:t xml:space="preserve"> notamment</w:t>
            </w:r>
            <w:r w:rsidR="001A3B09" w:rsidRPr="00E1700C">
              <w:rPr>
                <w:lang w:val="fr-FR"/>
              </w:rPr>
              <w:t>,</w:t>
            </w:r>
            <w:r w:rsidR="00DB5173">
              <w:rPr>
                <w:lang w:val="fr-FR"/>
              </w:rPr>
              <w:t xml:space="preserve"> a relevé les politiques sur la divulgation des contrats, la divulgation </w:t>
            </w:r>
            <w:proofErr w:type="spellStart"/>
            <w:r w:rsidR="00DB5173">
              <w:rPr>
                <w:lang w:val="fr-FR"/>
              </w:rPr>
              <w:t>systèmatique</w:t>
            </w:r>
            <w:proofErr w:type="spellEnd"/>
            <w:r w:rsidR="00DB5173">
              <w:rPr>
                <w:lang w:val="fr-FR"/>
              </w:rPr>
              <w:t xml:space="preserve">, le genre et dépenses socio-environnementales, la lutte contre la corruption, le suivi des coûts des projets, contrôle des cours, la transition </w:t>
            </w:r>
            <w:proofErr w:type="spellStart"/>
            <w:r w:rsidR="00DB5173">
              <w:rPr>
                <w:lang w:val="fr-FR"/>
              </w:rPr>
              <w:t>énérgétique</w:t>
            </w:r>
            <w:proofErr w:type="spellEnd"/>
            <w:r w:rsidR="00DB5173">
              <w:rPr>
                <w:lang w:val="fr-FR"/>
              </w:rPr>
              <w:t>, l’EMAPE, la propriété effective, etc.</w:t>
            </w:r>
          </w:p>
          <w:p w14:paraId="342A0D24" w14:textId="3618E787" w:rsidR="003A041C" w:rsidRPr="00E01C5C" w:rsidRDefault="003A041C" w:rsidP="003A041C">
            <w:pPr>
              <w:pStyle w:val="Paragraphedeliste"/>
              <w:numPr>
                <w:ilvl w:val="0"/>
                <w:numId w:val="38"/>
              </w:numPr>
              <w:ind w:left="597" w:hanging="283"/>
              <w:rPr>
                <w:color w:val="FF0000"/>
                <w:lang w:val="fr-FR"/>
              </w:rPr>
            </w:pPr>
            <w:r w:rsidRPr="00903CCE">
              <w:rPr>
                <w:shd w:val="clear" w:color="auto" w:fill="D9E2F3" w:themeFill="accent1" w:themeFillTint="33"/>
                <w:lang w:val="fr-FR"/>
              </w:rPr>
              <w:t>Diagnostic des faiblesses dans la pratique</w:t>
            </w:r>
            <w:r>
              <w:rPr>
                <w:shd w:val="clear" w:color="auto" w:fill="D9E2F3" w:themeFill="accent1" w:themeFillTint="33"/>
                <w:lang w:val="fr-FR"/>
              </w:rPr>
              <w:t> :</w:t>
            </w:r>
            <w:r w:rsidR="00DB5173">
              <w:rPr>
                <w:shd w:val="clear" w:color="auto" w:fill="D9E2F3" w:themeFill="accent1" w:themeFillTint="33"/>
                <w:lang w:val="fr-FR"/>
              </w:rPr>
              <w:t xml:space="preserve"> </w:t>
            </w:r>
            <w:r w:rsidR="00DB5173" w:rsidRPr="00DB5173">
              <w:rPr>
                <w:lang w:val="fr-FR"/>
              </w:rPr>
              <w:t>les écarts dans l’application ont été relevés</w:t>
            </w:r>
            <w:r w:rsidR="00DB5173">
              <w:rPr>
                <w:lang w:val="fr-FR"/>
              </w:rPr>
              <w:t xml:space="preserve"> dans le </w:t>
            </w:r>
            <w:hyperlink r:id="rId140" w:history="1">
              <w:r w:rsidR="00DB5173" w:rsidRPr="00DB5173">
                <w:rPr>
                  <w:rStyle w:val="Lienhypertexte"/>
                  <w:lang w:val="fr-FR"/>
                </w:rPr>
                <w:t>Rapport ITIE-RDC 2023</w:t>
              </w:r>
            </w:hyperlink>
            <w:r w:rsidR="00DB5173">
              <w:rPr>
                <w:lang w:val="fr-FR"/>
              </w:rPr>
              <w:t xml:space="preserve"> </w:t>
            </w:r>
          </w:p>
          <w:p w14:paraId="4C46E0FD" w14:textId="65804EC9" w:rsidR="003A041C" w:rsidRPr="00FB1320" w:rsidRDefault="003A041C" w:rsidP="003A041C">
            <w:pPr>
              <w:pStyle w:val="Paragraphedeliste"/>
              <w:numPr>
                <w:ilvl w:val="0"/>
                <w:numId w:val="38"/>
              </w:numPr>
              <w:ind w:left="597" w:hanging="283"/>
              <w:rPr>
                <w:color w:val="FF0000"/>
              </w:rPr>
            </w:pPr>
            <w:r w:rsidRPr="00903CCE">
              <w:rPr>
                <w:shd w:val="clear" w:color="auto" w:fill="D9E2F3" w:themeFill="accent1" w:themeFillTint="33"/>
                <w:lang w:val="fr-FR"/>
              </w:rPr>
              <w:t>Enquêtes anti-corruption</w:t>
            </w:r>
            <w:r>
              <w:rPr>
                <w:shd w:val="clear" w:color="auto" w:fill="D9E2F3" w:themeFill="accent1" w:themeFillTint="33"/>
                <w:lang w:val="fr-FR"/>
              </w:rPr>
              <w:t> :</w:t>
            </w:r>
            <w:r w:rsidR="00DB5173">
              <w:rPr>
                <w:shd w:val="clear" w:color="auto" w:fill="D9E2F3" w:themeFill="accent1" w:themeFillTint="33"/>
                <w:lang w:val="fr-FR"/>
              </w:rPr>
              <w:t xml:space="preserve"> l’ITIE-RDC a participé aux côtés de la Cellule Nationale des Renseignements financiers dans le cadre des enquêtes sur la corruption dont a été accusée la société </w:t>
            </w:r>
            <w:proofErr w:type="spellStart"/>
            <w:r w:rsidR="00DB5173">
              <w:rPr>
                <w:shd w:val="clear" w:color="auto" w:fill="D9E2F3" w:themeFill="accent1" w:themeFillTint="33"/>
                <w:lang w:val="fr-FR"/>
              </w:rPr>
              <w:t>Glencore</w:t>
            </w:r>
            <w:proofErr w:type="spellEnd"/>
            <w:r w:rsidR="00DB5173">
              <w:rPr>
                <w:shd w:val="clear" w:color="auto" w:fill="D9E2F3" w:themeFill="accent1" w:themeFillTint="33"/>
                <w:lang w:val="fr-FR"/>
              </w:rPr>
              <w:t xml:space="preserve">, </w:t>
            </w:r>
            <w:hyperlink r:id="rId141" w:history="1">
              <w:r w:rsidR="00DB5173" w:rsidRPr="00DB5173">
                <w:rPr>
                  <w:rStyle w:val="Lienhypertexte"/>
                  <w:lang w:val="fr-FR"/>
                </w:rPr>
                <w:t>Rapport ITIE-RDC 2023</w:t>
              </w:r>
            </w:hyperlink>
            <w:r w:rsidR="00DB5173">
              <w:rPr>
                <w:lang w:val="fr-FR"/>
              </w:rPr>
              <w:t xml:space="preserve"> Cf. pages 50-51.</w:t>
            </w:r>
          </w:p>
          <w:p w14:paraId="56322B9E" w14:textId="0F53032E" w:rsidR="003A041C" w:rsidRPr="001944AE" w:rsidRDefault="003A041C" w:rsidP="003A041C">
            <w:pPr>
              <w:pStyle w:val="Paragraphedeliste"/>
              <w:numPr>
                <w:ilvl w:val="0"/>
                <w:numId w:val="38"/>
              </w:numPr>
              <w:ind w:left="597" w:hanging="283"/>
              <w:rPr>
                <w:lang w:val="fr-FR"/>
              </w:rPr>
            </w:pPr>
            <w:r w:rsidRPr="00E1700C">
              <w:rPr>
                <w:lang w:val="fr-FR"/>
              </w:rPr>
              <w:t xml:space="preserve">Pour la modélisation des revenus : L’ITIE-RDC a mené une étude </w:t>
            </w:r>
            <w:proofErr w:type="spellStart"/>
            <w:r w:rsidRPr="00E1700C">
              <w:rPr>
                <w:lang w:val="fr-FR"/>
              </w:rPr>
              <w:t>thémqatique</w:t>
            </w:r>
            <w:proofErr w:type="spellEnd"/>
            <w:r w:rsidRPr="00E1700C">
              <w:rPr>
                <w:lang w:val="fr-FR"/>
              </w:rPr>
              <w:t xml:space="preserve"> sur la modélisation des grands projets miniers </w:t>
            </w:r>
            <w:r w:rsidRPr="001944AE">
              <w:rPr>
                <w:lang w:val="fr-FR"/>
              </w:rPr>
              <w:t xml:space="preserve">(Cf lien sur le site Web </w:t>
            </w:r>
            <w:hyperlink r:id="rId142" w:history="1">
              <w:r w:rsidRPr="001944AE">
                <w:rPr>
                  <w:rStyle w:val="Lienhypertexte"/>
                  <w:rFonts w:eastAsia="Cambria" w:cs="Arial"/>
                  <w:lang w:val="fr-FR"/>
                </w:rPr>
                <w:t>ITIE-RDC</w:t>
              </w:r>
            </w:hyperlink>
            <w:r w:rsidRPr="001944AE">
              <w:rPr>
                <w:lang w:val="fr-FR"/>
              </w:rPr>
              <w:t>) ;</w:t>
            </w:r>
          </w:p>
          <w:p w14:paraId="5DC020D7" w14:textId="29C5B502" w:rsidR="003A041C" w:rsidRPr="00E01C5C" w:rsidRDefault="003A041C" w:rsidP="003A041C">
            <w:pPr>
              <w:pStyle w:val="Paragraphedeliste"/>
              <w:numPr>
                <w:ilvl w:val="0"/>
                <w:numId w:val="38"/>
              </w:numPr>
              <w:ind w:left="597" w:hanging="283"/>
              <w:rPr>
                <w:lang w:val="fr-FR"/>
              </w:rPr>
            </w:pPr>
            <w:r w:rsidRPr="00E01C5C">
              <w:rPr>
                <w:lang w:val="fr-FR"/>
              </w:rPr>
              <w:t>Pour les négociations des contrats : L</w:t>
            </w:r>
            <w:r w:rsidR="00DF7C5E">
              <w:rPr>
                <w:lang w:val="fr-FR"/>
              </w:rPr>
              <w:t>a</w:t>
            </w:r>
            <w:r w:rsidRPr="00E01C5C">
              <w:rPr>
                <w:lang w:val="fr-FR"/>
              </w:rPr>
              <w:t xml:space="preserve"> </w:t>
            </w:r>
            <w:proofErr w:type="spellStart"/>
            <w:r w:rsidRPr="00E01C5C">
              <w:rPr>
                <w:lang w:val="fr-FR"/>
              </w:rPr>
              <w:t>rénégociation</w:t>
            </w:r>
            <w:proofErr w:type="spellEnd"/>
            <w:r w:rsidRPr="00E01C5C">
              <w:rPr>
                <w:lang w:val="fr-FR"/>
              </w:rPr>
              <w:t xml:space="preserve"> de la Convention de collaboration entre la RDC et le groupement d’entreprises chinoises a été essentiellement </w:t>
            </w:r>
            <w:proofErr w:type="spellStart"/>
            <w:r w:rsidRPr="00E01C5C">
              <w:rPr>
                <w:lang w:val="fr-FR"/>
              </w:rPr>
              <w:t>déclanchée</w:t>
            </w:r>
            <w:proofErr w:type="spellEnd"/>
            <w:r w:rsidRPr="00E01C5C">
              <w:rPr>
                <w:lang w:val="fr-FR"/>
              </w:rPr>
              <w:t xml:space="preserve"> à partir de </w:t>
            </w:r>
            <w:hyperlink r:id="rId143" w:history="1">
              <w:r w:rsidRPr="00DF7C5E">
                <w:rPr>
                  <w:rStyle w:val="Lienhypertexte"/>
                  <w:lang w:val="fr-FR"/>
                </w:rPr>
                <w:t xml:space="preserve">l’étude thématique de l’ITIE-RDC sur </w:t>
              </w:r>
              <w:r w:rsidR="00D04972" w:rsidRPr="00DF7C5E">
                <w:rPr>
                  <w:rStyle w:val="Lienhypertexte"/>
                  <w:lang w:val="fr-FR"/>
                </w:rPr>
                <w:t>l</w:t>
              </w:r>
              <w:r w:rsidRPr="00DF7C5E">
                <w:rPr>
                  <w:rStyle w:val="Lienhypertexte"/>
                  <w:lang w:val="fr-FR"/>
                </w:rPr>
                <w:t>adite Convention</w:t>
              </w:r>
            </w:hyperlink>
            <w:r w:rsidR="00DF7C5E">
              <w:rPr>
                <w:lang w:val="fr-FR"/>
              </w:rPr>
              <w:t xml:space="preserve"> qui a conduit à la signature de l’Avenant 5 (Cf aussi le Rapport ITIE-RDC 2023 pages 113-114)</w:t>
            </w:r>
            <w:r w:rsidRPr="00E01C5C">
              <w:rPr>
                <w:lang w:val="fr-FR"/>
              </w:rPr>
              <w:t>.</w:t>
            </w:r>
          </w:p>
        </w:tc>
      </w:tr>
    </w:tbl>
    <w:p w14:paraId="02A2D3A5" w14:textId="1DC07012" w:rsidR="003A041C" w:rsidRPr="00903CCE" w:rsidRDefault="003A041C" w:rsidP="003A041C">
      <w:pPr>
        <w:pStyle w:val="Paragraphedeliste"/>
        <w:numPr>
          <w:ilvl w:val="0"/>
          <w:numId w:val="8"/>
        </w:numPr>
        <w:rPr>
          <w:lang w:val="fr-FR"/>
        </w:rPr>
      </w:pPr>
      <w:bookmarkStart w:id="60" w:name="_Hlk175311928"/>
      <w:r w:rsidRPr="00903CCE">
        <w:rPr>
          <w:lang w:val="fr-FR"/>
        </w:rPr>
        <w:t>D’autres collèges ont-ils évoqué des préoccupations quant au collège du gouvernement</w:t>
      </w:r>
      <w:r w:rsidR="00DF7C5E">
        <w:rPr>
          <w:lang w:val="fr-FR"/>
        </w:rPr>
        <w:t> </w:t>
      </w:r>
      <w:r w:rsidRPr="00903CCE">
        <w:rPr>
          <w:lang w:val="fr-FR"/>
        </w:rPr>
        <w:t>?</w:t>
      </w:r>
      <w:bookmarkEnd w:id="60"/>
    </w:p>
    <w:tbl>
      <w:tblPr>
        <w:tblStyle w:val="Grilledutableau"/>
        <w:tblW w:w="0" w:type="auto"/>
        <w:tblLook w:val="04A0" w:firstRow="1" w:lastRow="0" w:firstColumn="1" w:lastColumn="0" w:noHBand="0" w:noVBand="1"/>
      </w:tblPr>
      <w:tblGrid>
        <w:gridCol w:w="9062"/>
      </w:tblGrid>
      <w:tr w:rsidR="003A041C" w:rsidRPr="00326126" w14:paraId="5C087D61" w14:textId="77777777" w:rsidTr="00C22D98">
        <w:tc>
          <w:tcPr>
            <w:tcW w:w="9062" w:type="dxa"/>
          </w:tcPr>
          <w:p w14:paraId="3B9E1431" w14:textId="77777777" w:rsidR="003A041C" w:rsidRPr="00903CCE" w:rsidRDefault="009D6DF6" w:rsidP="00C22D98">
            <w:pPr>
              <w:spacing w:before="120" w:after="120"/>
              <w:rPr>
                <w:rFonts w:eastAsia="Cambria" w:cs="Arial"/>
                <w:szCs w:val="22"/>
                <w:lang w:val="fr-FR"/>
              </w:rPr>
            </w:pPr>
            <w:sdt>
              <w:sdtPr>
                <w:rPr>
                  <w:rFonts w:eastAsia="MS Gothic"/>
                  <w:szCs w:val="22"/>
                  <w:lang w:val="fr-FR"/>
                </w:rPr>
                <w:id w:val="309610843"/>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971168205"/>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3A797EEF" w14:textId="7A981E07" w:rsidR="003A041C" w:rsidRPr="00903CCE" w:rsidRDefault="003A041C" w:rsidP="00C22D98">
            <w:pPr>
              <w:spacing w:before="120" w:after="120"/>
              <w:rPr>
                <w:szCs w:val="22"/>
                <w:shd w:val="clear" w:color="auto" w:fill="D9E2F3" w:themeFill="accent1" w:themeFillTint="33"/>
                <w:lang w:val="fr-FR"/>
              </w:rPr>
            </w:pPr>
            <w:r w:rsidRPr="00903CCE">
              <w:rPr>
                <w:szCs w:val="22"/>
                <w:shd w:val="clear" w:color="auto" w:fill="D9E2F3" w:themeFill="accent1" w:themeFillTint="33"/>
                <w:lang w:val="fr-FR"/>
              </w:rPr>
              <w:t>Expliquez</w:t>
            </w:r>
            <w:r w:rsidR="00DF7C5E">
              <w:rPr>
                <w:szCs w:val="22"/>
                <w:shd w:val="clear" w:color="auto" w:fill="D9E2F3" w:themeFill="accent1" w:themeFillTint="33"/>
                <w:lang w:val="fr-FR"/>
              </w:rPr>
              <w:t> </w:t>
            </w:r>
            <w:r w:rsidRPr="00903CCE">
              <w:rPr>
                <w:szCs w:val="22"/>
                <w:shd w:val="clear" w:color="auto" w:fill="D9E2F3" w:themeFill="accent1" w:themeFillTint="33"/>
                <w:lang w:val="fr-FR"/>
              </w:rPr>
              <w:t>:</w:t>
            </w:r>
          </w:p>
          <w:p w14:paraId="62076D37" w14:textId="428D2F3F" w:rsidR="003A041C" w:rsidRDefault="003A041C" w:rsidP="00E1700C">
            <w:pPr>
              <w:spacing w:before="120" w:after="120"/>
              <w:jc w:val="both"/>
              <w:rPr>
                <w:shd w:val="clear" w:color="auto" w:fill="D9E2F3" w:themeFill="accent1" w:themeFillTint="33"/>
                <w:lang w:val="fr-FR"/>
              </w:rPr>
            </w:pPr>
            <w:r w:rsidRPr="00903CCE">
              <w:rPr>
                <w:shd w:val="clear" w:color="auto" w:fill="D9E2F3" w:themeFill="accent1" w:themeFillTint="33"/>
                <w:lang w:val="fr-FR"/>
              </w:rPr>
              <w:t>Quelles préoccupations</w:t>
            </w:r>
            <w:r w:rsidR="00DF7C5E">
              <w:rPr>
                <w:shd w:val="clear" w:color="auto" w:fill="D9E2F3" w:themeFill="accent1" w:themeFillTint="33"/>
                <w:lang w:val="fr-FR"/>
              </w:rPr>
              <w:t> </w:t>
            </w:r>
            <w:r w:rsidRPr="00903CCE">
              <w:rPr>
                <w:shd w:val="clear" w:color="auto" w:fill="D9E2F3" w:themeFill="accent1" w:themeFillTint="33"/>
                <w:lang w:val="fr-FR"/>
              </w:rPr>
              <w:t>?</w:t>
            </w:r>
            <w:r w:rsidR="00DF7C5E">
              <w:rPr>
                <w:shd w:val="clear" w:color="auto" w:fill="D9E2F3" w:themeFill="accent1" w:themeFillTint="33"/>
                <w:lang w:val="fr-FR"/>
              </w:rPr>
              <w:t> </w:t>
            </w:r>
            <w:r>
              <w:rPr>
                <w:shd w:val="clear" w:color="auto" w:fill="D9E2F3" w:themeFill="accent1" w:themeFillTint="33"/>
                <w:lang w:val="fr-FR"/>
              </w:rPr>
              <w:t xml:space="preserve">: </w:t>
            </w:r>
            <w:r w:rsidRPr="00E1700C">
              <w:rPr>
                <w:shd w:val="clear" w:color="auto" w:fill="D9E2F3" w:themeFill="accent1" w:themeFillTint="33"/>
                <w:lang w:val="fr-FR"/>
              </w:rPr>
              <w:t>Le collège entreprise a insisté sur la participation d</w:t>
            </w:r>
            <w:r w:rsidR="00D04972" w:rsidRPr="00E1700C">
              <w:rPr>
                <w:shd w:val="clear" w:color="auto" w:fill="D9E2F3" w:themeFill="accent1" w:themeFillTint="33"/>
                <w:lang w:val="fr-FR"/>
              </w:rPr>
              <w:t>es membres d</w:t>
            </w:r>
            <w:r w:rsidRPr="00E1700C">
              <w:rPr>
                <w:shd w:val="clear" w:color="auto" w:fill="D9E2F3" w:themeFill="accent1" w:themeFillTint="33"/>
                <w:lang w:val="fr-FR"/>
              </w:rPr>
              <w:t>u Collège Gouvernement aux réunions du Comité Exécutif d’une part mais aussi sur la dotation régulière par le G</w:t>
            </w:r>
            <w:r w:rsidR="00D04972">
              <w:rPr>
                <w:shd w:val="clear" w:color="auto" w:fill="D9E2F3" w:themeFill="accent1" w:themeFillTint="33"/>
                <w:lang w:val="fr-FR"/>
              </w:rPr>
              <w:t>o</w:t>
            </w:r>
            <w:r w:rsidRPr="00E1700C">
              <w:rPr>
                <w:shd w:val="clear" w:color="auto" w:fill="D9E2F3" w:themeFill="accent1" w:themeFillTint="33"/>
                <w:lang w:val="fr-FR"/>
              </w:rPr>
              <w:t>uvernement des fonds destinés à la mise en œuvre de l’ITIE en RDC</w:t>
            </w:r>
            <w:r w:rsidR="00D04972">
              <w:rPr>
                <w:shd w:val="clear" w:color="auto" w:fill="D9E2F3" w:themeFill="accent1" w:themeFillTint="33"/>
                <w:lang w:val="fr-FR"/>
              </w:rPr>
              <w:t>.</w:t>
            </w:r>
          </w:p>
          <w:p w14:paraId="58AA444D" w14:textId="3D5A5256" w:rsidR="00D04972" w:rsidRPr="00E1700C" w:rsidRDefault="003A041C" w:rsidP="00E1700C">
            <w:pPr>
              <w:spacing w:before="120" w:after="120"/>
              <w:jc w:val="both"/>
              <w:rPr>
                <w:shd w:val="clear" w:color="auto" w:fill="D9E2F3" w:themeFill="accent1" w:themeFillTint="33"/>
                <w:lang w:val="fr-FR"/>
              </w:rPr>
            </w:pPr>
            <w:r w:rsidRPr="00E1700C">
              <w:rPr>
                <w:shd w:val="clear" w:color="auto" w:fill="D9E2F3" w:themeFill="accent1" w:themeFillTint="33"/>
                <w:lang w:val="fr-FR"/>
              </w:rPr>
              <w:t>Comment le gouvernement en a-t-il traité</w:t>
            </w:r>
            <w:r w:rsidR="00DF7C5E">
              <w:rPr>
                <w:shd w:val="clear" w:color="auto" w:fill="D9E2F3" w:themeFill="accent1" w:themeFillTint="33"/>
                <w:lang w:val="fr-FR"/>
              </w:rPr>
              <w:t> </w:t>
            </w:r>
            <w:r w:rsidRPr="00E1700C">
              <w:rPr>
                <w:shd w:val="clear" w:color="auto" w:fill="D9E2F3" w:themeFill="accent1" w:themeFillTint="33"/>
                <w:lang w:val="fr-FR"/>
              </w:rPr>
              <w:t xml:space="preserve">? </w:t>
            </w:r>
          </w:p>
          <w:p w14:paraId="51F5C161" w14:textId="3A5666B2" w:rsidR="003A041C" w:rsidRPr="00903CCE" w:rsidRDefault="003A041C" w:rsidP="00E1700C">
            <w:pPr>
              <w:spacing w:before="120" w:after="120"/>
              <w:jc w:val="both"/>
              <w:rPr>
                <w:szCs w:val="22"/>
                <w:lang w:val="fr-FR"/>
              </w:rPr>
            </w:pPr>
            <w:r w:rsidRPr="00E1700C">
              <w:rPr>
                <w:shd w:val="clear" w:color="auto" w:fill="D9E2F3" w:themeFill="accent1" w:themeFillTint="33"/>
                <w:lang w:val="fr-FR"/>
              </w:rPr>
              <w:t xml:space="preserve">Le Gouvernement s’est engagé à travers notamment la participation active des membres de son collège surtout pour cette période. Aussi, le Gouvernement </w:t>
            </w:r>
            <w:r w:rsidR="00D04972" w:rsidRPr="00E1700C">
              <w:rPr>
                <w:shd w:val="clear" w:color="auto" w:fill="D9E2F3" w:themeFill="accent1" w:themeFillTint="33"/>
                <w:lang w:val="fr-FR"/>
              </w:rPr>
              <w:t xml:space="preserve">s’est efforcé à </w:t>
            </w:r>
            <w:r w:rsidRPr="00E1700C">
              <w:rPr>
                <w:shd w:val="clear" w:color="auto" w:fill="D9E2F3" w:themeFill="accent1" w:themeFillTint="33"/>
                <w:lang w:val="fr-FR"/>
              </w:rPr>
              <w:t>dote</w:t>
            </w:r>
            <w:r w:rsidR="00D04972" w:rsidRPr="00E1700C">
              <w:rPr>
                <w:shd w:val="clear" w:color="auto" w:fill="D9E2F3" w:themeFill="accent1" w:themeFillTint="33"/>
                <w:lang w:val="fr-FR"/>
              </w:rPr>
              <w:t>r</w:t>
            </w:r>
            <w:r w:rsidRPr="00E1700C">
              <w:rPr>
                <w:shd w:val="clear" w:color="auto" w:fill="D9E2F3" w:themeFill="accent1" w:themeFillTint="33"/>
                <w:lang w:val="fr-FR"/>
              </w:rPr>
              <w:t xml:space="preserve"> régulièrement le Comité National des fonds nécessaires </w:t>
            </w:r>
            <w:r w:rsidR="00D04972">
              <w:rPr>
                <w:shd w:val="clear" w:color="auto" w:fill="D9E2F3" w:themeFill="accent1" w:themeFillTint="33"/>
                <w:lang w:val="fr-FR"/>
              </w:rPr>
              <w:t>pour</w:t>
            </w:r>
            <w:r w:rsidR="00D04972" w:rsidRPr="00E1700C">
              <w:rPr>
                <w:shd w:val="clear" w:color="auto" w:fill="D9E2F3" w:themeFill="accent1" w:themeFillTint="33"/>
                <w:lang w:val="fr-FR"/>
              </w:rPr>
              <w:t xml:space="preserve"> </w:t>
            </w:r>
            <w:r w:rsidRPr="00E1700C">
              <w:rPr>
                <w:shd w:val="clear" w:color="auto" w:fill="D9E2F3" w:themeFill="accent1" w:themeFillTint="33"/>
                <w:lang w:val="fr-FR"/>
              </w:rPr>
              <w:t>la mise en œuvre</w:t>
            </w:r>
            <w:r w:rsidR="00D04972">
              <w:rPr>
                <w:shd w:val="clear" w:color="auto" w:fill="D9E2F3" w:themeFill="accent1" w:themeFillTint="33"/>
                <w:lang w:val="fr-FR"/>
              </w:rPr>
              <w:t xml:space="preserve"> de l’ITIE</w:t>
            </w:r>
            <w:r w:rsidRPr="00E1700C">
              <w:rPr>
                <w:shd w:val="clear" w:color="auto" w:fill="D9E2F3" w:themeFill="accent1" w:themeFillTint="33"/>
                <w:lang w:val="fr-FR"/>
              </w:rPr>
              <w:t xml:space="preserve"> en RDC.</w:t>
            </w:r>
          </w:p>
        </w:tc>
      </w:tr>
    </w:tbl>
    <w:p w14:paraId="4CBED598" w14:textId="77777777" w:rsidR="003A041C" w:rsidRPr="00903CCE" w:rsidRDefault="003A041C" w:rsidP="003A041C">
      <w:pPr>
        <w:ind w:left="360"/>
        <w:rPr>
          <w:lang w:val="fr-FR"/>
        </w:rPr>
      </w:pPr>
    </w:p>
    <w:p w14:paraId="5014FC83" w14:textId="77777777" w:rsidR="003A041C" w:rsidRPr="00903CCE" w:rsidRDefault="003A041C" w:rsidP="003A041C">
      <w:pPr>
        <w:keepNext/>
        <w:keepLines/>
        <w:spacing w:before="360"/>
        <w:outlineLvl w:val="2"/>
        <w:rPr>
          <w:rFonts w:eastAsia="MS Gothic" w:cs="Times New Roman"/>
          <w:b/>
          <w:bCs/>
          <w:color w:val="243F60"/>
          <w:lang w:val="fr-FR"/>
        </w:rPr>
      </w:pPr>
      <w:bookmarkStart w:id="61" w:name="_Toc176851909"/>
      <w:bookmarkStart w:id="62" w:name="_Hlk175299368"/>
      <w:r w:rsidRPr="00903CCE">
        <w:rPr>
          <w:rFonts w:eastAsia="MS Gothic" w:cs="Times New Roman"/>
          <w:b/>
          <w:bCs/>
          <w:color w:val="243F60"/>
          <w:lang w:val="fr-FR"/>
        </w:rPr>
        <w:lastRenderedPageBreak/>
        <w:t>Conclusion</w:t>
      </w:r>
      <w:bookmarkEnd w:id="61"/>
      <w:r w:rsidRPr="00903CCE">
        <w:rPr>
          <w:rFonts w:eastAsia="MS Gothic" w:cs="Times New Roman"/>
          <w:b/>
          <w:bCs/>
          <w:color w:val="243F60"/>
          <w:lang w:val="fr-FR"/>
        </w:rPr>
        <w:t xml:space="preserve"> </w:t>
      </w:r>
    </w:p>
    <w:p w14:paraId="502814B1" w14:textId="4EF19688" w:rsidR="003A041C" w:rsidRPr="00903CCE" w:rsidRDefault="003A041C" w:rsidP="003A041C">
      <w:pPr>
        <w:spacing w:after="120" w:line="276" w:lineRule="auto"/>
        <w:rPr>
          <w:bCs/>
          <w:noProof/>
          <w:szCs w:val="22"/>
          <w:lang w:val="fr-FR"/>
        </w:rPr>
      </w:pPr>
      <w:r w:rsidRPr="00903CCE">
        <w:rPr>
          <w:bCs/>
          <w:noProof/>
          <w:szCs w:val="22"/>
          <w:lang w:val="fr-FR"/>
        </w:rPr>
        <w:t xml:space="preserve">Sur base des réponses ci-dessus, quelle est l’autoévaluation du GMP quant à </w:t>
      </w:r>
      <w:hyperlink w:anchor="_Objectifs_sous-jacents" w:history="1">
        <w:r w:rsidRPr="00903CCE">
          <w:rPr>
            <w:bCs/>
            <w:noProof/>
            <w:color w:val="0000FF"/>
            <w:szCs w:val="22"/>
            <w:u w:val="single"/>
            <w:lang w:val="fr-FR"/>
          </w:rPr>
          <w:t>l’objectif</w:t>
        </w:r>
      </w:hyperlink>
      <w:r w:rsidRPr="00903CCE">
        <w:rPr>
          <w:bCs/>
          <w:noProof/>
          <w:szCs w:val="22"/>
          <w:lang w:val="fr-FR"/>
        </w:rPr>
        <w:t xml:space="preserve"> et les </w:t>
      </w:r>
      <w:hyperlink w:anchor="_Exigences_techniques" w:history="1">
        <w:r w:rsidRPr="00903CCE">
          <w:rPr>
            <w:bCs/>
            <w:noProof/>
            <w:color w:val="0000FF"/>
            <w:szCs w:val="22"/>
            <w:u w:val="single"/>
            <w:lang w:val="fr-FR"/>
          </w:rPr>
          <w:t>exigences techniques de l’Exigence</w:t>
        </w:r>
        <w:r w:rsidR="00DF7C5E">
          <w:rPr>
            <w:bCs/>
            <w:noProof/>
            <w:color w:val="0000FF"/>
            <w:szCs w:val="22"/>
            <w:u w:val="single"/>
            <w:lang w:val="fr-FR"/>
          </w:rPr>
          <w:t> </w:t>
        </w:r>
      </w:hyperlink>
      <w:r w:rsidRPr="00903CCE">
        <w:rPr>
          <w:bCs/>
          <w:noProof/>
          <w:szCs w:val="22"/>
          <w:lang w:val="fr-FR"/>
        </w:rPr>
        <w:t>?</w:t>
      </w:r>
    </w:p>
    <w:bookmarkEnd w:id="62"/>
    <w:p w14:paraId="2CAEA1BE" w14:textId="77777777" w:rsidR="003A041C" w:rsidRPr="00903CCE" w:rsidRDefault="003A041C" w:rsidP="003A041C">
      <w:pPr>
        <w:pStyle w:val="TextBold"/>
        <w:rPr>
          <w:b w:val="0"/>
          <w:bCs/>
          <w:szCs w:val="22"/>
          <w:lang w:val="fr-FR"/>
        </w:rPr>
      </w:pPr>
    </w:p>
    <w:p w14:paraId="427FCEE3" w14:textId="77777777" w:rsidR="003A041C" w:rsidRPr="0028505D" w:rsidRDefault="003A041C" w:rsidP="003A041C">
      <w:pPr>
        <w:pStyle w:val="TextBold"/>
        <w:rPr>
          <w:b w:val="0"/>
          <w:bCs/>
        </w:rPr>
      </w:pPr>
      <w:bookmarkStart w:id="63" w:name="_Hlk175299433"/>
      <w:r>
        <w:rPr>
          <w:b w:val="0"/>
          <w:bCs/>
        </w:rPr>
        <w:t>Le s</w:t>
      </w:r>
      <w:r w:rsidRPr="0028505D">
        <w:rPr>
          <w:b w:val="0"/>
          <w:bCs/>
        </w:rPr>
        <w:t xml:space="preserve">core </w:t>
      </w:r>
      <w:r>
        <w:rPr>
          <w:b w:val="0"/>
          <w:bCs/>
        </w:rPr>
        <w:t>est</w:t>
      </w:r>
      <w:r w:rsidRPr="0028505D">
        <w:rPr>
          <w:b w:val="0"/>
          <w:bCs/>
        </w:rPr>
        <w: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3A041C" w14:paraId="44FEE1AF" w14:textId="77777777" w:rsidTr="00C22D98">
        <w:trPr>
          <w:trHeight w:val="60"/>
        </w:trPr>
        <w:tc>
          <w:tcPr>
            <w:tcW w:w="1701" w:type="dxa"/>
          </w:tcPr>
          <w:p w14:paraId="3C30C4A4" w14:textId="77777777" w:rsidR="003A041C" w:rsidRDefault="009D6DF6" w:rsidP="00C22D98">
            <w:pPr>
              <w:spacing w:before="0" w:after="0"/>
              <w:rPr>
                <w:szCs w:val="22"/>
                <w:lang w:val="en-GB"/>
              </w:rPr>
            </w:pPr>
            <w:sdt>
              <w:sdtPr>
                <w:rPr>
                  <w:b/>
                  <w:bCs/>
                </w:rPr>
                <w:id w:val="127677896"/>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422" w:type="dxa"/>
          </w:tcPr>
          <w:p w14:paraId="35F489D1" w14:textId="77777777" w:rsidR="003A041C" w:rsidRDefault="009D6DF6" w:rsidP="00C22D98">
            <w:pPr>
              <w:spacing w:before="0" w:after="0"/>
              <w:rPr>
                <w:szCs w:val="22"/>
                <w:lang w:val="en-GB"/>
              </w:rPr>
            </w:pPr>
            <w:sdt>
              <w:sdtPr>
                <w:rPr>
                  <w:b/>
                  <w:bCs/>
                </w:rPr>
                <w:id w:val="-1977284214"/>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417" w:type="dxa"/>
          </w:tcPr>
          <w:p w14:paraId="0157E049" w14:textId="77777777" w:rsidR="003A041C" w:rsidRDefault="009D6DF6" w:rsidP="00C22D98">
            <w:pPr>
              <w:spacing w:before="0" w:after="0"/>
              <w:rPr>
                <w:szCs w:val="22"/>
                <w:lang w:val="en-GB"/>
              </w:rPr>
            </w:pPr>
            <w:sdt>
              <w:sdtPr>
                <w:rPr>
                  <w:b/>
                  <w:bCs/>
                </w:rPr>
                <w:id w:val="799816917"/>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276" w:type="dxa"/>
          </w:tcPr>
          <w:p w14:paraId="2343FD54" w14:textId="77777777" w:rsidR="003A041C" w:rsidRDefault="009D6DF6" w:rsidP="00C22D98">
            <w:pPr>
              <w:spacing w:before="0" w:after="0"/>
              <w:rPr>
                <w:szCs w:val="22"/>
                <w:lang w:val="en-GB"/>
              </w:rPr>
            </w:pPr>
            <w:sdt>
              <w:sdtPr>
                <w:rPr>
                  <w:b/>
                  <w:bCs/>
                </w:rPr>
                <w:id w:val="332660909"/>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555" w:type="dxa"/>
          </w:tcPr>
          <w:p w14:paraId="025A4AD3" w14:textId="1FAE939B" w:rsidR="003A041C" w:rsidRDefault="009D6DF6" w:rsidP="00C22D98">
            <w:pPr>
              <w:spacing w:before="0" w:after="0"/>
              <w:rPr>
                <w:szCs w:val="22"/>
                <w:lang w:val="en-GB"/>
              </w:rPr>
            </w:pPr>
            <w:sdt>
              <w:sdtPr>
                <w:rPr>
                  <w:b/>
                  <w:bCs/>
                </w:rPr>
                <w:id w:val="911274860"/>
                <w14:checkbox>
                  <w14:checked w14:val="0"/>
                  <w14:checkedState w14:val="2612" w14:font="MS Gothic"/>
                  <w14:uncheckedState w14:val="2610" w14:font="MS Gothic"/>
                </w14:checkbox>
              </w:sdtPr>
              <w:sdtEndPr/>
              <w:sdtContent>
                <w:r w:rsidR="00D04972">
                  <w:rPr>
                    <w:rFonts w:ascii="MS Gothic" w:eastAsia="MS Gothic" w:hAnsi="MS Gothic" w:hint="eastAsia"/>
                    <w:b/>
                    <w:bCs/>
                  </w:rPr>
                  <w:t>☐</w:t>
                </w:r>
              </w:sdtContent>
            </w:sdt>
          </w:p>
        </w:tc>
        <w:tc>
          <w:tcPr>
            <w:tcW w:w="2127" w:type="dxa"/>
          </w:tcPr>
          <w:p w14:paraId="5CF52E52" w14:textId="07616C17" w:rsidR="003A041C" w:rsidRDefault="009D6DF6" w:rsidP="00C22D98">
            <w:pPr>
              <w:spacing w:before="0" w:after="0"/>
              <w:rPr>
                <w:szCs w:val="22"/>
                <w:lang w:val="en-GB"/>
              </w:rPr>
            </w:pPr>
            <w:sdt>
              <w:sdtPr>
                <w:rPr>
                  <w:bCs/>
                </w:rPr>
                <w:id w:val="-647125270"/>
                <w14:checkbox>
                  <w14:checked w14:val="1"/>
                  <w14:checkedState w14:val="2612" w14:font="MS Gothic"/>
                  <w14:uncheckedState w14:val="2610" w14:font="MS Gothic"/>
                </w14:checkbox>
              </w:sdtPr>
              <w:sdtEndPr/>
              <w:sdtContent>
                <w:r w:rsidR="00D04972" w:rsidRPr="00D04972">
                  <w:rPr>
                    <w:rFonts w:ascii="MS Gothic" w:eastAsia="MS Gothic" w:hAnsi="MS Gothic" w:hint="eastAsia"/>
                    <w:bCs/>
                  </w:rPr>
                  <w:t>☒</w:t>
                </w:r>
              </w:sdtContent>
            </w:sdt>
          </w:p>
        </w:tc>
      </w:tr>
      <w:tr w:rsidR="003A041C" w14:paraId="5ED62269" w14:textId="77777777" w:rsidTr="00C22D98">
        <w:trPr>
          <w:trHeight w:val="60"/>
        </w:trPr>
        <w:tc>
          <w:tcPr>
            <w:tcW w:w="1701" w:type="dxa"/>
          </w:tcPr>
          <w:p w14:paraId="0124E03A" w14:textId="77777777" w:rsidR="003A041C" w:rsidRPr="00955F9F" w:rsidRDefault="003A041C" w:rsidP="00C22D98">
            <w:pPr>
              <w:spacing w:before="0" w:after="0"/>
              <w:rPr>
                <w:szCs w:val="22"/>
                <w:lang w:val="en-GB"/>
              </w:rPr>
            </w:pPr>
            <w:proofErr w:type="spellStart"/>
            <w:r>
              <w:rPr>
                <w:szCs w:val="22"/>
              </w:rPr>
              <w:t>t</w:t>
            </w:r>
            <w:r w:rsidRPr="00B236C1">
              <w:rPr>
                <w:szCs w:val="22"/>
              </w:rPr>
              <w:t>rès</w:t>
            </w:r>
            <w:proofErr w:type="spellEnd"/>
            <w:r w:rsidRPr="00B236C1">
              <w:rPr>
                <w:szCs w:val="22"/>
              </w:rPr>
              <w:t xml:space="preserve"> </w:t>
            </w:r>
            <w:proofErr w:type="spellStart"/>
            <w:r w:rsidRPr="00B236C1">
              <w:rPr>
                <w:szCs w:val="22"/>
              </w:rPr>
              <w:t>faible</w:t>
            </w:r>
            <w:proofErr w:type="spellEnd"/>
            <w:r w:rsidRPr="00B236C1">
              <w:rPr>
                <w:szCs w:val="22"/>
              </w:rPr>
              <w:t xml:space="preserve"> </w:t>
            </w:r>
            <w:r>
              <w:rPr>
                <w:szCs w:val="22"/>
              </w:rPr>
              <w:t>(</w:t>
            </w:r>
            <w:r w:rsidRPr="00133BB7">
              <w:rPr>
                <w:szCs w:val="22"/>
                <w:shd w:val="clear" w:color="auto" w:fill="000000" w:themeFill="text1"/>
                <w:lang w:val="en-GB"/>
              </w:rPr>
              <w:t>0</w:t>
            </w:r>
            <w:r>
              <w:rPr>
                <w:szCs w:val="22"/>
                <w:lang w:val="en-GB"/>
              </w:rPr>
              <w:t>)</w:t>
            </w:r>
          </w:p>
        </w:tc>
        <w:tc>
          <w:tcPr>
            <w:tcW w:w="1422" w:type="dxa"/>
          </w:tcPr>
          <w:p w14:paraId="7EBAC8E3" w14:textId="77777777" w:rsidR="003A041C" w:rsidRPr="00955F9F" w:rsidRDefault="003A041C" w:rsidP="00C22D98">
            <w:pPr>
              <w:spacing w:before="0" w:after="0"/>
              <w:rPr>
                <w:szCs w:val="22"/>
                <w:lang w:val="en-GB"/>
              </w:rPr>
            </w:pPr>
            <w:proofErr w:type="spellStart"/>
            <w:r>
              <w:rPr>
                <w:szCs w:val="22"/>
                <w:lang w:val="en-GB"/>
              </w:rPr>
              <w:t>faible</w:t>
            </w:r>
            <w:proofErr w:type="spellEnd"/>
            <w:r>
              <w:rPr>
                <w:szCs w:val="22"/>
                <w:lang w:val="en-GB"/>
              </w:rPr>
              <w:t xml:space="preserve"> (</w:t>
            </w:r>
            <w:r w:rsidRPr="00133BB7">
              <w:rPr>
                <w:color w:val="FFFFFF" w:themeColor="background1"/>
                <w:szCs w:val="22"/>
                <w:shd w:val="clear" w:color="auto" w:fill="FF3300"/>
                <w:lang w:val="en-GB"/>
              </w:rPr>
              <w:t>25</w:t>
            </w:r>
            <w:r>
              <w:rPr>
                <w:szCs w:val="22"/>
                <w:lang w:val="en-GB"/>
              </w:rPr>
              <w:t>)</w:t>
            </w:r>
          </w:p>
        </w:tc>
        <w:tc>
          <w:tcPr>
            <w:tcW w:w="1417" w:type="dxa"/>
          </w:tcPr>
          <w:p w14:paraId="5EB9B908" w14:textId="77777777" w:rsidR="003A041C" w:rsidRPr="00955F9F" w:rsidRDefault="003A041C" w:rsidP="00C22D98">
            <w:pPr>
              <w:spacing w:before="0" w:after="0"/>
              <w:rPr>
                <w:szCs w:val="22"/>
                <w:lang w:val="en-GB"/>
              </w:rPr>
            </w:pPr>
            <w:proofErr w:type="spellStart"/>
            <w:r>
              <w:rPr>
                <w:szCs w:val="22"/>
              </w:rPr>
              <w:t>l</w:t>
            </w:r>
            <w:r w:rsidRPr="00B236C1">
              <w:rPr>
                <w:szCs w:val="22"/>
              </w:rPr>
              <w:t>imité</w:t>
            </w:r>
            <w:proofErr w:type="spellEnd"/>
            <w:r w:rsidRPr="00B236C1">
              <w:rPr>
                <w:szCs w:val="22"/>
                <w:lang w:val="en-GB"/>
              </w:rPr>
              <w:t xml:space="preserve"> </w:t>
            </w:r>
            <w:r>
              <w:rPr>
                <w:szCs w:val="22"/>
                <w:lang w:val="en-GB"/>
              </w:rPr>
              <w:t>(</w:t>
            </w:r>
            <w:r w:rsidRPr="00133BB7">
              <w:rPr>
                <w:szCs w:val="22"/>
                <w:shd w:val="clear" w:color="auto" w:fill="FFC000"/>
                <w:lang w:val="en-GB"/>
              </w:rPr>
              <w:t>50</w:t>
            </w:r>
            <w:r>
              <w:rPr>
                <w:szCs w:val="22"/>
                <w:lang w:val="en-GB"/>
              </w:rPr>
              <w:t>)</w:t>
            </w:r>
          </w:p>
        </w:tc>
        <w:tc>
          <w:tcPr>
            <w:tcW w:w="1276" w:type="dxa"/>
          </w:tcPr>
          <w:p w14:paraId="15FC43FF" w14:textId="77777777" w:rsidR="003A041C" w:rsidRPr="00955F9F" w:rsidRDefault="003A041C" w:rsidP="00C22D98">
            <w:pPr>
              <w:spacing w:before="0" w:after="0"/>
              <w:rPr>
                <w:szCs w:val="22"/>
                <w:lang w:val="en-GB"/>
              </w:rPr>
            </w:pPr>
            <w:r>
              <w:rPr>
                <w:szCs w:val="22"/>
                <w:lang w:val="en-GB"/>
              </w:rPr>
              <w:t>bon (</w:t>
            </w:r>
            <w:r w:rsidRPr="00133BB7">
              <w:rPr>
                <w:szCs w:val="22"/>
                <w:shd w:val="clear" w:color="auto" w:fill="89AA2E"/>
                <w:lang w:val="en-GB"/>
              </w:rPr>
              <w:t>70</w:t>
            </w:r>
            <w:r>
              <w:rPr>
                <w:szCs w:val="22"/>
                <w:lang w:val="en-GB"/>
              </w:rPr>
              <w:t>)</w:t>
            </w:r>
          </w:p>
        </w:tc>
        <w:tc>
          <w:tcPr>
            <w:tcW w:w="1555" w:type="dxa"/>
          </w:tcPr>
          <w:p w14:paraId="09C94A2F" w14:textId="77777777" w:rsidR="003A041C" w:rsidRPr="00955F9F" w:rsidRDefault="003A041C" w:rsidP="00C22D98">
            <w:pPr>
              <w:spacing w:before="0" w:after="0"/>
              <w:rPr>
                <w:szCs w:val="22"/>
                <w:lang w:val="en-GB"/>
              </w:rPr>
            </w:pPr>
            <w:proofErr w:type="spellStart"/>
            <w:r>
              <w:rPr>
                <w:szCs w:val="22"/>
              </w:rPr>
              <w:t>t</w:t>
            </w:r>
            <w:r w:rsidRPr="00FB748A">
              <w:rPr>
                <w:szCs w:val="22"/>
              </w:rPr>
              <w:t>rès</w:t>
            </w:r>
            <w:proofErr w:type="spellEnd"/>
            <w:r w:rsidRPr="00FB748A">
              <w:rPr>
                <w:szCs w:val="22"/>
              </w:rPr>
              <w:t xml:space="preserve"> bon </w:t>
            </w:r>
            <w:r>
              <w:rPr>
                <w:szCs w:val="22"/>
                <w:lang w:val="en-GB"/>
              </w:rPr>
              <w:t>(</w:t>
            </w:r>
            <w:r w:rsidRPr="00133BB7">
              <w:rPr>
                <w:color w:val="FFFFFF" w:themeColor="background1"/>
                <w:szCs w:val="22"/>
                <w:shd w:val="clear" w:color="auto" w:fill="2B8636"/>
                <w:lang w:val="en-GB"/>
              </w:rPr>
              <w:t>90</w:t>
            </w:r>
            <w:r>
              <w:rPr>
                <w:szCs w:val="22"/>
                <w:lang w:val="en-GB"/>
              </w:rPr>
              <w:t>)</w:t>
            </w:r>
          </w:p>
        </w:tc>
        <w:tc>
          <w:tcPr>
            <w:tcW w:w="2127" w:type="dxa"/>
          </w:tcPr>
          <w:p w14:paraId="0A2F9790" w14:textId="77777777" w:rsidR="003A041C" w:rsidRPr="00955F9F" w:rsidRDefault="003A041C" w:rsidP="00C22D98">
            <w:pPr>
              <w:spacing w:before="0" w:after="0"/>
              <w:rPr>
                <w:szCs w:val="22"/>
                <w:lang w:val="en-GB"/>
              </w:rPr>
            </w:pPr>
            <w:proofErr w:type="spellStart"/>
            <w:r>
              <w:rPr>
                <w:szCs w:val="22"/>
              </w:rPr>
              <w:t>e</w:t>
            </w:r>
            <w:r w:rsidRPr="00FB748A">
              <w:rPr>
                <w:szCs w:val="22"/>
              </w:rPr>
              <w:t>xceptionnel</w:t>
            </w:r>
            <w:proofErr w:type="spellEnd"/>
            <w:r w:rsidRPr="00FB748A">
              <w:rPr>
                <w:szCs w:val="22"/>
                <w:lang w:val="en-GB"/>
              </w:rPr>
              <w:t xml:space="preserve"> </w:t>
            </w:r>
            <w:r>
              <w:rPr>
                <w:szCs w:val="22"/>
                <w:lang w:val="en-GB"/>
              </w:rPr>
              <w:t>(</w:t>
            </w:r>
            <w:r w:rsidRPr="00133BB7">
              <w:rPr>
                <w:szCs w:val="22"/>
                <w:shd w:val="clear" w:color="auto" w:fill="00B0F0"/>
                <w:lang w:val="en-GB"/>
              </w:rPr>
              <w:t>100</w:t>
            </w:r>
            <w:r>
              <w:rPr>
                <w:szCs w:val="22"/>
                <w:lang w:val="en-GB"/>
              </w:rPr>
              <w:t>)</w:t>
            </w:r>
          </w:p>
        </w:tc>
      </w:tr>
      <w:tr w:rsidR="003A041C" w14:paraId="7DEEFD5B" w14:textId="77777777" w:rsidTr="00C22D98">
        <w:trPr>
          <w:trHeight w:val="60"/>
        </w:trPr>
        <w:tc>
          <w:tcPr>
            <w:tcW w:w="1701" w:type="dxa"/>
          </w:tcPr>
          <w:p w14:paraId="57F311B3" w14:textId="77777777" w:rsidR="003A041C" w:rsidRDefault="003A041C" w:rsidP="00C22D98">
            <w:pPr>
              <w:spacing w:before="0" w:after="0"/>
              <w:rPr>
                <w:szCs w:val="22"/>
                <w:lang w:val="en-GB"/>
              </w:rPr>
            </w:pPr>
          </w:p>
        </w:tc>
        <w:tc>
          <w:tcPr>
            <w:tcW w:w="1422" w:type="dxa"/>
          </w:tcPr>
          <w:p w14:paraId="22FAEE06" w14:textId="77777777" w:rsidR="003A041C" w:rsidRDefault="003A041C" w:rsidP="00C22D98">
            <w:pPr>
              <w:spacing w:before="0" w:after="0"/>
              <w:rPr>
                <w:szCs w:val="22"/>
                <w:lang w:val="en-GB"/>
              </w:rPr>
            </w:pPr>
          </w:p>
        </w:tc>
        <w:tc>
          <w:tcPr>
            <w:tcW w:w="1417" w:type="dxa"/>
          </w:tcPr>
          <w:p w14:paraId="0F8A2889" w14:textId="77777777" w:rsidR="003A041C" w:rsidRDefault="003A041C" w:rsidP="00C22D98">
            <w:pPr>
              <w:spacing w:before="0" w:after="0"/>
              <w:rPr>
                <w:szCs w:val="22"/>
                <w:lang w:val="en-GB"/>
              </w:rPr>
            </w:pPr>
          </w:p>
        </w:tc>
        <w:tc>
          <w:tcPr>
            <w:tcW w:w="1276" w:type="dxa"/>
          </w:tcPr>
          <w:p w14:paraId="4241C6C4" w14:textId="77777777" w:rsidR="003A041C" w:rsidRDefault="003A041C" w:rsidP="00C22D98">
            <w:pPr>
              <w:spacing w:before="0" w:after="0"/>
              <w:rPr>
                <w:szCs w:val="22"/>
                <w:lang w:val="en-GB"/>
              </w:rPr>
            </w:pPr>
          </w:p>
        </w:tc>
        <w:tc>
          <w:tcPr>
            <w:tcW w:w="1555" w:type="dxa"/>
          </w:tcPr>
          <w:p w14:paraId="7073337A" w14:textId="77777777" w:rsidR="003A041C" w:rsidRDefault="003A041C" w:rsidP="00C22D98">
            <w:pPr>
              <w:spacing w:before="0" w:after="0"/>
              <w:rPr>
                <w:szCs w:val="22"/>
                <w:lang w:val="en-GB"/>
              </w:rPr>
            </w:pPr>
          </w:p>
        </w:tc>
        <w:tc>
          <w:tcPr>
            <w:tcW w:w="2127" w:type="dxa"/>
          </w:tcPr>
          <w:p w14:paraId="0E8ACD34" w14:textId="77777777" w:rsidR="003A041C" w:rsidRDefault="003A041C" w:rsidP="00C22D98">
            <w:pPr>
              <w:spacing w:before="0" w:after="0"/>
              <w:rPr>
                <w:szCs w:val="22"/>
                <w:lang w:val="en-GB"/>
              </w:rPr>
            </w:pPr>
          </w:p>
        </w:tc>
      </w:tr>
    </w:tbl>
    <w:p w14:paraId="547A9879" w14:textId="77777777" w:rsidR="003A041C" w:rsidRDefault="003A041C" w:rsidP="003A041C">
      <w:pPr>
        <w:spacing w:before="120" w:after="120"/>
        <w:rPr>
          <w:b/>
          <w:bCs/>
          <w:szCs w:val="22"/>
          <w:lang w:val="en-GB"/>
        </w:rPr>
      </w:pPr>
      <w:proofErr w:type="spellStart"/>
      <w:r>
        <w:rPr>
          <w:b/>
          <w:bCs/>
          <w:szCs w:val="22"/>
          <w:lang w:val="en-GB"/>
        </w:rPr>
        <w:t>Ou</w:t>
      </w:r>
      <w:proofErr w:type="spellEnd"/>
      <w:r>
        <w:rPr>
          <w:b/>
          <w:bCs/>
          <w:szCs w:val="22"/>
          <w:lang w:val="en-GB"/>
        </w:rPr>
        <w:t xml:space="preserve"> </w:t>
      </w:r>
    </w:p>
    <w:p w14:paraId="7E384314" w14:textId="77777777" w:rsidR="003A041C" w:rsidRPr="00903CCE" w:rsidRDefault="009D6DF6" w:rsidP="003A041C">
      <w:pPr>
        <w:rPr>
          <w:bCs/>
        </w:rPr>
      </w:pPr>
      <w:sdt>
        <w:sdtPr>
          <w:rPr>
            <w:noProof/>
          </w:rPr>
          <w:id w:val="-1373295945"/>
          <w14:checkbox>
            <w14:checked w14:val="0"/>
            <w14:checkedState w14:val="2612" w14:font="MS Gothic"/>
            <w14:uncheckedState w14:val="2610" w14:font="MS Gothic"/>
          </w14:checkbox>
        </w:sdtPr>
        <w:sdtEndPr/>
        <w:sdtContent>
          <w:r w:rsidR="003A041C" w:rsidRPr="001F44AB">
            <w:rPr>
              <w:rFonts w:ascii="MS Gothic" w:eastAsia="MS Gothic" w:hAnsi="MS Gothic" w:hint="eastAsia"/>
            </w:rPr>
            <w:t>☐</w:t>
          </w:r>
        </w:sdtContent>
      </w:sdt>
      <w:r w:rsidR="003A041C" w:rsidRPr="001F44AB">
        <w:t xml:space="preserve"> </w:t>
      </w:r>
      <w:r w:rsidR="003A041C">
        <w:t>non applicable</w:t>
      </w:r>
      <w:r w:rsidR="003A041C">
        <w:br/>
      </w:r>
      <w:bookmarkEnd w:id="63"/>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3A041C" w:rsidRPr="00903CCE" w14:paraId="6F8335E3" w14:textId="77777777" w:rsidTr="00C22D98">
        <w:trPr>
          <w:trHeight w:val="700"/>
        </w:trPr>
        <w:tc>
          <w:tcPr>
            <w:tcW w:w="9067" w:type="dxa"/>
            <w:shd w:val="clear" w:color="auto" w:fill="D9E2F3" w:themeFill="accent1" w:themeFillTint="33"/>
          </w:tcPr>
          <w:p w14:paraId="6DE57802" w14:textId="77777777" w:rsidR="003A041C" w:rsidRDefault="003A041C" w:rsidP="00C22D98">
            <w:pPr>
              <w:pStyle w:val="TextBold"/>
              <w:spacing w:before="120"/>
              <w:rPr>
                <w:b w:val="0"/>
                <w:bCs/>
              </w:rPr>
            </w:pPr>
            <w:r w:rsidRPr="00903CCE">
              <w:rPr>
                <w:b w:val="0"/>
                <w:bCs/>
              </w:rPr>
              <w:t>Expliquez</w:t>
            </w:r>
          </w:p>
          <w:p w14:paraId="4F725066" w14:textId="6B7754FF" w:rsidR="00BF03D3" w:rsidRPr="00903CCE" w:rsidRDefault="00DF7C5E" w:rsidP="00BF03D3">
            <w:pPr>
              <w:pStyle w:val="TextBold"/>
              <w:spacing w:before="120"/>
              <w:rPr>
                <w:b w:val="0"/>
                <w:bCs/>
              </w:rPr>
            </w:pPr>
            <w:r>
              <w:rPr>
                <w:b w:val="0"/>
                <w:bCs/>
              </w:rPr>
              <w:t xml:space="preserve">La RDC a tout d’abord rempli tous </w:t>
            </w:r>
            <w:r w:rsidR="00BF03D3">
              <w:rPr>
                <w:b w:val="0"/>
                <w:bCs/>
              </w:rPr>
              <w:t>les aspects de</w:t>
            </w:r>
            <w:r>
              <w:rPr>
                <w:b w:val="0"/>
                <w:bCs/>
              </w:rPr>
              <w:t xml:space="preserve"> </w:t>
            </w:r>
            <w:r w:rsidR="00BF03D3">
              <w:rPr>
                <w:b w:val="0"/>
                <w:bCs/>
              </w:rPr>
              <w:t>l’</w:t>
            </w:r>
            <w:r>
              <w:rPr>
                <w:b w:val="0"/>
                <w:bCs/>
              </w:rPr>
              <w:t>Exigence</w:t>
            </w:r>
            <w:r w:rsidR="00BF03D3">
              <w:rPr>
                <w:b w:val="0"/>
                <w:bCs/>
              </w:rPr>
              <w:t xml:space="preserve"> qui </w:t>
            </w:r>
            <w:r>
              <w:rPr>
                <w:b w:val="0"/>
                <w:bCs/>
              </w:rPr>
              <w:t>s</w:t>
            </w:r>
            <w:r w:rsidR="00BF03D3">
              <w:rPr>
                <w:b w:val="0"/>
                <w:bCs/>
              </w:rPr>
              <w:t>ont</w:t>
            </w:r>
            <w:r>
              <w:rPr>
                <w:b w:val="0"/>
                <w:bCs/>
              </w:rPr>
              <w:t xml:space="preserve"> obligées</w:t>
            </w:r>
            <w:r w:rsidR="00BF03D3">
              <w:rPr>
                <w:b w:val="0"/>
                <w:bCs/>
              </w:rPr>
              <w:t xml:space="preserve"> et même celles encouragées. En somme, l’engagement du Gouvernement s’est matérialisé par des actes concrets notamment à travers le rappel solennel de la plus haute autorité du pays, le Président de la République Chef de l’Etat ainsi que de la Première Ministre. Egalement, le Gouvernement s’est engagé à mettre à disposition du Comité National la dotation régulière pour péréniser le financement de la mise en oeuvre.</w:t>
            </w:r>
          </w:p>
        </w:tc>
      </w:tr>
    </w:tbl>
    <w:p w14:paraId="17B747B1" w14:textId="77777777" w:rsidR="003A041C" w:rsidRPr="00903CCE" w:rsidRDefault="003A041C" w:rsidP="003A041C">
      <w:pPr>
        <w:spacing w:before="0" w:after="0"/>
        <w:rPr>
          <w:rFonts w:eastAsia="MS Gothic" w:cs="Times New Roman"/>
          <w:iCs/>
          <w:color w:val="365F91"/>
        </w:rPr>
      </w:pPr>
    </w:p>
    <w:p w14:paraId="6D461F73" w14:textId="77777777" w:rsidR="003A041C" w:rsidRPr="00903CCE" w:rsidRDefault="003A041C" w:rsidP="003A041C">
      <w:pPr>
        <w:pStyle w:val="Titre2"/>
        <w:numPr>
          <w:ilvl w:val="0"/>
          <w:numId w:val="11"/>
        </w:numPr>
      </w:pPr>
      <w:bookmarkStart w:id="64" w:name="_Toc176851910"/>
      <w:bookmarkStart w:id="65" w:name="_Hlk175312069"/>
      <w:r w:rsidRPr="00903CCE">
        <w:t xml:space="preserve">Retour du </w:t>
      </w:r>
      <w:proofErr w:type="spellStart"/>
      <w:r w:rsidRPr="00903CCE">
        <w:t>Secrétariat</w:t>
      </w:r>
      <w:proofErr w:type="spellEnd"/>
      <w:r w:rsidRPr="00903CCE">
        <w:t xml:space="preserve"> international</w:t>
      </w:r>
      <w:bookmarkEnd w:id="64"/>
    </w:p>
    <w:tbl>
      <w:tblPr>
        <w:tblStyle w:val="Grilledutableau"/>
        <w:tblW w:w="0" w:type="auto"/>
        <w:tblLook w:val="04A0" w:firstRow="1" w:lastRow="0" w:firstColumn="1" w:lastColumn="0" w:noHBand="0" w:noVBand="1"/>
      </w:tblPr>
      <w:tblGrid>
        <w:gridCol w:w="9062"/>
      </w:tblGrid>
      <w:tr w:rsidR="003A041C" w:rsidRPr="00326126" w14:paraId="120531D6" w14:textId="77777777" w:rsidTr="00C22D98">
        <w:tc>
          <w:tcPr>
            <w:tcW w:w="9062" w:type="dxa"/>
            <w:tcBorders>
              <w:top w:val="nil"/>
              <w:left w:val="nil"/>
              <w:bottom w:val="nil"/>
              <w:right w:val="nil"/>
            </w:tcBorders>
            <w:shd w:val="clear" w:color="auto" w:fill="F2F2F2" w:themeFill="background1" w:themeFillShade="F2"/>
          </w:tcPr>
          <w:bookmarkEnd w:id="65"/>
          <w:p w14:paraId="363169ED" w14:textId="77777777" w:rsidR="003A041C" w:rsidRPr="00903CCE" w:rsidRDefault="003A041C" w:rsidP="00C22D98">
            <w:pPr>
              <w:rPr>
                <w:i/>
                <w:iCs/>
                <w:lang w:val="fr-FR"/>
              </w:rPr>
            </w:pPr>
            <w:r w:rsidRPr="00903CCE">
              <w:rPr>
                <w:i/>
                <w:iCs/>
                <w:lang w:val="fr-FR"/>
              </w:rPr>
              <w:t>À remplir par le Secrétariat international</w:t>
            </w:r>
          </w:p>
          <w:p w14:paraId="20B97959" w14:textId="77777777" w:rsidR="003A041C" w:rsidRPr="00903CCE" w:rsidRDefault="003A041C" w:rsidP="00C22D98">
            <w:pPr>
              <w:rPr>
                <w:i/>
                <w:iCs/>
                <w:lang w:val="fr-FR"/>
              </w:rPr>
            </w:pPr>
            <w:r w:rsidRPr="00903CCE">
              <w:rPr>
                <w:i/>
                <w:iCs/>
                <w:lang w:val="fr-FR"/>
              </w:rPr>
              <w:t>Observations sur l’exhaustivité lorsqu’il s’agit de traiter des aspects en question, toute lacune identifiée ou clarification supplémentaire nécessaire.</w:t>
            </w:r>
          </w:p>
          <w:p w14:paraId="0671136B" w14:textId="77777777" w:rsidR="003A041C" w:rsidRPr="00903CCE" w:rsidRDefault="003A041C" w:rsidP="00C22D98">
            <w:pPr>
              <w:rPr>
                <w:i/>
                <w:iCs/>
                <w:lang w:val="fr-FR"/>
              </w:rPr>
            </w:pPr>
            <w:r w:rsidRPr="00903CCE">
              <w:rPr>
                <w:i/>
                <w:iCs/>
                <w:lang w:val="fr-FR"/>
              </w:rPr>
              <w:t>A noter que les aspects sur la nomination des membres du GMP sont couverts dans les sections collèges (1.4.a.i).</w:t>
            </w:r>
          </w:p>
          <w:tbl>
            <w:tblPr>
              <w:tblStyle w:val="Grilledutableau"/>
              <w:tblW w:w="0" w:type="auto"/>
              <w:tblLook w:val="04A0" w:firstRow="1" w:lastRow="0" w:firstColumn="1" w:lastColumn="0" w:noHBand="0" w:noVBand="1"/>
            </w:tblPr>
            <w:tblGrid>
              <w:gridCol w:w="3009"/>
              <w:gridCol w:w="5827"/>
            </w:tblGrid>
            <w:tr w:rsidR="003A041C" w:rsidRPr="00903CCE" w14:paraId="2140F93F" w14:textId="77777777" w:rsidTr="00C22D98">
              <w:tc>
                <w:tcPr>
                  <w:tcW w:w="3009" w:type="dxa"/>
                </w:tcPr>
                <w:p w14:paraId="3B02994F" w14:textId="77777777" w:rsidR="003A041C" w:rsidRDefault="003A041C" w:rsidP="00C22D98">
                  <w:pPr>
                    <w:spacing w:before="120" w:after="120"/>
                    <w:rPr>
                      <w:lang w:val="fr-FR"/>
                    </w:rPr>
                  </w:pPr>
                  <w:r w:rsidRPr="00903CCE">
                    <w:rPr>
                      <w:lang w:val="fr-FR"/>
                    </w:rPr>
                    <w:t>1.1.a. Déclarations de soutien de haut niveau</w:t>
                  </w:r>
                </w:p>
                <w:p w14:paraId="6DC03055" w14:textId="77777777" w:rsidR="003A041C" w:rsidRPr="00903CCE" w:rsidRDefault="003A041C" w:rsidP="00C22D98">
                  <w:pPr>
                    <w:spacing w:before="120" w:after="120"/>
                    <w:rPr>
                      <w:i/>
                      <w:iCs/>
                      <w:lang w:val="fr-FR"/>
                    </w:rPr>
                  </w:pPr>
                  <w:r>
                    <w:rPr>
                      <w:i/>
                      <w:iCs/>
                      <w:lang w:val="fr-FR"/>
                    </w:rPr>
                    <w:t>Exig</w:t>
                  </w:r>
                  <w:r w:rsidRPr="00903CCE">
                    <w:rPr>
                      <w:i/>
                      <w:iCs/>
                      <w:lang w:val="fr-FR"/>
                    </w:rPr>
                    <w:t>é</w:t>
                  </w:r>
                </w:p>
              </w:tc>
              <w:tc>
                <w:tcPr>
                  <w:tcW w:w="5827" w:type="dxa"/>
                </w:tcPr>
                <w:p w14:paraId="010B1568" w14:textId="77777777" w:rsidR="003A041C" w:rsidRPr="00903CCE" w:rsidRDefault="003A041C" w:rsidP="00C22D98">
                  <w:pPr>
                    <w:spacing w:before="120" w:after="120"/>
                    <w:rPr>
                      <w:i/>
                      <w:iCs/>
                      <w:lang w:val="fr-FR"/>
                    </w:rPr>
                  </w:pPr>
                </w:p>
              </w:tc>
            </w:tr>
            <w:tr w:rsidR="003A041C" w:rsidRPr="00903CCE" w14:paraId="4AB64C88" w14:textId="77777777" w:rsidTr="00C22D98">
              <w:tc>
                <w:tcPr>
                  <w:tcW w:w="3009" w:type="dxa"/>
                </w:tcPr>
                <w:p w14:paraId="54A69DC9" w14:textId="2790C977" w:rsidR="003A041C" w:rsidRDefault="003A041C" w:rsidP="00C22D98">
                  <w:pPr>
                    <w:spacing w:before="120" w:after="120"/>
                    <w:rPr>
                      <w:lang w:val="en-GB"/>
                    </w:rPr>
                  </w:pPr>
                  <w:r w:rsidRPr="00903CCE">
                    <w:rPr>
                      <w:lang w:val="en-GB"/>
                    </w:rPr>
                    <w:t xml:space="preserve">1.1.b </w:t>
                  </w:r>
                  <w:proofErr w:type="spellStart"/>
                  <w:r w:rsidRPr="00903CCE">
                    <w:rPr>
                      <w:lang w:val="en-GB"/>
                    </w:rPr>
                    <w:t>Haut</w:t>
                  </w:r>
                  <w:proofErr w:type="spellEnd"/>
                  <w:r w:rsidRPr="00903CCE">
                    <w:rPr>
                      <w:lang w:val="en-GB"/>
                    </w:rPr>
                    <w:t xml:space="preserve"> </w:t>
                  </w:r>
                  <w:r w:rsidR="00DF7C5E">
                    <w:rPr>
                      <w:lang w:val="en-GB"/>
                    </w:rPr>
                    <w:t>responsible</w:t>
                  </w:r>
                </w:p>
                <w:p w14:paraId="16FFFA55" w14:textId="77777777" w:rsidR="003A041C" w:rsidRPr="00903CCE" w:rsidRDefault="003A041C" w:rsidP="00C22D98">
                  <w:pPr>
                    <w:spacing w:before="120" w:after="120"/>
                    <w:rPr>
                      <w:lang w:val="en-GB"/>
                    </w:rPr>
                  </w:pPr>
                  <w:r>
                    <w:rPr>
                      <w:i/>
                      <w:iCs/>
                      <w:lang w:val="fr-FR"/>
                    </w:rPr>
                    <w:t>Exig</w:t>
                  </w:r>
                  <w:r w:rsidRPr="00903CCE">
                    <w:rPr>
                      <w:i/>
                      <w:iCs/>
                      <w:lang w:val="fr-FR"/>
                    </w:rPr>
                    <w:t>é</w:t>
                  </w:r>
                </w:p>
              </w:tc>
              <w:tc>
                <w:tcPr>
                  <w:tcW w:w="5827" w:type="dxa"/>
                </w:tcPr>
                <w:p w14:paraId="753343A0" w14:textId="77777777" w:rsidR="003A041C" w:rsidRPr="00903CCE" w:rsidRDefault="003A041C" w:rsidP="00C22D98">
                  <w:pPr>
                    <w:spacing w:before="120" w:after="120"/>
                    <w:rPr>
                      <w:i/>
                      <w:iCs/>
                      <w:lang w:val="en-GB"/>
                    </w:rPr>
                  </w:pPr>
                </w:p>
              </w:tc>
            </w:tr>
            <w:tr w:rsidR="003A041C" w:rsidRPr="00903CCE" w14:paraId="097BF8DE" w14:textId="77777777" w:rsidTr="00C22D98">
              <w:tc>
                <w:tcPr>
                  <w:tcW w:w="3009" w:type="dxa"/>
                </w:tcPr>
                <w:p w14:paraId="4EA2DD8A" w14:textId="77777777" w:rsidR="003A041C" w:rsidRDefault="003A041C" w:rsidP="00C22D98">
                  <w:pPr>
                    <w:spacing w:before="120" w:after="120"/>
                    <w:rPr>
                      <w:szCs w:val="22"/>
                      <w:lang w:val="en-GB"/>
                    </w:rPr>
                  </w:pPr>
                  <w:r w:rsidRPr="00903CCE">
                    <w:rPr>
                      <w:szCs w:val="22"/>
                      <w:lang w:val="en-GB"/>
                    </w:rPr>
                    <w:t xml:space="preserve">1.1.c </w:t>
                  </w:r>
                  <w:proofErr w:type="spellStart"/>
                  <w:r w:rsidRPr="00903CCE">
                    <w:rPr>
                      <w:szCs w:val="22"/>
                      <w:lang w:val="en-GB"/>
                    </w:rPr>
                    <w:t>Représentation</w:t>
                  </w:r>
                  <w:proofErr w:type="spellEnd"/>
                  <w:r w:rsidRPr="00903CCE">
                    <w:rPr>
                      <w:szCs w:val="22"/>
                      <w:lang w:val="en-GB"/>
                    </w:rPr>
                    <w:t xml:space="preserve"> </w:t>
                  </w:r>
                  <w:proofErr w:type="spellStart"/>
                  <w:r>
                    <w:rPr>
                      <w:szCs w:val="22"/>
                      <w:lang w:val="en-GB"/>
                    </w:rPr>
                    <w:t>adéquat</w:t>
                  </w:r>
                  <w:proofErr w:type="spellEnd"/>
                </w:p>
                <w:p w14:paraId="5919D2B2" w14:textId="77777777" w:rsidR="003A041C" w:rsidRPr="00903CCE" w:rsidRDefault="003A041C" w:rsidP="00C22D98">
                  <w:pPr>
                    <w:spacing w:before="120" w:after="120"/>
                    <w:rPr>
                      <w:lang w:val="en-GB"/>
                    </w:rPr>
                  </w:pPr>
                  <w:r>
                    <w:rPr>
                      <w:i/>
                      <w:iCs/>
                      <w:lang w:val="fr-FR"/>
                    </w:rPr>
                    <w:t>Exig</w:t>
                  </w:r>
                  <w:r w:rsidRPr="00903CCE">
                    <w:rPr>
                      <w:i/>
                      <w:iCs/>
                      <w:lang w:val="fr-FR"/>
                    </w:rPr>
                    <w:t>é</w:t>
                  </w:r>
                </w:p>
              </w:tc>
              <w:tc>
                <w:tcPr>
                  <w:tcW w:w="5827" w:type="dxa"/>
                </w:tcPr>
                <w:p w14:paraId="4EB4CF27" w14:textId="77777777" w:rsidR="003A041C" w:rsidRPr="00903CCE" w:rsidRDefault="003A041C" w:rsidP="00C22D98">
                  <w:pPr>
                    <w:spacing w:before="120" w:after="120"/>
                    <w:rPr>
                      <w:i/>
                      <w:iCs/>
                      <w:lang w:val="en-GB"/>
                    </w:rPr>
                  </w:pPr>
                </w:p>
              </w:tc>
            </w:tr>
            <w:tr w:rsidR="003A041C" w:rsidRPr="00903CCE" w14:paraId="6562C3DB" w14:textId="77777777" w:rsidTr="00C22D98">
              <w:tc>
                <w:tcPr>
                  <w:tcW w:w="3009" w:type="dxa"/>
                </w:tcPr>
                <w:p w14:paraId="74070D20" w14:textId="77777777" w:rsidR="003A041C" w:rsidRDefault="003A041C" w:rsidP="00C22D98">
                  <w:pPr>
                    <w:spacing w:before="120" w:after="120"/>
                    <w:rPr>
                      <w:szCs w:val="22"/>
                      <w:lang w:val="fr-FR"/>
                    </w:rPr>
                  </w:pPr>
                  <w:r w:rsidRPr="00903CCE">
                    <w:rPr>
                      <w:szCs w:val="22"/>
                      <w:lang w:val="fr-FR"/>
                    </w:rPr>
                    <w:lastRenderedPageBreak/>
                    <w:t xml:space="preserve">1.1.c. Mise à </w:t>
                  </w:r>
                  <w:proofErr w:type="spellStart"/>
                  <w:r w:rsidRPr="00903CCE">
                    <w:rPr>
                      <w:szCs w:val="22"/>
                      <w:lang w:val="fr-FR"/>
                    </w:rPr>
                    <w:t>diposition</w:t>
                  </w:r>
                  <w:proofErr w:type="spellEnd"/>
                  <w:r w:rsidRPr="00903CCE">
                    <w:rPr>
                      <w:szCs w:val="22"/>
                      <w:lang w:val="fr-FR"/>
                    </w:rPr>
                    <w:t xml:space="preserve"> de ressources</w:t>
                  </w:r>
                </w:p>
                <w:p w14:paraId="4D8F7278" w14:textId="77777777" w:rsidR="003A041C" w:rsidRPr="00244843" w:rsidRDefault="003A041C" w:rsidP="00C22D98">
                  <w:pPr>
                    <w:spacing w:before="120" w:after="120"/>
                    <w:rPr>
                      <w:szCs w:val="22"/>
                      <w:lang w:val="fr-FR"/>
                    </w:rPr>
                  </w:pPr>
                  <w:r>
                    <w:rPr>
                      <w:i/>
                      <w:iCs/>
                      <w:lang w:val="fr-FR"/>
                    </w:rPr>
                    <w:t>Exig</w:t>
                  </w:r>
                  <w:r w:rsidRPr="00903CCE">
                    <w:rPr>
                      <w:i/>
                      <w:iCs/>
                      <w:lang w:val="fr-FR"/>
                    </w:rPr>
                    <w:t>é</w:t>
                  </w:r>
                </w:p>
              </w:tc>
              <w:tc>
                <w:tcPr>
                  <w:tcW w:w="5827" w:type="dxa"/>
                </w:tcPr>
                <w:p w14:paraId="13274A86" w14:textId="77777777" w:rsidR="003A041C" w:rsidRPr="00903CCE" w:rsidRDefault="003A041C" w:rsidP="00C22D98">
                  <w:pPr>
                    <w:spacing w:before="120" w:after="120"/>
                    <w:rPr>
                      <w:i/>
                      <w:iCs/>
                      <w:lang w:val="fr-FR"/>
                    </w:rPr>
                  </w:pPr>
                </w:p>
              </w:tc>
            </w:tr>
            <w:tr w:rsidR="003A041C" w:rsidRPr="00903CCE" w14:paraId="12D7E0EC" w14:textId="77777777" w:rsidTr="00C22D98">
              <w:tc>
                <w:tcPr>
                  <w:tcW w:w="3009" w:type="dxa"/>
                </w:tcPr>
                <w:p w14:paraId="190085D9" w14:textId="788D986B" w:rsidR="003A041C" w:rsidRPr="00DF7C5E" w:rsidRDefault="003A041C" w:rsidP="00DF7C5E">
                  <w:pPr>
                    <w:pStyle w:val="Paragraphedeliste"/>
                    <w:numPr>
                      <w:ilvl w:val="1"/>
                      <w:numId w:val="61"/>
                    </w:numPr>
                    <w:spacing w:before="120" w:after="120"/>
                    <w:rPr>
                      <w:lang w:val="fr-FR"/>
                    </w:rPr>
                  </w:pPr>
                  <w:proofErr w:type="gramStart"/>
                  <w:r w:rsidRPr="00DF7C5E">
                    <w:rPr>
                      <w:lang w:val="fr-FR"/>
                    </w:rPr>
                    <w:t>objectif</w:t>
                  </w:r>
                  <w:proofErr w:type="gramEnd"/>
                  <w:r w:rsidRPr="00DF7C5E">
                    <w:rPr>
                      <w:lang w:val="fr-FR"/>
                    </w:rPr>
                    <w:t xml:space="preserve"> sous-jacent de supervision et suivi efficaces</w:t>
                  </w:r>
                </w:p>
                <w:p w14:paraId="441B8EC7" w14:textId="77777777" w:rsidR="003A041C" w:rsidRPr="00903CCE" w:rsidRDefault="003A041C" w:rsidP="00C22D98">
                  <w:pPr>
                    <w:spacing w:before="120" w:after="120"/>
                    <w:rPr>
                      <w:lang w:val="fr-FR"/>
                    </w:rPr>
                  </w:pPr>
                  <w:r>
                    <w:rPr>
                      <w:i/>
                      <w:iCs/>
                      <w:lang w:val="fr-FR"/>
                    </w:rPr>
                    <w:t>Exig</w:t>
                  </w:r>
                  <w:r w:rsidRPr="00903CCE">
                    <w:rPr>
                      <w:i/>
                      <w:iCs/>
                      <w:lang w:val="fr-FR"/>
                    </w:rPr>
                    <w:t>é</w:t>
                  </w:r>
                </w:p>
              </w:tc>
              <w:tc>
                <w:tcPr>
                  <w:tcW w:w="5827" w:type="dxa"/>
                </w:tcPr>
                <w:p w14:paraId="704143ED" w14:textId="77777777" w:rsidR="003A041C" w:rsidRPr="00903CCE" w:rsidRDefault="003A041C" w:rsidP="00C22D98">
                  <w:pPr>
                    <w:spacing w:before="120" w:after="120"/>
                    <w:rPr>
                      <w:i/>
                      <w:iCs/>
                      <w:lang w:val="fr-FR"/>
                    </w:rPr>
                  </w:pPr>
                </w:p>
              </w:tc>
            </w:tr>
            <w:tr w:rsidR="003A041C" w:rsidRPr="00326126" w14:paraId="1BA7CC76" w14:textId="77777777" w:rsidTr="00C22D98">
              <w:tc>
                <w:tcPr>
                  <w:tcW w:w="3009" w:type="dxa"/>
                </w:tcPr>
                <w:p w14:paraId="7EDC8117" w14:textId="77777777" w:rsidR="003A041C" w:rsidRPr="007275A0" w:rsidRDefault="003A041C" w:rsidP="00C22D98">
                  <w:pPr>
                    <w:spacing w:before="120" w:after="120"/>
                    <w:rPr>
                      <w:lang w:val="fr-FR"/>
                    </w:rPr>
                  </w:pPr>
                  <w:r w:rsidRPr="007275A0">
                    <w:rPr>
                      <w:lang w:val="fr-FR"/>
                    </w:rPr>
                    <w:t>1.4.a organisation du collège</w:t>
                  </w:r>
                </w:p>
                <w:p w14:paraId="6C515ADF" w14:textId="77777777" w:rsidR="003A041C" w:rsidRPr="007275A0" w:rsidRDefault="003A041C" w:rsidP="00C22D98">
                  <w:pPr>
                    <w:spacing w:before="120" w:after="120"/>
                    <w:rPr>
                      <w:lang w:val="fr-FR"/>
                    </w:rPr>
                  </w:pPr>
                  <w:r>
                    <w:rPr>
                      <w:i/>
                      <w:iCs/>
                      <w:lang w:val="fr-FR"/>
                    </w:rPr>
                    <w:t>Exig</w:t>
                  </w:r>
                  <w:r w:rsidRPr="00903CCE">
                    <w:rPr>
                      <w:i/>
                      <w:iCs/>
                      <w:lang w:val="fr-FR"/>
                    </w:rPr>
                    <w:t>é</w:t>
                  </w:r>
                </w:p>
              </w:tc>
              <w:tc>
                <w:tcPr>
                  <w:tcW w:w="5827" w:type="dxa"/>
                </w:tcPr>
                <w:p w14:paraId="0817FF3F" w14:textId="77777777" w:rsidR="003A041C" w:rsidRPr="007275A0" w:rsidRDefault="003A041C" w:rsidP="00C22D98">
                  <w:pPr>
                    <w:spacing w:before="120" w:after="120"/>
                    <w:rPr>
                      <w:i/>
                      <w:iCs/>
                      <w:lang w:val="fr-FR"/>
                    </w:rPr>
                  </w:pPr>
                </w:p>
              </w:tc>
            </w:tr>
            <w:tr w:rsidR="003A041C" w:rsidRPr="00326126" w14:paraId="4A5DB1B7" w14:textId="77777777" w:rsidTr="00C22D98">
              <w:tc>
                <w:tcPr>
                  <w:tcW w:w="3009" w:type="dxa"/>
                </w:tcPr>
                <w:p w14:paraId="0F5B83AB" w14:textId="77777777" w:rsidR="003A041C" w:rsidRPr="007275A0" w:rsidRDefault="003A041C" w:rsidP="00C22D98">
                  <w:pPr>
                    <w:spacing w:before="120" w:after="120"/>
                    <w:rPr>
                      <w:lang w:val="fr-FR"/>
                    </w:rPr>
                  </w:pPr>
                  <w:r w:rsidRPr="007275A0">
                    <w:rPr>
                      <w:lang w:val="fr-FR"/>
                    </w:rPr>
                    <w:t xml:space="preserve">1.4.a </w:t>
                  </w:r>
                  <w:proofErr w:type="spellStart"/>
                  <w:r w:rsidRPr="007275A0">
                    <w:rPr>
                      <w:lang w:val="fr-FR"/>
                    </w:rPr>
                    <w:t>cocoordination</w:t>
                  </w:r>
                  <w:proofErr w:type="spellEnd"/>
                  <w:r w:rsidRPr="007275A0">
                    <w:rPr>
                      <w:lang w:val="fr-FR"/>
                    </w:rPr>
                    <w:t xml:space="preserve"> du collège</w:t>
                  </w:r>
                </w:p>
                <w:p w14:paraId="44D6DE75" w14:textId="77777777" w:rsidR="003A041C" w:rsidRPr="007275A0" w:rsidRDefault="003A041C" w:rsidP="00C22D98">
                  <w:pPr>
                    <w:spacing w:before="120" w:after="120"/>
                    <w:rPr>
                      <w:lang w:val="fr-FR"/>
                    </w:rPr>
                  </w:pPr>
                  <w:r>
                    <w:rPr>
                      <w:i/>
                      <w:iCs/>
                      <w:lang w:val="fr-FR"/>
                    </w:rPr>
                    <w:t>Exig</w:t>
                  </w:r>
                  <w:r w:rsidRPr="00903CCE">
                    <w:rPr>
                      <w:i/>
                      <w:iCs/>
                      <w:lang w:val="fr-FR"/>
                    </w:rPr>
                    <w:t>é</w:t>
                  </w:r>
                </w:p>
              </w:tc>
              <w:tc>
                <w:tcPr>
                  <w:tcW w:w="5827" w:type="dxa"/>
                </w:tcPr>
                <w:p w14:paraId="02211635" w14:textId="77777777" w:rsidR="003A041C" w:rsidRPr="007275A0" w:rsidRDefault="003A041C" w:rsidP="00C22D98">
                  <w:pPr>
                    <w:spacing w:before="120" w:after="120"/>
                    <w:rPr>
                      <w:i/>
                      <w:iCs/>
                      <w:lang w:val="fr-FR"/>
                    </w:rPr>
                  </w:pPr>
                </w:p>
              </w:tc>
            </w:tr>
          </w:tbl>
          <w:p w14:paraId="077797BF" w14:textId="77777777" w:rsidR="003A041C" w:rsidRPr="007275A0" w:rsidRDefault="003A041C" w:rsidP="00C22D98">
            <w:pPr>
              <w:rPr>
                <w:i/>
                <w:iCs/>
                <w:lang w:val="fr-FR"/>
              </w:rPr>
            </w:pPr>
          </w:p>
        </w:tc>
      </w:tr>
    </w:tbl>
    <w:p w14:paraId="6C55A21A" w14:textId="7BC88F22" w:rsidR="003A041C" w:rsidRPr="00903CCE" w:rsidRDefault="003A041C" w:rsidP="003A041C">
      <w:pPr>
        <w:pStyle w:val="Titre2"/>
        <w:numPr>
          <w:ilvl w:val="0"/>
          <w:numId w:val="11"/>
        </w:numPr>
        <w:rPr>
          <w:lang w:val="fr-FR"/>
        </w:rPr>
      </w:pPr>
      <w:bookmarkStart w:id="66" w:name="_Toc176851911"/>
      <w:bookmarkStart w:id="67" w:name="_Hlk175312336"/>
      <w:bookmarkStart w:id="68" w:name="_Hlk175312313"/>
      <w:r w:rsidRPr="00903CCE">
        <w:rPr>
          <w:highlight w:val="cyan"/>
          <w:lang w:val="fr-FR"/>
        </w:rPr>
        <w:lastRenderedPageBreak/>
        <w:t>Pour la Validation</w:t>
      </w:r>
      <w:r w:rsidR="00DF7C5E">
        <w:rPr>
          <w:highlight w:val="cyan"/>
          <w:lang w:val="fr-FR"/>
        </w:rPr>
        <w:t> </w:t>
      </w:r>
      <w:r w:rsidRPr="00903CCE">
        <w:rPr>
          <w:lang w:val="fr-FR"/>
        </w:rPr>
        <w:t>: signature</w:t>
      </w:r>
      <w:bookmarkEnd w:id="66"/>
    </w:p>
    <w:p w14:paraId="2C38A49A" w14:textId="77777777" w:rsidR="003A041C" w:rsidRPr="00903CCE" w:rsidRDefault="003A041C" w:rsidP="003A041C">
      <w:pPr>
        <w:rPr>
          <w:b/>
          <w:bCs/>
          <w:lang w:val="fr-FR"/>
        </w:rPr>
      </w:pPr>
      <w:bookmarkStart w:id="69" w:name="_Hlk175312348"/>
      <w:bookmarkEnd w:id="67"/>
      <w:r w:rsidRPr="00903CCE">
        <w:rPr>
          <w:b/>
          <w:bCs/>
          <w:lang w:val="fr-FR"/>
        </w:rPr>
        <w:t>Merci d’inclure ci-dessous les noms et coordonnées des membres du GMP issus du collège du gouvernement qui signent la transmission des informations ci-dessus à l’équipe de Validation. Ajoutez des lignes si nécessaire</w:t>
      </w:r>
      <w:bookmarkEnd w:id="69"/>
      <w:r w:rsidRPr="00903CCE">
        <w:rPr>
          <w:b/>
          <w:bCs/>
          <w:lang w:val="fr-FR"/>
        </w:rPr>
        <w:t>.</w:t>
      </w:r>
    </w:p>
    <w:tbl>
      <w:tblPr>
        <w:tblStyle w:val="Grilledutableau"/>
        <w:tblW w:w="8784" w:type="dxa"/>
        <w:tblLook w:val="04A0" w:firstRow="1" w:lastRow="0" w:firstColumn="1" w:lastColumn="0" w:noHBand="0" w:noVBand="1"/>
      </w:tblPr>
      <w:tblGrid>
        <w:gridCol w:w="4248"/>
        <w:gridCol w:w="4536"/>
      </w:tblGrid>
      <w:tr w:rsidR="003A041C" w:rsidRPr="00326126" w14:paraId="7CC4646C" w14:textId="77777777" w:rsidTr="00C22D98">
        <w:tc>
          <w:tcPr>
            <w:tcW w:w="4248" w:type="dxa"/>
            <w:shd w:val="clear" w:color="auto" w:fill="B4C6E7" w:themeFill="accent1" w:themeFillTint="66"/>
          </w:tcPr>
          <w:bookmarkEnd w:id="68"/>
          <w:p w14:paraId="140F63D1" w14:textId="77777777" w:rsidR="003A041C" w:rsidRPr="00903CCE" w:rsidRDefault="003A041C" w:rsidP="00C22D98">
            <w:pPr>
              <w:spacing w:before="60" w:after="60"/>
              <w:rPr>
                <w:b/>
                <w:bCs/>
              </w:rPr>
            </w:pPr>
            <w:r w:rsidRPr="00903CCE">
              <w:rPr>
                <w:b/>
                <w:bCs/>
                <w:szCs w:val="22"/>
                <w:lang w:val="en-GB"/>
              </w:rPr>
              <w:t>Nom</w:t>
            </w:r>
          </w:p>
        </w:tc>
        <w:tc>
          <w:tcPr>
            <w:tcW w:w="4536" w:type="dxa"/>
            <w:shd w:val="clear" w:color="auto" w:fill="B4C6E7" w:themeFill="accent1" w:themeFillTint="66"/>
          </w:tcPr>
          <w:p w14:paraId="2D75016C" w14:textId="77777777" w:rsidR="003A041C" w:rsidRPr="00903CCE" w:rsidRDefault="003A041C" w:rsidP="00C22D98">
            <w:pPr>
              <w:spacing w:before="60" w:after="60"/>
              <w:rPr>
                <w:b/>
                <w:bCs/>
                <w:lang w:val="fr-FR"/>
              </w:rPr>
            </w:pPr>
            <w:r w:rsidRPr="00903CCE">
              <w:rPr>
                <w:b/>
                <w:bCs/>
                <w:lang w:val="fr-FR"/>
              </w:rPr>
              <w:t>Adresse e-mail ou numéro de téléphone</w:t>
            </w:r>
          </w:p>
        </w:tc>
      </w:tr>
      <w:tr w:rsidR="003A041C" w:rsidRPr="00455ECB" w14:paraId="72DC2D82" w14:textId="77777777" w:rsidTr="00C22D98">
        <w:tc>
          <w:tcPr>
            <w:tcW w:w="4248" w:type="dxa"/>
          </w:tcPr>
          <w:p w14:paraId="154D7B6C" w14:textId="77777777" w:rsidR="003A041C" w:rsidRPr="00BF03D3" w:rsidRDefault="003A041C" w:rsidP="00C22D98">
            <w:pPr>
              <w:spacing w:before="60" w:after="60"/>
              <w:rPr>
                <w:lang w:val="fr-FR"/>
              </w:rPr>
            </w:pPr>
            <w:proofErr w:type="spellStart"/>
            <w:r w:rsidRPr="00BF03D3">
              <w:rPr>
                <w:rFonts w:cs="Calibri"/>
                <w:b/>
                <w:sz w:val="24"/>
              </w:rPr>
              <w:t>Guylain</w:t>
            </w:r>
            <w:proofErr w:type="spellEnd"/>
            <w:r w:rsidRPr="00BF03D3">
              <w:rPr>
                <w:rFonts w:cs="Calibri"/>
                <w:b/>
                <w:sz w:val="24"/>
              </w:rPr>
              <w:t xml:space="preserve"> NYEMBO MBWIZYA</w:t>
            </w:r>
          </w:p>
        </w:tc>
        <w:tc>
          <w:tcPr>
            <w:tcW w:w="4536" w:type="dxa"/>
          </w:tcPr>
          <w:p w14:paraId="58849F32" w14:textId="02A14946" w:rsidR="003A041C" w:rsidRPr="00BF03D3" w:rsidRDefault="008C5792" w:rsidP="00C22D98">
            <w:pPr>
              <w:spacing w:before="60" w:after="60"/>
              <w:rPr>
                <w:lang w:val="fr-FR"/>
              </w:rPr>
            </w:pPr>
            <w:r>
              <w:rPr>
                <w:rFonts w:ascii="Helvetica" w:hAnsi="Helvetica" w:cs="Helvetica"/>
                <w:color w:val="3C3C3C"/>
                <w:spacing w:val="1"/>
                <w:sz w:val="21"/>
                <w:szCs w:val="21"/>
                <w:shd w:val="clear" w:color="auto" w:fill="FFFFFF"/>
              </w:rPr>
              <w:t>princeleta@plan.gouv.cd</w:t>
            </w:r>
          </w:p>
        </w:tc>
      </w:tr>
      <w:tr w:rsidR="003A041C" w:rsidRPr="00455ECB" w14:paraId="0609CC94" w14:textId="77777777" w:rsidTr="00C22D98">
        <w:tc>
          <w:tcPr>
            <w:tcW w:w="4248" w:type="dxa"/>
          </w:tcPr>
          <w:p w14:paraId="03CAC718" w14:textId="77777777" w:rsidR="003A041C" w:rsidRPr="00BF03D3" w:rsidRDefault="003A041C" w:rsidP="00C22D98">
            <w:pPr>
              <w:spacing w:before="60" w:after="60"/>
              <w:rPr>
                <w:lang w:val="fr-FR"/>
              </w:rPr>
            </w:pPr>
            <w:r w:rsidRPr="00BF03D3">
              <w:rPr>
                <w:rFonts w:cs="Calibri"/>
                <w:b/>
                <w:sz w:val="24"/>
              </w:rPr>
              <w:t>Louis WATUM KABAMBA</w:t>
            </w:r>
          </w:p>
        </w:tc>
        <w:tc>
          <w:tcPr>
            <w:tcW w:w="4536" w:type="dxa"/>
          </w:tcPr>
          <w:p w14:paraId="1544A8BB" w14:textId="77777777" w:rsidR="003A041C" w:rsidRPr="00BF03D3" w:rsidRDefault="003A041C" w:rsidP="00C22D98">
            <w:pPr>
              <w:spacing w:before="60" w:after="60"/>
              <w:rPr>
                <w:lang w:val="fr-FR"/>
              </w:rPr>
            </w:pPr>
          </w:p>
        </w:tc>
      </w:tr>
      <w:tr w:rsidR="003A041C" w:rsidRPr="00455ECB" w14:paraId="546DB8DD" w14:textId="77777777" w:rsidTr="00C22D98">
        <w:tc>
          <w:tcPr>
            <w:tcW w:w="4248" w:type="dxa"/>
          </w:tcPr>
          <w:p w14:paraId="40F9F78C" w14:textId="4531B8DD" w:rsidR="003A041C" w:rsidRPr="00BF03D3" w:rsidRDefault="003A041C" w:rsidP="00C22D98">
            <w:pPr>
              <w:spacing w:before="60" w:after="60"/>
              <w:rPr>
                <w:lang w:val="fr-FR"/>
              </w:rPr>
            </w:pPr>
            <w:r w:rsidRPr="00BF03D3">
              <w:rPr>
                <w:rFonts w:cs="Calibri"/>
                <w:b/>
                <w:sz w:val="24"/>
              </w:rPr>
              <w:t>Marie N</w:t>
            </w:r>
            <w:r w:rsidR="001944AE" w:rsidRPr="00BF03D3">
              <w:rPr>
                <w:rFonts w:cs="Calibri"/>
                <w:b/>
                <w:sz w:val="24"/>
              </w:rPr>
              <w:t>Y</w:t>
            </w:r>
            <w:r w:rsidRPr="00BF03D3">
              <w:rPr>
                <w:rFonts w:cs="Calibri"/>
                <w:b/>
                <w:sz w:val="24"/>
              </w:rPr>
              <w:t>ANGE NDAMB</w:t>
            </w:r>
            <w:r w:rsidR="001944AE" w:rsidRPr="00BF03D3">
              <w:rPr>
                <w:rFonts w:cs="Calibri"/>
                <w:b/>
                <w:sz w:val="24"/>
              </w:rPr>
              <w:t>O</w:t>
            </w:r>
          </w:p>
        </w:tc>
        <w:tc>
          <w:tcPr>
            <w:tcW w:w="4536" w:type="dxa"/>
          </w:tcPr>
          <w:p w14:paraId="509A8F06" w14:textId="77777777" w:rsidR="003A041C" w:rsidRPr="00BF03D3" w:rsidRDefault="003A041C" w:rsidP="00C22D98">
            <w:pPr>
              <w:spacing w:before="60" w:after="60"/>
              <w:rPr>
                <w:lang w:val="fr-FR"/>
              </w:rPr>
            </w:pPr>
          </w:p>
        </w:tc>
      </w:tr>
      <w:tr w:rsidR="003A041C" w:rsidRPr="00455ECB" w14:paraId="7A8D1283" w14:textId="77777777" w:rsidTr="00C22D98">
        <w:tc>
          <w:tcPr>
            <w:tcW w:w="4248" w:type="dxa"/>
          </w:tcPr>
          <w:p w14:paraId="1059CE67" w14:textId="77777777" w:rsidR="003A041C" w:rsidRPr="00BF03D3" w:rsidRDefault="003A041C" w:rsidP="00C22D98">
            <w:pPr>
              <w:spacing w:before="60" w:after="60"/>
              <w:rPr>
                <w:lang w:val="fr-FR"/>
              </w:rPr>
            </w:pPr>
            <w:r w:rsidRPr="00BF03D3">
              <w:rPr>
                <w:rFonts w:cs="Calibri"/>
                <w:b/>
                <w:sz w:val="24"/>
              </w:rPr>
              <w:t>Doudou FWAMBA LIKUNDE</w:t>
            </w:r>
          </w:p>
        </w:tc>
        <w:tc>
          <w:tcPr>
            <w:tcW w:w="4536" w:type="dxa"/>
          </w:tcPr>
          <w:p w14:paraId="60501045" w14:textId="77777777" w:rsidR="003A041C" w:rsidRPr="00BF03D3" w:rsidRDefault="003A041C" w:rsidP="00C22D98">
            <w:pPr>
              <w:spacing w:before="60" w:after="60"/>
              <w:rPr>
                <w:lang w:val="fr-FR"/>
              </w:rPr>
            </w:pPr>
          </w:p>
        </w:tc>
      </w:tr>
      <w:tr w:rsidR="003A041C" w:rsidRPr="00455ECB" w14:paraId="09EBFFA8" w14:textId="77777777" w:rsidTr="00C22D98">
        <w:tc>
          <w:tcPr>
            <w:tcW w:w="4248" w:type="dxa"/>
          </w:tcPr>
          <w:p w14:paraId="110C1791" w14:textId="77777777" w:rsidR="003A041C" w:rsidRPr="00BF03D3" w:rsidRDefault="003A041C" w:rsidP="00C22D98">
            <w:pPr>
              <w:spacing w:before="60" w:after="60"/>
              <w:rPr>
                <w:lang w:val="fr-FR"/>
              </w:rPr>
            </w:pPr>
            <w:r w:rsidRPr="00BF03D3">
              <w:rPr>
                <w:rFonts w:cs="Calibri"/>
                <w:b/>
                <w:sz w:val="24"/>
              </w:rPr>
              <w:t>ACACIA BANDUBOLA</w:t>
            </w:r>
          </w:p>
        </w:tc>
        <w:tc>
          <w:tcPr>
            <w:tcW w:w="4536" w:type="dxa"/>
          </w:tcPr>
          <w:p w14:paraId="17F0BF6A" w14:textId="77777777" w:rsidR="003A041C" w:rsidRPr="00BF03D3" w:rsidRDefault="003A041C" w:rsidP="00C22D98">
            <w:pPr>
              <w:spacing w:before="60" w:after="60"/>
              <w:rPr>
                <w:lang w:val="fr-FR"/>
              </w:rPr>
            </w:pPr>
          </w:p>
        </w:tc>
      </w:tr>
      <w:tr w:rsidR="003A041C" w:rsidRPr="00455ECB" w14:paraId="0F89DA92" w14:textId="77777777" w:rsidTr="00C22D98">
        <w:tc>
          <w:tcPr>
            <w:tcW w:w="4248" w:type="dxa"/>
          </w:tcPr>
          <w:p w14:paraId="3DBB81B6" w14:textId="20A3D436" w:rsidR="003A041C" w:rsidRPr="00BF03D3" w:rsidRDefault="003A041C" w:rsidP="00C22D98">
            <w:pPr>
              <w:spacing w:before="60" w:after="60"/>
              <w:rPr>
                <w:rFonts w:cs="Calibri"/>
                <w:b/>
                <w:sz w:val="24"/>
              </w:rPr>
            </w:pPr>
            <w:proofErr w:type="spellStart"/>
            <w:r w:rsidRPr="00BF03D3">
              <w:rPr>
                <w:rFonts w:cs="Calibri"/>
                <w:b/>
                <w:sz w:val="24"/>
              </w:rPr>
              <w:t>Théophile</w:t>
            </w:r>
            <w:proofErr w:type="spellEnd"/>
            <w:r w:rsidRPr="00BF03D3">
              <w:rPr>
                <w:rFonts w:cs="Calibri"/>
                <w:b/>
                <w:sz w:val="24"/>
              </w:rPr>
              <w:t xml:space="preserve"> BASOSHI</w:t>
            </w:r>
            <w:r w:rsidRPr="00BF03D3">
              <w:rPr>
                <w:rFonts w:cs="Calibri"/>
                <w:sz w:val="24"/>
              </w:rPr>
              <w:t xml:space="preserve"> </w:t>
            </w:r>
            <w:r w:rsidR="001944AE" w:rsidRPr="00BF03D3">
              <w:rPr>
                <w:rFonts w:cs="Calibri"/>
                <w:b/>
                <w:bCs/>
                <w:sz w:val="24"/>
              </w:rPr>
              <w:t>L</w:t>
            </w:r>
            <w:r w:rsidRPr="00BF03D3">
              <w:rPr>
                <w:rFonts w:cs="Calibri"/>
                <w:b/>
                <w:bCs/>
                <w:sz w:val="24"/>
              </w:rPr>
              <w:t>UBWE</w:t>
            </w:r>
            <w:r w:rsidRPr="00BF03D3">
              <w:rPr>
                <w:rFonts w:cs="Calibri"/>
                <w:b/>
                <w:sz w:val="24"/>
              </w:rPr>
              <w:t xml:space="preserve"> </w:t>
            </w:r>
          </w:p>
        </w:tc>
        <w:tc>
          <w:tcPr>
            <w:tcW w:w="4536" w:type="dxa"/>
          </w:tcPr>
          <w:p w14:paraId="5D6BE700" w14:textId="71D9C995" w:rsidR="003A041C" w:rsidRPr="00BF03D3" w:rsidRDefault="008C5792" w:rsidP="00C22D98">
            <w:pPr>
              <w:spacing w:before="60" w:after="60"/>
              <w:rPr>
                <w:lang w:val="fr-FR"/>
              </w:rPr>
            </w:pPr>
            <w:r>
              <w:rPr>
                <w:rFonts w:ascii="Helvetica" w:hAnsi="Helvetica" w:cs="Helvetica"/>
                <w:color w:val="3C3C3C"/>
                <w:spacing w:val="1"/>
                <w:sz w:val="21"/>
                <w:szCs w:val="21"/>
                <w:shd w:val="clear" w:color="auto" w:fill="FFFFFF"/>
              </w:rPr>
              <w:t>basoshi.iubwe2@gmail.com</w:t>
            </w:r>
          </w:p>
        </w:tc>
      </w:tr>
      <w:tr w:rsidR="003A041C" w:rsidRPr="00455ECB" w14:paraId="534DE69A" w14:textId="77777777" w:rsidTr="00C22D98">
        <w:tc>
          <w:tcPr>
            <w:tcW w:w="4248" w:type="dxa"/>
          </w:tcPr>
          <w:p w14:paraId="3692D846" w14:textId="77777777" w:rsidR="003A041C" w:rsidRPr="00BF03D3" w:rsidRDefault="003A041C" w:rsidP="00C22D98">
            <w:pPr>
              <w:spacing w:before="60" w:after="60"/>
              <w:rPr>
                <w:rFonts w:cs="Calibri"/>
                <w:b/>
                <w:sz w:val="24"/>
              </w:rPr>
            </w:pPr>
            <w:r w:rsidRPr="00BF03D3">
              <w:rPr>
                <w:rFonts w:cs="Calibri"/>
                <w:b/>
                <w:sz w:val="24"/>
              </w:rPr>
              <w:t>Clément MUYA MUBOYAYI</w:t>
            </w:r>
          </w:p>
        </w:tc>
        <w:tc>
          <w:tcPr>
            <w:tcW w:w="4536" w:type="dxa"/>
          </w:tcPr>
          <w:p w14:paraId="3A7FC8FA" w14:textId="1F253A71" w:rsidR="003A041C" w:rsidRPr="00BF03D3" w:rsidRDefault="008C5792" w:rsidP="00C22D98">
            <w:pPr>
              <w:spacing w:before="60" w:after="60"/>
              <w:rPr>
                <w:lang w:val="fr-FR"/>
              </w:rPr>
            </w:pPr>
            <w:r>
              <w:rPr>
                <w:rFonts w:ascii="Helvetica" w:hAnsi="Helvetica" w:cs="Helvetica"/>
                <w:color w:val="3C3C3C"/>
                <w:spacing w:val="1"/>
                <w:sz w:val="21"/>
                <w:szCs w:val="21"/>
                <w:shd w:val="clear" w:color="auto" w:fill="FFFFFF"/>
              </w:rPr>
              <w:t>honclementmuboyayi@gmail.com</w:t>
            </w:r>
          </w:p>
        </w:tc>
      </w:tr>
      <w:tr w:rsidR="00DF7C5E" w:rsidRPr="00455ECB" w14:paraId="55CD585B" w14:textId="77777777" w:rsidTr="00C22D98">
        <w:tc>
          <w:tcPr>
            <w:tcW w:w="4248" w:type="dxa"/>
          </w:tcPr>
          <w:p w14:paraId="401C9BAD" w14:textId="2E4301CB" w:rsidR="00DF7C5E" w:rsidRPr="00BF03D3" w:rsidRDefault="00DF7C5E" w:rsidP="00C22D98">
            <w:pPr>
              <w:spacing w:before="60" w:after="60"/>
              <w:rPr>
                <w:rFonts w:cs="Calibri"/>
                <w:b/>
                <w:sz w:val="24"/>
              </w:rPr>
            </w:pPr>
            <w:r w:rsidRPr="00BF03D3">
              <w:rPr>
                <w:rFonts w:cs="Calibri"/>
                <w:b/>
                <w:sz w:val="24"/>
              </w:rPr>
              <w:t>YOUYOU BAENDE BOFOTA</w:t>
            </w:r>
          </w:p>
        </w:tc>
        <w:tc>
          <w:tcPr>
            <w:tcW w:w="4536" w:type="dxa"/>
          </w:tcPr>
          <w:p w14:paraId="248D24E6" w14:textId="77777777" w:rsidR="00DF7C5E" w:rsidRPr="00BF03D3" w:rsidRDefault="00DF7C5E" w:rsidP="00C22D98">
            <w:pPr>
              <w:spacing w:before="60" w:after="60"/>
              <w:rPr>
                <w:rFonts w:cs="Calibri"/>
                <w:b/>
                <w:sz w:val="24"/>
              </w:rPr>
            </w:pPr>
          </w:p>
        </w:tc>
      </w:tr>
      <w:tr w:rsidR="003A041C" w:rsidRPr="00455ECB" w14:paraId="256A9E09" w14:textId="77777777" w:rsidTr="00C22D98">
        <w:tc>
          <w:tcPr>
            <w:tcW w:w="4248" w:type="dxa"/>
          </w:tcPr>
          <w:p w14:paraId="6E947C3B" w14:textId="4730BE6A" w:rsidR="003A041C" w:rsidRPr="00BF03D3" w:rsidRDefault="008C5792" w:rsidP="00C22D98">
            <w:pPr>
              <w:spacing w:before="60" w:after="60"/>
              <w:rPr>
                <w:rFonts w:cs="Calibri"/>
                <w:b/>
                <w:sz w:val="24"/>
              </w:rPr>
            </w:pPr>
            <w:r>
              <w:rPr>
                <w:rFonts w:cs="Calibri"/>
                <w:b/>
                <w:sz w:val="24"/>
              </w:rPr>
              <w:t xml:space="preserve">Yvette </w:t>
            </w:r>
            <w:r w:rsidR="003A041C" w:rsidRPr="00BF03D3">
              <w:rPr>
                <w:rFonts w:cs="Calibri"/>
                <w:b/>
                <w:sz w:val="24"/>
              </w:rPr>
              <w:t>MU</w:t>
            </w:r>
            <w:r>
              <w:rPr>
                <w:rFonts w:cs="Calibri"/>
                <w:b/>
                <w:sz w:val="24"/>
              </w:rPr>
              <w:t>KENDI</w:t>
            </w:r>
          </w:p>
        </w:tc>
        <w:tc>
          <w:tcPr>
            <w:tcW w:w="4536" w:type="dxa"/>
          </w:tcPr>
          <w:p w14:paraId="516EDEEA" w14:textId="3F9BEFAB" w:rsidR="003A041C" w:rsidRPr="00BF03D3" w:rsidRDefault="008C5792" w:rsidP="00C22D98">
            <w:pPr>
              <w:spacing w:before="60" w:after="60"/>
              <w:rPr>
                <w:rFonts w:cs="Calibri"/>
                <w:b/>
                <w:sz w:val="24"/>
              </w:rPr>
            </w:pPr>
            <w:r>
              <w:rPr>
                <w:rFonts w:ascii="Helvetica" w:hAnsi="Helvetica" w:cs="Helvetica"/>
                <w:color w:val="3C3C3C"/>
                <w:spacing w:val="1"/>
                <w:sz w:val="21"/>
                <w:szCs w:val="21"/>
                <w:shd w:val="clear" w:color="auto" w:fill="FFFFFF"/>
              </w:rPr>
              <w:t>ymukendi3@gmail.com</w:t>
            </w:r>
          </w:p>
        </w:tc>
      </w:tr>
      <w:tr w:rsidR="003A041C" w:rsidRPr="00455ECB" w14:paraId="25BDBB87" w14:textId="77777777" w:rsidTr="00C22D98">
        <w:tc>
          <w:tcPr>
            <w:tcW w:w="4248" w:type="dxa"/>
          </w:tcPr>
          <w:p w14:paraId="063D8FBF" w14:textId="77777777" w:rsidR="003A041C" w:rsidRPr="00BF03D3" w:rsidRDefault="003A041C" w:rsidP="00C22D98">
            <w:pPr>
              <w:spacing w:before="60" w:after="60"/>
              <w:rPr>
                <w:rFonts w:cs="Calibri"/>
                <w:b/>
                <w:sz w:val="24"/>
              </w:rPr>
            </w:pPr>
            <w:r w:rsidRPr="00BF03D3">
              <w:rPr>
                <w:rFonts w:cs="Calibri"/>
                <w:b/>
                <w:sz w:val="24"/>
              </w:rPr>
              <w:t>Laurent NKINZI</w:t>
            </w:r>
          </w:p>
        </w:tc>
        <w:tc>
          <w:tcPr>
            <w:tcW w:w="4536" w:type="dxa"/>
          </w:tcPr>
          <w:p w14:paraId="02C04903" w14:textId="1C9632F3" w:rsidR="003A041C" w:rsidRPr="00BF03D3" w:rsidRDefault="008C5792" w:rsidP="00C22D98">
            <w:pPr>
              <w:spacing w:before="60" w:after="60"/>
              <w:rPr>
                <w:rFonts w:cs="Calibri"/>
                <w:b/>
                <w:sz w:val="24"/>
              </w:rPr>
            </w:pPr>
            <w:r>
              <w:rPr>
                <w:rFonts w:ascii="Helvetica" w:hAnsi="Helvetica" w:cs="Helvetica"/>
                <w:color w:val="3C3C3C"/>
                <w:spacing w:val="1"/>
                <w:sz w:val="21"/>
                <w:szCs w:val="21"/>
                <w:shd w:val="clear" w:color="auto" w:fill="FFFFFF"/>
              </w:rPr>
              <w:t> nkinzikufua@gmail.com</w:t>
            </w:r>
          </w:p>
        </w:tc>
      </w:tr>
    </w:tbl>
    <w:p w14:paraId="7ACFEFCD" w14:textId="77777777" w:rsidR="003A041C" w:rsidRPr="00903CCE" w:rsidRDefault="003A041C" w:rsidP="003A041C">
      <w:pPr>
        <w:rPr>
          <w:b/>
          <w:bCs/>
          <w:lang w:val="fr-FR"/>
        </w:rPr>
      </w:pPr>
    </w:p>
    <w:p w14:paraId="162F8070" w14:textId="77777777" w:rsidR="003A041C" w:rsidRPr="00903CCE" w:rsidRDefault="003A041C" w:rsidP="003A041C">
      <w:pPr>
        <w:rPr>
          <w:b/>
          <w:bCs/>
        </w:rPr>
      </w:pPr>
      <w:bookmarkStart w:id="70" w:name="_Hlk175312390"/>
      <w:r w:rsidRPr="00903CCE">
        <w:rPr>
          <w:b/>
          <w:bCs/>
        </w:rPr>
        <w:t>Date de signature</w:t>
      </w:r>
    </w:p>
    <w:bookmarkEnd w:id="70" w:displacedByCustomXml="next"/>
    <w:sdt>
      <w:sdtPr>
        <w:id w:val="-2023224422"/>
        <w:placeholder>
          <w:docPart w:val="CCE3550C4AD24A9CA17020E8FC48D301"/>
        </w:placeholder>
        <w:date w:fullDate="2026-09-28T00:00:00Z">
          <w:dateFormat w:val="dd/MM/yyyy"/>
          <w:lid w:val="en-GB"/>
          <w:storeMappedDataAs w:val="dateTime"/>
          <w:calendar w:val="gregorian"/>
        </w:date>
      </w:sdtPr>
      <w:sdtEndPr/>
      <w:sdtContent>
        <w:p w14:paraId="375F10FF" w14:textId="001EEC5E" w:rsidR="003A041C" w:rsidRPr="00903CCE" w:rsidRDefault="00BF03D3" w:rsidP="003A041C">
          <w:r>
            <w:rPr>
              <w:lang w:val="en-GB"/>
            </w:rPr>
            <w:t>28/09/2026</w:t>
          </w:r>
        </w:p>
      </w:sdtContent>
    </w:sdt>
    <w:p w14:paraId="551BC4FA" w14:textId="77777777" w:rsidR="003A041C" w:rsidRPr="00903CCE" w:rsidRDefault="003A041C" w:rsidP="003A041C"/>
    <w:p w14:paraId="25608975" w14:textId="77777777" w:rsidR="003A041C" w:rsidRPr="00903CCE" w:rsidRDefault="003A041C" w:rsidP="003A041C">
      <w:r w:rsidRPr="00903CCE">
        <w:lastRenderedPageBreak/>
        <w:t xml:space="preserve">*** </w:t>
      </w:r>
      <w:bookmarkStart w:id="71" w:name="_Hlk175312404"/>
      <w:r w:rsidRPr="00903CCE">
        <w:t xml:space="preserve">Fin du </w:t>
      </w:r>
      <w:proofErr w:type="spellStart"/>
      <w:r w:rsidRPr="00903CCE">
        <w:t>formulaire</w:t>
      </w:r>
      <w:bookmarkEnd w:id="71"/>
      <w:proofErr w:type="spellEnd"/>
    </w:p>
    <w:p w14:paraId="406F829C" w14:textId="219F8145" w:rsidR="00A71399" w:rsidRPr="00903CCE" w:rsidRDefault="00A71399" w:rsidP="003A041C">
      <w:pPr>
        <w:pStyle w:val="Titre2"/>
        <w:numPr>
          <w:ilvl w:val="0"/>
          <w:numId w:val="10"/>
        </w:numPr>
      </w:pPr>
    </w:p>
    <w:sectPr w:rsidR="00A71399" w:rsidRPr="00903CCE" w:rsidSect="00F45CB0">
      <w:headerReference w:type="first" r:id="rId144"/>
      <w:pgSz w:w="11901" w:h="16840"/>
      <w:pgMar w:top="1418" w:right="1411" w:bottom="1418" w:left="1418" w:header="851" w:footer="113" w:gutter="0"/>
      <w:cols w:space="708"/>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0D3AF" w16cex:dateUtc="2026-09-25T10: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A6B21" w14:textId="77777777" w:rsidR="00A71FCB" w:rsidRDefault="00A71FCB" w:rsidP="00347D13">
      <w:r>
        <w:separator/>
      </w:r>
    </w:p>
  </w:endnote>
  <w:endnote w:type="continuationSeparator" w:id="0">
    <w:p w14:paraId="3989832A" w14:textId="77777777" w:rsidR="00A71FCB" w:rsidRDefault="00A71FCB" w:rsidP="00347D13">
      <w:r>
        <w:continuationSeparator/>
      </w:r>
    </w:p>
  </w:endnote>
  <w:endnote w:type="continuationNotice" w:id="1">
    <w:p w14:paraId="3668D151" w14:textId="77777777" w:rsidR="00A71FCB" w:rsidRDefault="00A71FC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altName w:val="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EC986" w14:textId="77777777" w:rsidR="00DF7C5E" w:rsidRDefault="00DF7C5E" w:rsidP="0002279A">
    <w:pPr>
      <w:ind w:right="-1"/>
    </w:pPr>
    <w:r>
      <w:rPr>
        <w:noProof/>
        <w:lang w:val="fr-FR" w:eastAsia="fr-FR"/>
      </w:rPr>
      <mc:AlternateContent>
        <mc:Choice Requires="wps">
          <w:drawing>
            <wp:anchor distT="0" distB="0" distL="114300" distR="114300" simplePos="0" relativeHeight="251656704" behindDoc="0" locked="0" layoutInCell="1" allowOverlap="1" wp14:anchorId="1F716473" wp14:editId="5C275FB9">
              <wp:simplePos x="0" y="0"/>
              <wp:positionH relativeFrom="column">
                <wp:posOffset>-117374</wp:posOffset>
              </wp:positionH>
              <wp:positionV relativeFrom="paragraph">
                <wp:posOffset>322555</wp:posOffset>
              </wp:positionV>
              <wp:extent cx="6023610" cy="83393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266EA536" w14:textId="77777777" w:rsidR="00DF7C5E" w:rsidRPr="00B77FDC" w:rsidRDefault="00DF7C5E"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7DC4E1EE" w14:textId="77777777" w:rsidR="00DF7C5E" w:rsidRPr="00981358" w:rsidRDefault="00DF7C5E"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proofErr w:type="spellStart"/>
                          <w:r w:rsidRPr="00981358">
                            <w:rPr>
                              <w:sz w:val="16"/>
                              <w:szCs w:val="16"/>
                              <w:lang w:val="fr-FR"/>
                            </w:rPr>
                            <w:t>Rådhusgata</w:t>
                          </w:r>
                          <w:proofErr w:type="spellEnd"/>
                          <w:r w:rsidRPr="00981358">
                            <w:rPr>
                              <w:sz w:val="16"/>
                              <w:szCs w:val="16"/>
                              <w:lang w:val="fr-FR"/>
                            </w:rPr>
                            <w:t xml:space="preserve">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 xml:space="preserve">Boîte postale : </w:t>
                          </w:r>
                          <w:proofErr w:type="spellStart"/>
                          <w:r w:rsidRPr="00981358">
                            <w:rPr>
                              <w:sz w:val="16"/>
                              <w:szCs w:val="16"/>
                              <w:lang w:val="fr-FR"/>
                            </w:rPr>
                            <w:t>Postboks</w:t>
                          </w:r>
                          <w:proofErr w:type="spellEnd"/>
                          <w:r w:rsidRPr="00981358">
                            <w:rPr>
                              <w:sz w:val="16"/>
                              <w:szCs w:val="16"/>
                              <w:lang w:val="fr-FR"/>
                            </w:rPr>
                            <w:t xml:space="preserve"> 340 </w:t>
                          </w:r>
                          <w:proofErr w:type="spellStart"/>
                          <w:r w:rsidRPr="00981358">
                            <w:rPr>
                              <w:sz w:val="16"/>
                              <w:szCs w:val="16"/>
                              <w:lang w:val="fr-FR"/>
                            </w:rPr>
                            <w:t>Sentrum</w:t>
                          </w:r>
                          <w:proofErr w:type="spellEnd"/>
                          <w:r w:rsidRPr="00981358">
                            <w:rPr>
                              <w:sz w:val="16"/>
                              <w:szCs w:val="16"/>
                              <w:lang w:val="fr-FR"/>
                            </w:rPr>
                            <w:t>, 0101 Oslo, Norvège</w:t>
                          </w:r>
                        </w:p>
                        <w:p w14:paraId="051C5516" w14:textId="77777777" w:rsidR="00DF7C5E" w:rsidRPr="00981358" w:rsidRDefault="00DF7C5E" w:rsidP="0002279A">
                          <w:pPr>
                            <w:spacing w:before="0"/>
                            <w:ind w:right="-27"/>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F716473" id="_x0000_t202" coordsize="21600,21600" o:spt="202" path="m,l,21600r21600,l21600,xe">
              <v:stroke joinstyle="miter"/>
              <v:path gradientshapeok="t" o:connecttype="rect"/>
            </v:shapetype>
            <v:shape id="Text Box 2" o:spid="_x0000_s1028" type="#_x0000_t202" style="position:absolute;margin-left:-9.25pt;margin-top:25.4pt;width:474.3pt;height:65.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" filled="f" stroked="f">
              <v:textbox>
                <w:txbxContent>
                  <w:p w14:paraId="266EA536" w14:textId="77777777" w:rsidR="00DF7C5E" w:rsidRPr="00B77FDC" w:rsidRDefault="00DF7C5E"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7DC4E1EE" w14:textId="77777777" w:rsidR="00DF7C5E" w:rsidRPr="00981358" w:rsidRDefault="00DF7C5E"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proofErr w:type="spellStart"/>
                    <w:r w:rsidRPr="00981358">
                      <w:rPr>
                        <w:sz w:val="16"/>
                        <w:szCs w:val="16"/>
                        <w:lang w:val="fr-FR"/>
                      </w:rPr>
                      <w:t>Rådhusgata</w:t>
                    </w:r>
                    <w:proofErr w:type="spellEnd"/>
                    <w:r w:rsidRPr="00981358">
                      <w:rPr>
                        <w:sz w:val="16"/>
                        <w:szCs w:val="16"/>
                        <w:lang w:val="fr-FR"/>
                      </w:rPr>
                      <w:t xml:space="preserve">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 xml:space="preserve">Boîte postale : </w:t>
                    </w:r>
                    <w:proofErr w:type="spellStart"/>
                    <w:r w:rsidRPr="00981358">
                      <w:rPr>
                        <w:sz w:val="16"/>
                        <w:szCs w:val="16"/>
                        <w:lang w:val="fr-FR"/>
                      </w:rPr>
                      <w:t>Postboks</w:t>
                    </w:r>
                    <w:proofErr w:type="spellEnd"/>
                    <w:r w:rsidRPr="00981358">
                      <w:rPr>
                        <w:sz w:val="16"/>
                        <w:szCs w:val="16"/>
                        <w:lang w:val="fr-FR"/>
                      </w:rPr>
                      <w:t xml:space="preserve"> 340 </w:t>
                    </w:r>
                    <w:proofErr w:type="spellStart"/>
                    <w:r w:rsidRPr="00981358">
                      <w:rPr>
                        <w:sz w:val="16"/>
                        <w:szCs w:val="16"/>
                        <w:lang w:val="fr-FR"/>
                      </w:rPr>
                      <w:t>Sentrum</w:t>
                    </w:r>
                    <w:proofErr w:type="spellEnd"/>
                    <w:r w:rsidRPr="00981358">
                      <w:rPr>
                        <w:sz w:val="16"/>
                        <w:szCs w:val="16"/>
                        <w:lang w:val="fr-FR"/>
                      </w:rPr>
                      <w:t>, 0101 Oslo, Norvège</w:t>
                    </w:r>
                  </w:p>
                  <w:p w14:paraId="051C5516" w14:textId="77777777" w:rsidR="00DF7C5E" w:rsidRPr="00981358" w:rsidRDefault="00DF7C5E" w:rsidP="0002279A">
                    <w:pPr>
                      <w:spacing w:before="0"/>
                      <w:ind w:right="-27"/>
                      <w:rPr>
                        <w:lang w:val="fr-FR"/>
                      </w:rPr>
                    </w:pPr>
                  </w:p>
                </w:txbxContent>
              </v:textbox>
            </v:shape>
          </w:pict>
        </mc:Fallback>
      </mc:AlternateContent>
    </w:r>
    <w:r>
      <w:rPr>
        <w:noProof/>
        <w:lang w:val="fr-FR" w:eastAsia="fr-FR"/>
      </w:rPr>
      <mc:AlternateContent>
        <mc:Choice Requires="wps">
          <w:drawing>
            <wp:anchor distT="0" distB="0" distL="114300" distR="114300" simplePos="0" relativeHeight="251657728" behindDoc="0" locked="0" layoutInCell="1" allowOverlap="1" wp14:anchorId="6D903524" wp14:editId="5053865C">
              <wp:simplePos x="0" y="0"/>
              <wp:positionH relativeFrom="column">
                <wp:posOffset>-115900</wp:posOffset>
              </wp:positionH>
              <wp:positionV relativeFrom="paragraph">
                <wp:posOffset>21209</wp:posOffset>
              </wp:positionV>
              <wp:extent cx="5958840" cy="43116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2AF8D694" w14:textId="606B0F5C" w:rsidR="00DF7C5E" w:rsidRPr="00544AAC" w:rsidRDefault="00DF7C5E"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Pr>
                              <w:rStyle w:val="Titre3Car"/>
                              <w:rFonts w:ascii="Franklin Gothic Medium" w:hAnsi="Franklin Gothic Medium"/>
                              <w:noProof/>
                              <w:color w:val="000000"/>
                              <w:sz w:val="20"/>
                              <w:szCs w:val="20"/>
                            </w:rPr>
                            <w:t>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274CBE57" w14:textId="77777777" w:rsidR="00DF7C5E" w:rsidRDefault="00DF7C5E" w:rsidP="000227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03524" id="Text Box 3" o:spid="_x0000_s1029" type="#_x0000_t202" style="position:absolute;margin-left:-9.15pt;margin-top:1.65pt;width:469.2pt;height:3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" filled="f" stroked="f">
              <v:textbox>
                <w:txbxContent>
                  <w:p w14:paraId="2AF8D694" w14:textId="606B0F5C" w:rsidR="00DF7C5E" w:rsidRPr="00544AAC" w:rsidRDefault="00DF7C5E"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Pr>
                        <w:rStyle w:val="Titre3Car"/>
                        <w:rFonts w:ascii="Franklin Gothic Medium" w:hAnsi="Franklin Gothic Medium"/>
                        <w:noProof/>
                        <w:color w:val="000000"/>
                        <w:sz w:val="20"/>
                        <w:szCs w:val="20"/>
                      </w:rPr>
                      <w:t>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274CBE57" w14:textId="77777777" w:rsidR="00DF7C5E" w:rsidRDefault="00DF7C5E" w:rsidP="0002279A"/>
                </w:txbxContent>
              </v:textbox>
            </v:shape>
          </w:pict>
        </mc:Fallback>
      </mc:AlternateContent>
    </w:r>
  </w:p>
  <w:p w14:paraId="0BF6032F" w14:textId="77777777" w:rsidR="00DF7C5E" w:rsidRPr="001145AC" w:rsidRDefault="00DF7C5E" w:rsidP="0002279A">
    <w:pPr>
      <w:pStyle w:val="Pieddepage"/>
    </w:pPr>
  </w:p>
  <w:p w14:paraId="1830D127" w14:textId="6CCF7C61" w:rsidR="00DF7C5E" w:rsidRPr="0002279A" w:rsidRDefault="00DF7C5E" w:rsidP="0002279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ED06F" w14:textId="77777777" w:rsidR="00DF7C5E" w:rsidRDefault="00DF7C5E" w:rsidP="0002279A">
    <w:pPr>
      <w:ind w:right="-1"/>
    </w:pPr>
    <w:r>
      <w:rPr>
        <w:noProof/>
        <w:lang w:val="fr-FR" w:eastAsia="fr-FR"/>
      </w:rPr>
      <mc:AlternateContent>
        <mc:Choice Requires="wps">
          <w:drawing>
            <wp:anchor distT="0" distB="0" distL="114300" distR="114300" simplePos="0" relativeHeight="251658752" behindDoc="0" locked="0" layoutInCell="1" allowOverlap="1" wp14:anchorId="38A756C9" wp14:editId="06B941E0">
              <wp:simplePos x="0" y="0"/>
              <wp:positionH relativeFrom="column">
                <wp:posOffset>-117374</wp:posOffset>
              </wp:positionH>
              <wp:positionV relativeFrom="paragraph">
                <wp:posOffset>322555</wp:posOffset>
              </wp:positionV>
              <wp:extent cx="6023610" cy="833933"/>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226358D0" w14:textId="77777777" w:rsidR="00DF7C5E" w:rsidRPr="00B77FDC" w:rsidRDefault="00DF7C5E"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852F54F" w14:textId="77777777" w:rsidR="00DF7C5E" w:rsidRPr="00981358" w:rsidRDefault="00DF7C5E"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proofErr w:type="spellStart"/>
                          <w:r w:rsidRPr="00981358">
                            <w:rPr>
                              <w:sz w:val="16"/>
                              <w:szCs w:val="16"/>
                              <w:lang w:val="fr-FR"/>
                            </w:rPr>
                            <w:t>Rådhusgata</w:t>
                          </w:r>
                          <w:proofErr w:type="spellEnd"/>
                          <w:r w:rsidRPr="00981358">
                            <w:rPr>
                              <w:sz w:val="16"/>
                              <w:szCs w:val="16"/>
                              <w:lang w:val="fr-FR"/>
                            </w:rPr>
                            <w:t xml:space="preserve">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 xml:space="preserve">Boîte postale : </w:t>
                          </w:r>
                          <w:proofErr w:type="spellStart"/>
                          <w:r w:rsidRPr="00981358">
                            <w:rPr>
                              <w:sz w:val="16"/>
                              <w:szCs w:val="16"/>
                              <w:lang w:val="fr-FR"/>
                            </w:rPr>
                            <w:t>Postboks</w:t>
                          </w:r>
                          <w:proofErr w:type="spellEnd"/>
                          <w:r w:rsidRPr="00981358">
                            <w:rPr>
                              <w:sz w:val="16"/>
                              <w:szCs w:val="16"/>
                              <w:lang w:val="fr-FR"/>
                            </w:rPr>
                            <w:t xml:space="preserve"> 340 </w:t>
                          </w:r>
                          <w:proofErr w:type="spellStart"/>
                          <w:r w:rsidRPr="00981358">
                            <w:rPr>
                              <w:sz w:val="16"/>
                              <w:szCs w:val="16"/>
                              <w:lang w:val="fr-FR"/>
                            </w:rPr>
                            <w:t>Sentrum</w:t>
                          </w:r>
                          <w:proofErr w:type="spellEnd"/>
                          <w:r w:rsidRPr="00981358">
                            <w:rPr>
                              <w:sz w:val="16"/>
                              <w:szCs w:val="16"/>
                              <w:lang w:val="fr-FR"/>
                            </w:rPr>
                            <w:t>, 0101 Oslo, Norvège</w:t>
                          </w:r>
                        </w:p>
                        <w:p w14:paraId="0199B810" w14:textId="77777777" w:rsidR="00DF7C5E" w:rsidRPr="00981358" w:rsidRDefault="00DF7C5E" w:rsidP="0002279A">
                          <w:pPr>
                            <w:spacing w:before="0"/>
                            <w:ind w:right="-27"/>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8A756C9" id="_x0000_t202" coordsize="21600,21600" o:spt="202" path="m,l,21600r21600,l21600,xe">
              <v:stroke joinstyle="miter"/>
              <v:path gradientshapeok="t" o:connecttype="rect"/>
            </v:shapetype>
            <v:shape id="_x0000_s1030" type="#_x0000_t202" style="position:absolute;margin-left:-9.25pt;margin-top:25.4pt;width:474.3pt;height:65.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" filled="f" stroked="f">
              <v:textbox>
                <w:txbxContent>
                  <w:p w14:paraId="226358D0" w14:textId="77777777" w:rsidR="00DF7C5E" w:rsidRPr="00B77FDC" w:rsidRDefault="00DF7C5E"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852F54F" w14:textId="77777777" w:rsidR="00DF7C5E" w:rsidRPr="00981358" w:rsidRDefault="00DF7C5E"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proofErr w:type="spellStart"/>
                    <w:r w:rsidRPr="00981358">
                      <w:rPr>
                        <w:sz w:val="16"/>
                        <w:szCs w:val="16"/>
                        <w:lang w:val="fr-FR"/>
                      </w:rPr>
                      <w:t>Rådhusgata</w:t>
                    </w:r>
                    <w:proofErr w:type="spellEnd"/>
                    <w:r w:rsidRPr="00981358">
                      <w:rPr>
                        <w:sz w:val="16"/>
                        <w:szCs w:val="16"/>
                        <w:lang w:val="fr-FR"/>
                      </w:rPr>
                      <w:t xml:space="preserve">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 xml:space="preserve">Boîte postale : </w:t>
                    </w:r>
                    <w:proofErr w:type="spellStart"/>
                    <w:r w:rsidRPr="00981358">
                      <w:rPr>
                        <w:sz w:val="16"/>
                        <w:szCs w:val="16"/>
                        <w:lang w:val="fr-FR"/>
                      </w:rPr>
                      <w:t>Postboks</w:t>
                    </w:r>
                    <w:proofErr w:type="spellEnd"/>
                    <w:r w:rsidRPr="00981358">
                      <w:rPr>
                        <w:sz w:val="16"/>
                        <w:szCs w:val="16"/>
                        <w:lang w:val="fr-FR"/>
                      </w:rPr>
                      <w:t xml:space="preserve"> 340 </w:t>
                    </w:r>
                    <w:proofErr w:type="spellStart"/>
                    <w:r w:rsidRPr="00981358">
                      <w:rPr>
                        <w:sz w:val="16"/>
                        <w:szCs w:val="16"/>
                        <w:lang w:val="fr-FR"/>
                      </w:rPr>
                      <w:t>Sentrum</w:t>
                    </w:r>
                    <w:proofErr w:type="spellEnd"/>
                    <w:r w:rsidRPr="00981358">
                      <w:rPr>
                        <w:sz w:val="16"/>
                        <w:szCs w:val="16"/>
                        <w:lang w:val="fr-FR"/>
                      </w:rPr>
                      <w:t>, 0101 Oslo, Norvège</w:t>
                    </w:r>
                  </w:p>
                  <w:p w14:paraId="0199B810" w14:textId="77777777" w:rsidR="00DF7C5E" w:rsidRPr="00981358" w:rsidRDefault="00DF7C5E" w:rsidP="0002279A">
                    <w:pPr>
                      <w:spacing w:before="0"/>
                      <w:ind w:right="-27"/>
                      <w:rPr>
                        <w:lang w:val="fr-FR"/>
                      </w:rPr>
                    </w:pPr>
                  </w:p>
                </w:txbxContent>
              </v:textbox>
            </v:shape>
          </w:pict>
        </mc:Fallback>
      </mc:AlternateContent>
    </w:r>
    <w:r>
      <w:rPr>
        <w:noProof/>
        <w:lang w:val="fr-FR" w:eastAsia="fr-FR"/>
      </w:rPr>
      <mc:AlternateContent>
        <mc:Choice Requires="wps">
          <w:drawing>
            <wp:anchor distT="0" distB="0" distL="114300" distR="114300" simplePos="0" relativeHeight="251659776" behindDoc="0" locked="0" layoutInCell="1" allowOverlap="1" wp14:anchorId="0C20F496" wp14:editId="6753D989">
              <wp:simplePos x="0" y="0"/>
              <wp:positionH relativeFrom="column">
                <wp:posOffset>-115900</wp:posOffset>
              </wp:positionH>
              <wp:positionV relativeFrom="paragraph">
                <wp:posOffset>21209</wp:posOffset>
              </wp:positionV>
              <wp:extent cx="5958840" cy="43116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0136E18F" w14:textId="1C1FBF2F" w:rsidR="00DF7C5E" w:rsidRPr="00544AAC" w:rsidRDefault="00DF7C5E"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Pr>
                              <w:rStyle w:val="Titre3Car"/>
                              <w:rFonts w:ascii="Franklin Gothic Medium" w:hAnsi="Franklin Gothic Medium"/>
                              <w:noProof/>
                              <w:color w:val="000000"/>
                              <w:sz w:val="20"/>
                              <w:szCs w:val="20"/>
                            </w:rPr>
                            <w:t>1</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3177D0B7" w14:textId="77777777" w:rsidR="00DF7C5E" w:rsidRDefault="00DF7C5E" w:rsidP="000227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0F496" id="_x0000_s1031" type="#_x0000_t202" style="position:absolute;margin-left:-9.15pt;margin-top:1.65pt;width:469.2pt;height:33.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" filled="f" stroked="f">
              <v:textbox>
                <w:txbxContent>
                  <w:p w14:paraId="0136E18F" w14:textId="1C1FBF2F" w:rsidR="00DF7C5E" w:rsidRPr="00544AAC" w:rsidRDefault="00DF7C5E"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Pr>
                        <w:rStyle w:val="Titre3Car"/>
                        <w:rFonts w:ascii="Franklin Gothic Medium" w:hAnsi="Franklin Gothic Medium"/>
                        <w:noProof/>
                        <w:color w:val="000000"/>
                        <w:sz w:val="20"/>
                        <w:szCs w:val="20"/>
                      </w:rPr>
                      <w:t>1</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3177D0B7" w14:textId="77777777" w:rsidR="00DF7C5E" w:rsidRDefault="00DF7C5E" w:rsidP="0002279A"/>
                </w:txbxContent>
              </v:textbox>
            </v:shape>
          </w:pict>
        </mc:Fallback>
      </mc:AlternateContent>
    </w:r>
  </w:p>
  <w:p w14:paraId="6DDF1C9C" w14:textId="77777777" w:rsidR="00DF7C5E" w:rsidRPr="001145AC" w:rsidRDefault="00DF7C5E" w:rsidP="0002279A">
    <w:pPr>
      <w:pStyle w:val="Pieddepage"/>
    </w:pPr>
  </w:p>
  <w:p w14:paraId="54E32184" w14:textId="3251BED1" w:rsidR="00DF7C5E" w:rsidRPr="0002279A" w:rsidRDefault="00DF7C5E" w:rsidP="000227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D7774" w14:textId="77777777" w:rsidR="00A71FCB" w:rsidRDefault="00A71FCB" w:rsidP="00347D13">
      <w:r>
        <w:separator/>
      </w:r>
    </w:p>
  </w:footnote>
  <w:footnote w:type="continuationSeparator" w:id="0">
    <w:p w14:paraId="0BD8EB8D" w14:textId="77777777" w:rsidR="00A71FCB" w:rsidRDefault="00A71FCB" w:rsidP="00347D13">
      <w:r>
        <w:continuationSeparator/>
      </w:r>
    </w:p>
  </w:footnote>
  <w:footnote w:type="continuationNotice" w:id="1">
    <w:p w14:paraId="423ADCE6" w14:textId="77777777" w:rsidR="00A71FCB" w:rsidRDefault="00A71FCB">
      <w:pPr>
        <w:spacing w:before="0" w:after="0"/>
      </w:pPr>
    </w:p>
  </w:footnote>
  <w:footnote w:id="2">
    <w:p w14:paraId="62253DCD" w14:textId="7B3456F3" w:rsidR="00DF7C5E" w:rsidRPr="00EE7F82" w:rsidRDefault="00DF7C5E">
      <w:pPr>
        <w:pStyle w:val="Notedebasdepage"/>
        <w:rPr>
          <w:lang w:val="fr-CD"/>
        </w:rPr>
      </w:pPr>
      <w:r>
        <w:rPr>
          <w:rStyle w:val="Appelnotedebasdep"/>
        </w:rPr>
        <w:footnoteRef/>
      </w:r>
      <w:r>
        <w:t xml:space="preserve"> </w:t>
      </w:r>
      <w:r>
        <w:rPr>
          <w:lang w:val="fr-CD"/>
        </w:rPr>
        <w:t>Voir projet de décret modifiant et complétant le Décret de 2009 portant création, organisation et fonctionnnment du Comité National de l’ITIE-RDC en discussions au Conseil des Ministres.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47009" w14:textId="129E642F" w:rsidR="00DF7C5E" w:rsidRPr="00913DF6" w:rsidRDefault="00DF7C5E" w:rsidP="00B108FA">
    <w:pPr>
      <w:pStyle w:val="HeaderDate"/>
      <w:rPr>
        <w:lang w:val="fr-FR"/>
      </w:rPr>
    </w:pPr>
    <w:r w:rsidRPr="00773393">
      <w:rPr>
        <w:lang w:val="fr-FR" w:eastAsia="fr-FR"/>
      </w:rPr>
      <mc:AlternateContent>
        <mc:Choice Requires="wps">
          <w:drawing>
            <wp:anchor distT="0" distB="0" distL="114300" distR="114300" simplePos="0" relativeHeight="251653632" behindDoc="0" locked="0" layoutInCell="1" allowOverlap="1" wp14:anchorId="246A45B2" wp14:editId="78F43D51">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7B9148" id="Rectangle 10" o:spid="_x0000_s1026" style="position:absolute;margin-left:454.2pt;margin-top:-10.55pt;width:41.15pt;height:19.4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sidRPr="00773393">
      <w:rPr>
        <w:lang w:val="fr-FR" w:eastAsia="fr-FR"/>
      </w:rPr>
      <mc:AlternateContent>
        <mc:Choice Requires="wpg">
          <w:drawing>
            <wp:anchor distT="0" distB="0" distL="114300" distR="114300" simplePos="0" relativeHeight="251655680" behindDoc="0" locked="0" layoutInCell="1" allowOverlap="1" wp14:anchorId="5CC9CCA8" wp14:editId="44BD2B90">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987BC6" id="Group 54" o:spid="_x0000_s1026" style="position:absolute;margin-left:0;margin-top:.25pt;width:477.3pt;height:3.6pt;z-index:25165568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913DF6">
      <w:rPr>
        <w:lang w:val="fr-FR" w:eastAsia="ja-JP"/>
      </w:rPr>
      <w:tab/>
    </w:r>
    <w:r w:rsidRPr="00913DF6">
      <w:rPr>
        <w:lang w:val="fr-FR" w:eastAsia="ja-JP"/>
      </w:rPr>
      <w:br/>
      <w:t>Formulaire B1 – Gouvernance du GMP et engagement du gouvernement</w:t>
    </w:r>
    <w:r w:rsidRPr="00913DF6">
      <w:rPr>
        <w:lang w:val="fr-FR" w:eastAsia="ja-JP"/>
      </w:rPr>
      <w:br/>
    </w:r>
    <w:r w:rsidRPr="00263A71">
      <w:rPr>
        <w:highlight w:val="lightGray"/>
        <w:lang w:val="fr-FR"/>
      </w:rPr>
      <w:t>Pays</w:t>
    </w:r>
    <w:r w:rsidRPr="00913DF6">
      <w:rPr>
        <w:color w:val="FF0000"/>
        <w:sz w:val="21"/>
        <w:szCs w:val="21"/>
        <w:lang w:val="fr-FR"/>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942B6" w14:textId="2E14DBDB" w:rsidR="00DF7C5E" w:rsidRPr="00263A71" w:rsidRDefault="00DF7C5E" w:rsidP="006867A1">
    <w:pPr>
      <w:pStyle w:val="Style1"/>
      <w:rPr>
        <w:lang w:val="fr-FR"/>
      </w:rPr>
    </w:pPr>
    <w:r w:rsidRPr="00263A71">
      <w:rPr>
        <w:highlight w:val="lightGray"/>
        <w:lang w:val="fr-FR"/>
      </w:rPr>
      <w:t>A remplir par le Secrétariat international de l’ITIE</w:t>
    </w:r>
    <w:r w:rsidRPr="00263A71">
      <w:rPr>
        <w:lang w:val="fr-FR"/>
      </w:rPr>
      <w:t xml:space="preserve"> </w:t>
    </w:r>
    <w:r>
      <w:rPr>
        <w:lang w:val="fr-FR" w:eastAsia="fr-FR"/>
      </w:rPr>
      <w:drawing>
        <wp:anchor distT="0" distB="0" distL="114300" distR="114300" simplePos="0" relativeHeight="251654656" behindDoc="0" locked="0" layoutInCell="1" allowOverlap="1" wp14:anchorId="06F9529B" wp14:editId="25E2B1F1">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95092970" name="Picture 295092970"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0FCAA" w14:textId="39447B38" w:rsidR="00DF7C5E" w:rsidRPr="00263A71" w:rsidRDefault="00DF7C5E" w:rsidP="006867A1">
    <w:pPr>
      <w:pStyle w:val="HeaderDate"/>
      <w:rPr>
        <w:lang w:val="fr-FR"/>
      </w:rPr>
    </w:pPr>
    <w:r w:rsidRPr="00263A71">
      <w:rPr>
        <w:highlight w:val="lightGray"/>
        <w:lang w:val="fr-FR"/>
      </w:rPr>
      <w:t>Pays</w:t>
    </w:r>
    <w:r w:rsidRPr="00263A71">
      <w:rPr>
        <w:highlight w:val="lightGray"/>
        <w:lang w:val="fr-FR"/>
      </w:rPr>
      <w:br/>
    </w:r>
    <w:r w:rsidRPr="00263A71">
      <w:rPr>
        <w:lang w:val="fr-FR"/>
      </w:rPr>
      <w:t>Formulaire B1 – Gouvernance du GMP et engagement du gouvernement</w:t>
    </w:r>
  </w:p>
  <w:p w14:paraId="4AA9B03E" w14:textId="4176DEB6" w:rsidR="00DF7C5E" w:rsidRPr="00263A71" w:rsidRDefault="00DF7C5E" w:rsidP="006867A1">
    <w:pPr>
      <w:pStyle w:val="HeaderDate"/>
      <w:rPr>
        <w:lang w:val="fr-FR"/>
      </w:rPr>
    </w:pPr>
    <w:r w:rsidRPr="00F271DC">
      <w:rPr>
        <w:lang w:val="fr-FR" w:eastAsia="fr-FR"/>
      </w:rPr>
      <mc:AlternateContent>
        <mc:Choice Requires="wps">
          <w:drawing>
            <wp:anchor distT="0" distB="0" distL="114300" distR="114300" simplePos="0" relativeHeight="251652608" behindDoc="0" locked="0" layoutInCell="1" allowOverlap="1" wp14:anchorId="04D135C8" wp14:editId="6908FB37">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A85068" id="Rectangle 38" o:spid="_x0000_s1026" style="position:absolute;margin-left:454.4pt;margin-top:11.75pt;width:41.15pt;height:19.4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" fillcolor="white [3212]" stroked="f" strokeweight="1pt"/>
          </w:pict>
        </mc:Fallback>
      </mc:AlternateContent>
    </w:r>
    <w:r w:rsidRPr="00263A71">
      <w:rPr>
        <w:lang w:val="fr-FR"/>
      </w:rPr>
      <w:tab/>
    </w:r>
    <w:r w:rsidRPr="00263A71">
      <w:rPr>
        <w:lang w:val="fr-FR"/>
      </w:rPr>
      <w:tab/>
    </w:r>
  </w:p>
  <w:p w14:paraId="6ADB13FC" w14:textId="77777777" w:rsidR="00DF7C5E" w:rsidRPr="00263A71" w:rsidRDefault="00DF7C5E" w:rsidP="006867A1">
    <w:pPr>
      <w:tabs>
        <w:tab w:val="right" w:pos="9498"/>
      </w:tabs>
      <w:rPr>
        <w:rFonts w:ascii="Franklin Gothic Medium" w:hAnsi="Franklin Gothic Medium"/>
        <w:lang w:val="fr-FR"/>
      </w:rPr>
    </w:pPr>
    <w:r>
      <w:rPr>
        <w:noProof/>
        <w:lang w:val="fr-FR" w:eastAsia="fr-FR"/>
      </w:rPr>
      <mc:AlternateContent>
        <mc:Choice Requires="wpg">
          <w:drawing>
            <wp:anchor distT="0" distB="0" distL="114300" distR="114300" simplePos="0" relativeHeight="251651584" behindDoc="0" locked="0" layoutInCell="1" allowOverlap="1" wp14:anchorId="189A6AB6" wp14:editId="76FC9A0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2A4BF8" id="Group 29" o:spid="_x0000_s1026" style="position:absolute;margin-left:-.05pt;margin-top:7.1pt;width:477.3pt;height:3.6pt;z-index:251651584"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Pr="00263A71">
      <w:rPr>
        <w:rFonts w:ascii="Franklin Gothic Medium" w:hAnsi="Franklin Gothic Medium"/>
        <w:lang w:val="fr-FR"/>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C876" w14:textId="06F991A0" w:rsidR="00DF7C5E" w:rsidRPr="00F271DC" w:rsidRDefault="00DF7C5E" w:rsidP="006867A1">
    <w:pPr>
      <w:pStyle w:val="HeaderDate"/>
    </w:pPr>
    <w:r w:rsidRPr="00637D8D">
      <w:t>Form B1 – MSG governance and government engagement</w:t>
    </w:r>
  </w:p>
  <w:p w14:paraId="3EDFFEE1" w14:textId="77777777" w:rsidR="00DF7C5E" w:rsidRPr="006867A1" w:rsidRDefault="00DF7C5E" w:rsidP="006867A1">
    <w:pPr>
      <w:pStyle w:val="HeaderDate"/>
    </w:pPr>
    <w:r w:rsidRPr="00F271DC">
      <w:rPr>
        <w:lang w:val="fr-FR" w:eastAsia="fr-FR"/>
      </w:rPr>
      <mc:AlternateContent>
        <mc:Choice Requires="wps">
          <w:drawing>
            <wp:anchor distT="0" distB="0" distL="114300" distR="114300" simplePos="0" relativeHeight="251662848" behindDoc="0" locked="0" layoutInCell="1" allowOverlap="1" wp14:anchorId="06919B7A" wp14:editId="1B0656A3">
              <wp:simplePos x="0" y="0"/>
              <wp:positionH relativeFrom="column">
                <wp:posOffset>5770606</wp:posOffset>
              </wp:positionH>
              <wp:positionV relativeFrom="paragraph">
                <wp:posOffset>149225</wp:posOffset>
              </wp:positionV>
              <wp:extent cx="522584" cy="246380"/>
              <wp:effectExtent l="0" t="0" r="0" b="0"/>
              <wp:wrapNone/>
              <wp:docPr id="1" name="Rectangle 1"/>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93F415" id="Rectangle 1" o:spid="_x0000_s1026" style="position:absolute;margin-left:454.4pt;margin-top:11.75pt;width:41.15pt;height:19.4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5jkw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" fillcolor="white [3212]" stroked="f" strokeweight="1pt"/>
          </w:pict>
        </mc:Fallback>
      </mc:AlternateContent>
    </w:r>
    <w:r w:rsidRPr="00F271DC">
      <w:tab/>
    </w:r>
    <w:r w:rsidRPr="00F271DC">
      <w:tab/>
    </w:r>
  </w:p>
  <w:p w14:paraId="3241D76E" w14:textId="77777777" w:rsidR="00DF7C5E" w:rsidRPr="00664C86" w:rsidRDefault="00DF7C5E" w:rsidP="006867A1">
    <w:pPr>
      <w:tabs>
        <w:tab w:val="right" w:pos="9498"/>
      </w:tabs>
      <w:rPr>
        <w:rFonts w:ascii="Franklin Gothic Medium" w:hAnsi="Franklin Gothic Medium"/>
      </w:rPr>
    </w:pPr>
    <w:r>
      <w:rPr>
        <w:noProof/>
        <w:lang w:val="fr-FR" w:eastAsia="fr-FR"/>
      </w:rPr>
      <mc:AlternateContent>
        <mc:Choice Requires="wpg">
          <w:drawing>
            <wp:anchor distT="0" distB="0" distL="114300" distR="114300" simplePos="0" relativeHeight="251660800" behindDoc="0" locked="0" layoutInCell="1" allowOverlap="1" wp14:anchorId="5D367159" wp14:editId="0CA73DC6">
              <wp:simplePos x="0" y="0"/>
              <wp:positionH relativeFrom="column">
                <wp:posOffset>-635</wp:posOffset>
              </wp:positionH>
              <wp:positionV relativeFrom="paragraph">
                <wp:posOffset>90170</wp:posOffset>
              </wp:positionV>
              <wp:extent cx="6061710" cy="4572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13"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4"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9"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0"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8F296B" id="Group 11" o:spid="_x0000_s1026" style="position:absolute;margin-left:-.05pt;margin-top:7.1pt;width:477.3pt;height:3.6pt;z-index:25166080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" fillcolor="#31aed6" stroked="f" strokecolor="#4a7ebb">
                <v:shadow opacity="22936f" origin=",.5" offset="0,.63889mm"/>
                <v:path arrowok="t"/>
              </v:rect>
            </v:group>
          </w:pict>
        </mc:Fallback>
      </mc:AlternateContent>
    </w:r>
    <w:r>
      <w:rPr>
        <w:rFonts w:ascii="Franklin Gothic Medium" w:hAnsi="Franklin Gothic Medium"/>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45F8C" w14:textId="77777777" w:rsidR="00DF7C5E" w:rsidRPr="00F271DC" w:rsidRDefault="00DF7C5E" w:rsidP="006867A1">
    <w:pPr>
      <w:pStyle w:val="HeaderDate"/>
    </w:pPr>
    <w:r w:rsidRPr="00637D8D">
      <w:t>Form B1 – MSG governance and government engagement</w:t>
    </w:r>
  </w:p>
  <w:p w14:paraId="52E24F15" w14:textId="77777777" w:rsidR="00DF7C5E" w:rsidRPr="006867A1" w:rsidRDefault="00DF7C5E" w:rsidP="006867A1">
    <w:pPr>
      <w:pStyle w:val="HeaderDate"/>
    </w:pPr>
    <w:r w:rsidRPr="00F271DC">
      <w:rPr>
        <w:lang w:val="fr-FR" w:eastAsia="fr-FR"/>
      </w:rPr>
      <mc:AlternateContent>
        <mc:Choice Requires="wps">
          <w:drawing>
            <wp:anchor distT="0" distB="0" distL="114300" distR="114300" simplePos="0" relativeHeight="251663872" behindDoc="0" locked="0" layoutInCell="1" allowOverlap="1" wp14:anchorId="7A5DC2C6" wp14:editId="7A062D66">
              <wp:simplePos x="0" y="0"/>
              <wp:positionH relativeFrom="column">
                <wp:posOffset>5770606</wp:posOffset>
              </wp:positionH>
              <wp:positionV relativeFrom="paragraph">
                <wp:posOffset>149225</wp:posOffset>
              </wp:positionV>
              <wp:extent cx="522584" cy="246380"/>
              <wp:effectExtent l="0" t="0" r="0" b="0"/>
              <wp:wrapNone/>
              <wp:docPr id="6" name="Rectangle 6"/>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9E45B7" id="Rectangle 6" o:spid="_x0000_s1026" style="position:absolute;margin-left:454.4pt;margin-top:11.75pt;width:41.15pt;height:19.4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" fillcolor="white [3212]" stroked="f" strokeweight="1pt"/>
          </w:pict>
        </mc:Fallback>
      </mc:AlternateContent>
    </w:r>
    <w:r w:rsidRPr="00F271DC">
      <w:tab/>
    </w:r>
    <w:r w:rsidRPr="00F271DC">
      <w:tab/>
    </w:r>
  </w:p>
  <w:p w14:paraId="4F00AE92" w14:textId="77777777" w:rsidR="00DF7C5E" w:rsidRPr="00664C86" w:rsidRDefault="00DF7C5E" w:rsidP="006867A1">
    <w:pPr>
      <w:tabs>
        <w:tab w:val="right" w:pos="9498"/>
      </w:tabs>
      <w:rPr>
        <w:rFonts w:ascii="Franklin Gothic Medium" w:hAnsi="Franklin Gothic Medium"/>
      </w:rPr>
    </w:pPr>
    <w:r>
      <w:rPr>
        <w:noProof/>
        <w:lang w:val="fr-FR" w:eastAsia="fr-FR"/>
      </w:rPr>
      <mc:AlternateContent>
        <mc:Choice Requires="wpg">
          <w:drawing>
            <wp:anchor distT="0" distB="0" distL="114300" distR="114300" simplePos="0" relativeHeight="251661824" behindDoc="0" locked="0" layoutInCell="1" allowOverlap="1" wp14:anchorId="5A088B7A" wp14:editId="14DBB70B">
              <wp:simplePos x="0" y="0"/>
              <wp:positionH relativeFrom="column">
                <wp:posOffset>-635</wp:posOffset>
              </wp:positionH>
              <wp:positionV relativeFrom="paragraph">
                <wp:posOffset>90170</wp:posOffset>
              </wp:positionV>
              <wp:extent cx="6061710" cy="45720"/>
              <wp:effectExtent l="0" t="0" r="0" b="0"/>
              <wp:wrapNone/>
              <wp:docPr id="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9"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5"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6"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7"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8"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5"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6"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AC1861" id="Group 34" o:spid="_x0000_s1026" style="position:absolute;margin-left:-.05pt;margin-top:7.1pt;width:477.3pt;height:3.6pt;z-index:251661824"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" fillcolor="#31aed6" stroked="f" strokecolor="#4a7ebb">
                <v:shadow opacity="22936f" origin=",.5" offset="0,.63889mm"/>
                <v:path arrowok="t"/>
              </v:rect>
            </v:group>
          </w:pict>
        </mc:Fallback>
      </mc:AlternateContent>
    </w:r>
    <w:r>
      <w:rPr>
        <w:rFonts w:ascii="Franklin Gothic Medium" w:hAnsi="Franklin Gothic Medium"/>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71AE7"/>
    <w:multiLevelType w:val="hybridMultilevel"/>
    <w:tmpl w:val="C920561E"/>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634CDF"/>
    <w:multiLevelType w:val="hybridMultilevel"/>
    <w:tmpl w:val="80D4CB58"/>
    <w:lvl w:ilvl="0" w:tplc="AD9A733A">
      <w:start w:val="1"/>
      <w:numFmt w:val="bullet"/>
      <w:lvlText w:val="-"/>
      <w:lvlJc w:val="left"/>
      <w:pPr>
        <w:ind w:left="720" w:hanging="360"/>
      </w:pPr>
      <w:rPr>
        <w:rFonts w:ascii="Arial Narrow" w:eastAsia="Times New Roman" w:hAnsi="Arial Narrow" w:cs="Calibri"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DD6057"/>
    <w:multiLevelType w:val="hybridMultilevel"/>
    <w:tmpl w:val="8A30C7BE"/>
    <w:lvl w:ilvl="0" w:tplc="1EF88C40">
      <w:numFmt w:val="bullet"/>
      <w:lvlText w:val="-"/>
      <w:lvlJc w:val="left"/>
      <w:pPr>
        <w:ind w:left="1440" w:hanging="360"/>
      </w:pPr>
      <w:rPr>
        <w:rFonts w:ascii="Garamond" w:eastAsia="Calibri" w:hAnsi="Garamond" w:cs="Times New Roman"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5EF48CB"/>
    <w:multiLevelType w:val="hybridMultilevel"/>
    <w:tmpl w:val="91FAB3E2"/>
    <w:lvl w:ilvl="0" w:tplc="0407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5F2318"/>
    <w:multiLevelType w:val="multilevel"/>
    <w:tmpl w:val="F4DAF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lowerRoman"/>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FD0905"/>
    <w:multiLevelType w:val="hybridMultilevel"/>
    <w:tmpl w:val="63426F78"/>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3B0D82"/>
    <w:multiLevelType w:val="hybridMultilevel"/>
    <w:tmpl w:val="8AE4E376"/>
    <w:lvl w:ilvl="0" w:tplc="C9FEB410">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921CCA"/>
    <w:multiLevelType w:val="hybridMultilevel"/>
    <w:tmpl w:val="A058F026"/>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2EB73BE"/>
    <w:multiLevelType w:val="hybridMultilevel"/>
    <w:tmpl w:val="D10EB6F8"/>
    <w:lvl w:ilvl="0" w:tplc="5E987F08">
      <w:numFmt w:val="bullet"/>
      <w:lvlText w:val="-"/>
      <w:lvlJc w:val="left"/>
      <w:pPr>
        <w:ind w:left="1242" w:hanging="360"/>
      </w:pPr>
      <w:rPr>
        <w:rFonts w:ascii="Garamond" w:eastAsia="Calibri" w:hAnsi="Garamond" w:cs="Times New Roman" w:hint="default"/>
      </w:rPr>
    </w:lvl>
    <w:lvl w:ilvl="1" w:tplc="040C0003" w:tentative="1">
      <w:start w:val="1"/>
      <w:numFmt w:val="bullet"/>
      <w:lvlText w:val="o"/>
      <w:lvlJc w:val="left"/>
      <w:pPr>
        <w:ind w:left="1962" w:hanging="360"/>
      </w:pPr>
      <w:rPr>
        <w:rFonts w:ascii="Courier New" w:hAnsi="Courier New" w:cs="Courier New" w:hint="default"/>
      </w:rPr>
    </w:lvl>
    <w:lvl w:ilvl="2" w:tplc="040C0005" w:tentative="1">
      <w:start w:val="1"/>
      <w:numFmt w:val="bullet"/>
      <w:lvlText w:val=""/>
      <w:lvlJc w:val="left"/>
      <w:pPr>
        <w:ind w:left="2682" w:hanging="360"/>
      </w:pPr>
      <w:rPr>
        <w:rFonts w:ascii="Wingdings" w:hAnsi="Wingdings" w:hint="default"/>
      </w:rPr>
    </w:lvl>
    <w:lvl w:ilvl="3" w:tplc="040C0001" w:tentative="1">
      <w:start w:val="1"/>
      <w:numFmt w:val="bullet"/>
      <w:lvlText w:val=""/>
      <w:lvlJc w:val="left"/>
      <w:pPr>
        <w:ind w:left="3402" w:hanging="360"/>
      </w:pPr>
      <w:rPr>
        <w:rFonts w:ascii="Symbol" w:hAnsi="Symbol" w:hint="default"/>
      </w:rPr>
    </w:lvl>
    <w:lvl w:ilvl="4" w:tplc="040C0003" w:tentative="1">
      <w:start w:val="1"/>
      <w:numFmt w:val="bullet"/>
      <w:lvlText w:val="o"/>
      <w:lvlJc w:val="left"/>
      <w:pPr>
        <w:ind w:left="4122" w:hanging="360"/>
      </w:pPr>
      <w:rPr>
        <w:rFonts w:ascii="Courier New" w:hAnsi="Courier New" w:cs="Courier New" w:hint="default"/>
      </w:rPr>
    </w:lvl>
    <w:lvl w:ilvl="5" w:tplc="040C0005" w:tentative="1">
      <w:start w:val="1"/>
      <w:numFmt w:val="bullet"/>
      <w:lvlText w:val=""/>
      <w:lvlJc w:val="left"/>
      <w:pPr>
        <w:ind w:left="4842" w:hanging="360"/>
      </w:pPr>
      <w:rPr>
        <w:rFonts w:ascii="Wingdings" w:hAnsi="Wingdings" w:hint="default"/>
      </w:rPr>
    </w:lvl>
    <w:lvl w:ilvl="6" w:tplc="040C0001" w:tentative="1">
      <w:start w:val="1"/>
      <w:numFmt w:val="bullet"/>
      <w:lvlText w:val=""/>
      <w:lvlJc w:val="left"/>
      <w:pPr>
        <w:ind w:left="5562" w:hanging="360"/>
      </w:pPr>
      <w:rPr>
        <w:rFonts w:ascii="Symbol" w:hAnsi="Symbol" w:hint="default"/>
      </w:rPr>
    </w:lvl>
    <w:lvl w:ilvl="7" w:tplc="040C0003" w:tentative="1">
      <w:start w:val="1"/>
      <w:numFmt w:val="bullet"/>
      <w:lvlText w:val="o"/>
      <w:lvlJc w:val="left"/>
      <w:pPr>
        <w:ind w:left="6282" w:hanging="360"/>
      </w:pPr>
      <w:rPr>
        <w:rFonts w:ascii="Courier New" w:hAnsi="Courier New" w:cs="Courier New" w:hint="default"/>
      </w:rPr>
    </w:lvl>
    <w:lvl w:ilvl="8" w:tplc="040C0005" w:tentative="1">
      <w:start w:val="1"/>
      <w:numFmt w:val="bullet"/>
      <w:lvlText w:val=""/>
      <w:lvlJc w:val="left"/>
      <w:pPr>
        <w:ind w:left="7002" w:hanging="360"/>
      </w:pPr>
      <w:rPr>
        <w:rFonts w:ascii="Wingdings" w:hAnsi="Wingdings" w:hint="default"/>
      </w:rPr>
    </w:lvl>
  </w:abstractNum>
  <w:abstractNum w:abstractNumId="9" w15:restartNumberingAfterBreak="0">
    <w:nsid w:val="16224179"/>
    <w:multiLevelType w:val="hybridMultilevel"/>
    <w:tmpl w:val="CF2E917E"/>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6B84CA9"/>
    <w:multiLevelType w:val="hybridMultilevel"/>
    <w:tmpl w:val="078A8886"/>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A3040E"/>
    <w:multiLevelType w:val="hybridMultilevel"/>
    <w:tmpl w:val="86C2294E"/>
    <w:lvl w:ilvl="0" w:tplc="1A6E3CDC">
      <w:start w:val="1"/>
      <w:numFmt w:val="decimal"/>
      <w:lvlText w:val="%1."/>
      <w:lvlJc w:val="left"/>
      <w:pPr>
        <w:ind w:left="720" w:hanging="360"/>
      </w:pPr>
      <w:rPr>
        <w:rFonts w:ascii="Garamond" w:eastAsia="Cambria" w:hAnsi="Garamond" w:cs="Aria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F792523"/>
    <w:multiLevelType w:val="hybridMultilevel"/>
    <w:tmpl w:val="58180F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0C27B9F"/>
    <w:multiLevelType w:val="hybridMultilevel"/>
    <w:tmpl w:val="C1AC8AF0"/>
    <w:lvl w:ilvl="0" w:tplc="040C0001">
      <w:start w:val="1"/>
      <w:numFmt w:val="bullet"/>
      <w:lvlText w:val=""/>
      <w:lvlJc w:val="left"/>
      <w:pPr>
        <w:ind w:left="1211" w:hanging="360"/>
      </w:pPr>
      <w:rPr>
        <w:rFonts w:ascii="Symbol" w:hAnsi="Symbol" w:hint="default"/>
      </w:rPr>
    </w:lvl>
    <w:lvl w:ilvl="1" w:tplc="040C0003" w:tentative="1">
      <w:start w:val="1"/>
      <w:numFmt w:val="bullet"/>
      <w:lvlText w:val="o"/>
      <w:lvlJc w:val="left"/>
      <w:pPr>
        <w:ind w:left="2226" w:hanging="360"/>
      </w:pPr>
      <w:rPr>
        <w:rFonts w:ascii="Courier New" w:hAnsi="Courier New" w:cs="Courier New" w:hint="default"/>
      </w:rPr>
    </w:lvl>
    <w:lvl w:ilvl="2" w:tplc="040C0005" w:tentative="1">
      <w:start w:val="1"/>
      <w:numFmt w:val="bullet"/>
      <w:lvlText w:val=""/>
      <w:lvlJc w:val="left"/>
      <w:pPr>
        <w:ind w:left="2946" w:hanging="360"/>
      </w:pPr>
      <w:rPr>
        <w:rFonts w:ascii="Wingdings" w:hAnsi="Wingdings" w:hint="default"/>
      </w:rPr>
    </w:lvl>
    <w:lvl w:ilvl="3" w:tplc="040C0001" w:tentative="1">
      <w:start w:val="1"/>
      <w:numFmt w:val="bullet"/>
      <w:lvlText w:val=""/>
      <w:lvlJc w:val="left"/>
      <w:pPr>
        <w:ind w:left="3666" w:hanging="360"/>
      </w:pPr>
      <w:rPr>
        <w:rFonts w:ascii="Symbol" w:hAnsi="Symbol" w:hint="default"/>
      </w:rPr>
    </w:lvl>
    <w:lvl w:ilvl="4" w:tplc="040C0003" w:tentative="1">
      <w:start w:val="1"/>
      <w:numFmt w:val="bullet"/>
      <w:lvlText w:val="o"/>
      <w:lvlJc w:val="left"/>
      <w:pPr>
        <w:ind w:left="4386" w:hanging="360"/>
      </w:pPr>
      <w:rPr>
        <w:rFonts w:ascii="Courier New" w:hAnsi="Courier New" w:cs="Courier New" w:hint="default"/>
      </w:rPr>
    </w:lvl>
    <w:lvl w:ilvl="5" w:tplc="040C0005" w:tentative="1">
      <w:start w:val="1"/>
      <w:numFmt w:val="bullet"/>
      <w:lvlText w:val=""/>
      <w:lvlJc w:val="left"/>
      <w:pPr>
        <w:ind w:left="5106" w:hanging="360"/>
      </w:pPr>
      <w:rPr>
        <w:rFonts w:ascii="Wingdings" w:hAnsi="Wingdings" w:hint="default"/>
      </w:rPr>
    </w:lvl>
    <w:lvl w:ilvl="6" w:tplc="040C0001" w:tentative="1">
      <w:start w:val="1"/>
      <w:numFmt w:val="bullet"/>
      <w:lvlText w:val=""/>
      <w:lvlJc w:val="left"/>
      <w:pPr>
        <w:ind w:left="5826" w:hanging="360"/>
      </w:pPr>
      <w:rPr>
        <w:rFonts w:ascii="Symbol" w:hAnsi="Symbol" w:hint="default"/>
      </w:rPr>
    </w:lvl>
    <w:lvl w:ilvl="7" w:tplc="040C0003" w:tentative="1">
      <w:start w:val="1"/>
      <w:numFmt w:val="bullet"/>
      <w:lvlText w:val="o"/>
      <w:lvlJc w:val="left"/>
      <w:pPr>
        <w:ind w:left="6546" w:hanging="360"/>
      </w:pPr>
      <w:rPr>
        <w:rFonts w:ascii="Courier New" w:hAnsi="Courier New" w:cs="Courier New" w:hint="default"/>
      </w:rPr>
    </w:lvl>
    <w:lvl w:ilvl="8" w:tplc="040C0005" w:tentative="1">
      <w:start w:val="1"/>
      <w:numFmt w:val="bullet"/>
      <w:lvlText w:val=""/>
      <w:lvlJc w:val="left"/>
      <w:pPr>
        <w:ind w:left="7266" w:hanging="360"/>
      </w:pPr>
      <w:rPr>
        <w:rFonts w:ascii="Wingdings" w:hAnsi="Wingdings" w:hint="default"/>
      </w:rPr>
    </w:lvl>
  </w:abstractNum>
  <w:abstractNum w:abstractNumId="14" w15:restartNumberingAfterBreak="0">
    <w:nsid w:val="236A4977"/>
    <w:multiLevelType w:val="hybridMultilevel"/>
    <w:tmpl w:val="1746158E"/>
    <w:lvl w:ilvl="0" w:tplc="4E4ADC4C">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02182A"/>
    <w:multiLevelType w:val="hybridMultilevel"/>
    <w:tmpl w:val="4DB81BB6"/>
    <w:lvl w:ilvl="0" w:tplc="CFBCEC84">
      <w:start w:val="7"/>
      <w:numFmt w:val="bullet"/>
      <w:lvlText w:val="-"/>
      <w:lvlJc w:val="left"/>
      <w:pPr>
        <w:ind w:left="1746" w:hanging="360"/>
      </w:pPr>
      <w:rPr>
        <w:rFonts w:ascii="Garamond" w:eastAsiaTheme="minorHAnsi" w:hAnsi="Garamond" w:cs="Calibri" w:hint="default"/>
      </w:rPr>
    </w:lvl>
    <w:lvl w:ilvl="1" w:tplc="040C0003" w:tentative="1">
      <w:start w:val="1"/>
      <w:numFmt w:val="bullet"/>
      <w:lvlText w:val="o"/>
      <w:lvlJc w:val="left"/>
      <w:pPr>
        <w:ind w:left="2466" w:hanging="360"/>
      </w:pPr>
      <w:rPr>
        <w:rFonts w:ascii="Courier New" w:hAnsi="Courier New" w:cs="Courier New" w:hint="default"/>
      </w:rPr>
    </w:lvl>
    <w:lvl w:ilvl="2" w:tplc="040C0005" w:tentative="1">
      <w:start w:val="1"/>
      <w:numFmt w:val="bullet"/>
      <w:lvlText w:val=""/>
      <w:lvlJc w:val="left"/>
      <w:pPr>
        <w:ind w:left="3186" w:hanging="360"/>
      </w:pPr>
      <w:rPr>
        <w:rFonts w:ascii="Wingdings" w:hAnsi="Wingdings" w:hint="default"/>
      </w:rPr>
    </w:lvl>
    <w:lvl w:ilvl="3" w:tplc="040C0001" w:tentative="1">
      <w:start w:val="1"/>
      <w:numFmt w:val="bullet"/>
      <w:lvlText w:val=""/>
      <w:lvlJc w:val="left"/>
      <w:pPr>
        <w:ind w:left="3906" w:hanging="360"/>
      </w:pPr>
      <w:rPr>
        <w:rFonts w:ascii="Symbol" w:hAnsi="Symbol" w:hint="default"/>
      </w:rPr>
    </w:lvl>
    <w:lvl w:ilvl="4" w:tplc="040C0003" w:tentative="1">
      <w:start w:val="1"/>
      <w:numFmt w:val="bullet"/>
      <w:lvlText w:val="o"/>
      <w:lvlJc w:val="left"/>
      <w:pPr>
        <w:ind w:left="4626" w:hanging="360"/>
      </w:pPr>
      <w:rPr>
        <w:rFonts w:ascii="Courier New" w:hAnsi="Courier New" w:cs="Courier New" w:hint="default"/>
      </w:rPr>
    </w:lvl>
    <w:lvl w:ilvl="5" w:tplc="040C0005" w:tentative="1">
      <w:start w:val="1"/>
      <w:numFmt w:val="bullet"/>
      <w:lvlText w:val=""/>
      <w:lvlJc w:val="left"/>
      <w:pPr>
        <w:ind w:left="5346" w:hanging="360"/>
      </w:pPr>
      <w:rPr>
        <w:rFonts w:ascii="Wingdings" w:hAnsi="Wingdings" w:hint="default"/>
      </w:rPr>
    </w:lvl>
    <w:lvl w:ilvl="6" w:tplc="040C0001" w:tentative="1">
      <w:start w:val="1"/>
      <w:numFmt w:val="bullet"/>
      <w:lvlText w:val=""/>
      <w:lvlJc w:val="left"/>
      <w:pPr>
        <w:ind w:left="6066" w:hanging="360"/>
      </w:pPr>
      <w:rPr>
        <w:rFonts w:ascii="Symbol" w:hAnsi="Symbol" w:hint="default"/>
      </w:rPr>
    </w:lvl>
    <w:lvl w:ilvl="7" w:tplc="040C0003" w:tentative="1">
      <w:start w:val="1"/>
      <w:numFmt w:val="bullet"/>
      <w:lvlText w:val="o"/>
      <w:lvlJc w:val="left"/>
      <w:pPr>
        <w:ind w:left="6786" w:hanging="360"/>
      </w:pPr>
      <w:rPr>
        <w:rFonts w:ascii="Courier New" w:hAnsi="Courier New" w:cs="Courier New" w:hint="default"/>
      </w:rPr>
    </w:lvl>
    <w:lvl w:ilvl="8" w:tplc="040C0005" w:tentative="1">
      <w:start w:val="1"/>
      <w:numFmt w:val="bullet"/>
      <w:lvlText w:val=""/>
      <w:lvlJc w:val="left"/>
      <w:pPr>
        <w:ind w:left="7506" w:hanging="360"/>
      </w:pPr>
      <w:rPr>
        <w:rFonts w:ascii="Wingdings" w:hAnsi="Wingdings" w:hint="default"/>
      </w:rPr>
    </w:lvl>
  </w:abstractNum>
  <w:abstractNum w:abstractNumId="16" w15:restartNumberingAfterBreak="0">
    <w:nsid w:val="26C34920"/>
    <w:multiLevelType w:val="hybridMultilevel"/>
    <w:tmpl w:val="692E80DA"/>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C904F74"/>
    <w:multiLevelType w:val="hybridMultilevel"/>
    <w:tmpl w:val="FB20A120"/>
    <w:lvl w:ilvl="0" w:tplc="31E47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320C4A"/>
    <w:multiLevelType w:val="hybridMultilevel"/>
    <w:tmpl w:val="E86ADDB6"/>
    <w:lvl w:ilvl="0" w:tplc="410CDCF2">
      <w:start w:val="1"/>
      <w:numFmt w:val="bullet"/>
      <w:lvlText w:val="-"/>
      <w:lvlJc w:val="left"/>
      <w:pPr>
        <w:ind w:left="814" w:hanging="360"/>
      </w:pPr>
      <w:rPr>
        <w:rFonts w:ascii="Trebuchet MS" w:eastAsia="Calibri" w:hAnsi="Trebuchet MS" w:cs="Times New Roman" w:hint="default"/>
      </w:rPr>
    </w:lvl>
    <w:lvl w:ilvl="1" w:tplc="040C0003" w:tentative="1">
      <w:start w:val="1"/>
      <w:numFmt w:val="bullet"/>
      <w:lvlText w:val="o"/>
      <w:lvlJc w:val="left"/>
      <w:pPr>
        <w:ind w:left="1534" w:hanging="360"/>
      </w:pPr>
      <w:rPr>
        <w:rFonts w:ascii="Courier New" w:hAnsi="Courier New" w:cs="Courier New" w:hint="default"/>
      </w:rPr>
    </w:lvl>
    <w:lvl w:ilvl="2" w:tplc="040C0005" w:tentative="1">
      <w:start w:val="1"/>
      <w:numFmt w:val="bullet"/>
      <w:lvlText w:val=""/>
      <w:lvlJc w:val="left"/>
      <w:pPr>
        <w:ind w:left="2254" w:hanging="360"/>
      </w:pPr>
      <w:rPr>
        <w:rFonts w:ascii="Wingdings" w:hAnsi="Wingdings" w:hint="default"/>
      </w:rPr>
    </w:lvl>
    <w:lvl w:ilvl="3" w:tplc="040C0001" w:tentative="1">
      <w:start w:val="1"/>
      <w:numFmt w:val="bullet"/>
      <w:lvlText w:val=""/>
      <w:lvlJc w:val="left"/>
      <w:pPr>
        <w:ind w:left="2974" w:hanging="360"/>
      </w:pPr>
      <w:rPr>
        <w:rFonts w:ascii="Symbol" w:hAnsi="Symbol" w:hint="default"/>
      </w:rPr>
    </w:lvl>
    <w:lvl w:ilvl="4" w:tplc="040C0003" w:tentative="1">
      <w:start w:val="1"/>
      <w:numFmt w:val="bullet"/>
      <w:lvlText w:val="o"/>
      <w:lvlJc w:val="left"/>
      <w:pPr>
        <w:ind w:left="3694" w:hanging="360"/>
      </w:pPr>
      <w:rPr>
        <w:rFonts w:ascii="Courier New" w:hAnsi="Courier New" w:cs="Courier New" w:hint="default"/>
      </w:rPr>
    </w:lvl>
    <w:lvl w:ilvl="5" w:tplc="040C0005" w:tentative="1">
      <w:start w:val="1"/>
      <w:numFmt w:val="bullet"/>
      <w:lvlText w:val=""/>
      <w:lvlJc w:val="left"/>
      <w:pPr>
        <w:ind w:left="4414" w:hanging="360"/>
      </w:pPr>
      <w:rPr>
        <w:rFonts w:ascii="Wingdings" w:hAnsi="Wingdings" w:hint="default"/>
      </w:rPr>
    </w:lvl>
    <w:lvl w:ilvl="6" w:tplc="040C0001" w:tentative="1">
      <w:start w:val="1"/>
      <w:numFmt w:val="bullet"/>
      <w:lvlText w:val=""/>
      <w:lvlJc w:val="left"/>
      <w:pPr>
        <w:ind w:left="5134" w:hanging="360"/>
      </w:pPr>
      <w:rPr>
        <w:rFonts w:ascii="Symbol" w:hAnsi="Symbol" w:hint="default"/>
      </w:rPr>
    </w:lvl>
    <w:lvl w:ilvl="7" w:tplc="040C0003" w:tentative="1">
      <w:start w:val="1"/>
      <w:numFmt w:val="bullet"/>
      <w:lvlText w:val="o"/>
      <w:lvlJc w:val="left"/>
      <w:pPr>
        <w:ind w:left="5854" w:hanging="360"/>
      </w:pPr>
      <w:rPr>
        <w:rFonts w:ascii="Courier New" w:hAnsi="Courier New" w:cs="Courier New" w:hint="default"/>
      </w:rPr>
    </w:lvl>
    <w:lvl w:ilvl="8" w:tplc="040C0005" w:tentative="1">
      <w:start w:val="1"/>
      <w:numFmt w:val="bullet"/>
      <w:lvlText w:val=""/>
      <w:lvlJc w:val="left"/>
      <w:pPr>
        <w:ind w:left="6574" w:hanging="360"/>
      </w:pPr>
      <w:rPr>
        <w:rFonts w:ascii="Wingdings" w:hAnsi="Wingdings" w:hint="default"/>
      </w:rPr>
    </w:lvl>
  </w:abstractNum>
  <w:abstractNum w:abstractNumId="19" w15:restartNumberingAfterBreak="0">
    <w:nsid w:val="31747825"/>
    <w:multiLevelType w:val="hybridMultilevel"/>
    <w:tmpl w:val="88025356"/>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66039A1"/>
    <w:multiLevelType w:val="hybridMultilevel"/>
    <w:tmpl w:val="EF26433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38401E71"/>
    <w:multiLevelType w:val="hybridMultilevel"/>
    <w:tmpl w:val="F54E7016"/>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38474209"/>
    <w:multiLevelType w:val="hybridMultilevel"/>
    <w:tmpl w:val="741A7EDC"/>
    <w:lvl w:ilvl="0" w:tplc="341432C0">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385143BE"/>
    <w:multiLevelType w:val="hybridMultilevel"/>
    <w:tmpl w:val="462A392C"/>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BE3378A"/>
    <w:multiLevelType w:val="hybridMultilevel"/>
    <w:tmpl w:val="786078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23A65AD"/>
    <w:multiLevelType w:val="hybridMultilevel"/>
    <w:tmpl w:val="C4F22910"/>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3B526FB"/>
    <w:multiLevelType w:val="hybridMultilevel"/>
    <w:tmpl w:val="40DCA2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4007CAF"/>
    <w:multiLevelType w:val="hybridMultilevel"/>
    <w:tmpl w:val="4F7A4B34"/>
    <w:lvl w:ilvl="0" w:tplc="240C000D">
      <w:start w:val="1"/>
      <w:numFmt w:val="bullet"/>
      <w:lvlText w:val=""/>
      <w:lvlJc w:val="left"/>
      <w:pPr>
        <w:ind w:left="1080" w:hanging="360"/>
      </w:pPr>
      <w:rPr>
        <w:rFonts w:ascii="Wingdings" w:hAnsi="Wingdings" w:hint="default"/>
      </w:rPr>
    </w:lvl>
    <w:lvl w:ilvl="1" w:tplc="240C0003" w:tentative="1">
      <w:start w:val="1"/>
      <w:numFmt w:val="bullet"/>
      <w:lvlText w:val="o"/>
      <w:lvlJc w:val="left"/>
      <w:pPr>
        <w:ind w:left="1800" w:hanging="360"/>
      </w:pPr>
      <w:rPr>
        <w:rFonts w:ascii="Courier New" w:hAnsi="Courier New" w:cs="Courier New" w:hint="default"/>
      </w:rPr>
    </w:lvl>
    <w:lvl w:ilvl="2" w:tplc="240C0005" w:tentative="1">
      <w:start w:val="1"/>
      <w:numFmt w:val="bullet"/>
      <w:lvlText w:val=""/>
      <w:lvlJc w:val="left"/>
      <w:pPr>
        <w:ind w:left="2520" w:hanging="360"/>
      </w:pPr>
      <w:rPr>
        <w:rFonts w:ascii="Wingdings" w:hAnsi="Wingdings" w:hint="default"/>
      </w:rPr>
    </w:lvl>
    <w:lvl w:ilvl="3" w:tplc="240C0001" w:tentative="1">
      <w:start w:val="1"/>
      <w:numFmt w:val="bullet"/>
      <w:lvlText w:val=""/>
      <w:lvlJc w:val="left"/>
      <w:pPr>
        <w:ind w:left="3240" w:hanging="360"/>
      </w:pPr>
      <w:rPr>
        <w:rFonts w:ascii="Symbol" w:hAnsi="Symbol" w:hint="default"/>
      </w:rPr>
    </w:lvl>
    <w:lvl w:ilvl="4" w:tplc="240C0003" w:tentative="1">
      <w:start w:val="1"/>
      <w:numFmt w:val="bullet"/>
      <w:lvlText w:val="o"/>
      <w:lvlJc w:val="left"/>
      <w:pPr>
        <w:ind w:left="3960" w:hanging="360"/>
      </w:pPr>
      <w:rPr>
        <w:rFonts w:ascii="Courier New" w:hAnsi="Courier New" w:cs="Courier New" w:hint="default"/>
      </w:rPr>
    </w:lvl>
    <w:lvl w:ilvl="5" w:tplc="240C0005" w:tentative="1">
      <w:start w:val="1"/>
      <w:numFmt w:val="bullet"/>
      <w:lvlText w:val=""/>
      <w:lvlJc w:val="left"/>
      <w:pPr>
        <w:ind w:left="4680" w:hanging="360"/>
      </w:pPr>
      <w:rPr>
        <w:rFonts w:ascii="Wingdings" w:hAnsi="Wingdings" w:hint="default"/>
      </w:rPr>
    </w:lvl>
    <w:lvl w:ilvl="6" w:tplc="240C0001" w:tentative="1">
      <w:start w:val="1"/>
      <w:numFmt w:val="bullet"/>
      <w:lvlText w:val=""/>
      <w:lvlJc w:val="left"/>
      <w:pPr>
        <w:ind w:left="5400" w:hanging="360"/>
      </w:pPr>
      <w:rPr>
        <w:rFonts w:ascii="Symbol" w:hAnsi="Symbol" w:hint="default"/>
      </w:rPr>
    </w:lvl>
    <w:lvl w:ilvl="7" w:tplc="240C0003" w:tentative="1">
      <w:start w:val="1"/>
      <w:numFmt w:val="bullet"/>
      <w:lvlText w:val="o"/>
      <w:lvlJc w:val="left"/>
      <w:pPr>
        <w:ind w:left="6120" w:hanging="360"/>
      </w:pPr>
      <w:rPr>
        <w:rFonts w:ascii="Courier New" w:hAnsi="Courier New" w:cs="Courier New" w:hint="default"/>
      </w:rPr>
    </w:lvl>
    <w:lvl w:ilvl="8" w:tplc="240C0005" w:tentative="1">
      <w:start w:val="1"/>
      <w:numFmt w:val="bullet"/>
      <w:lvlText w:val=""/>
      <w:lvlJc w:val="left"/>
      <w:pPr>
        <w:ind w:left="6840" w:hanging="360"/>
      </w:pPr>
      <w:rPr>
        <w:rFonts w:ascii="Wingdings" w:hAnsi="Wingdings" w:hint="default"/>
      </w:rPr>
    </w:lvl>
  </w:abstractNum>
  <w:abstractNum w:abstractNumId="28" w15:restartNumberingAfterBreak="0">
    <w:nsid w:val="449139A1"/>
    <w:multiLevelType w:val="hybridMultilevel"/>
    <w:tmpl w:val="225ED406"/>
    <w:lvl w:ilvl="0" w:tplc="0C34AC00">
      <w:start w:val="1"/>
      <w:numFmt w:val="decimal"/>
      <w:lvlText w:val="%1)"/>
      <w:lvlJc w:val="left"/>
      <w:pPr>
        <w:ind w:left="720" w:hanging="360"/>
      </w:pPr>
      <w:rPr>
        <w:rFonts w:ascii="Times New Roman" w:eastAsia="Times New Roman" w:hAnsi="Times New Roman" w:cs="Times New Roman" w:hint="default"/>
        <w:color w:val="0000FF"/>
        <w:sz w:val="24"/>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75B38FC"/>
    <w:multiLevelType w:val="hybridMultilevel"/>
    <w:tmpl w:val="9AA2DBA8"/>
    <w:lvl w:ilvl="0" w:tplc="FFFFFFFF">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0" w15:restartNumberingAfterBreak="0">
    <w:nsid w:val="47942A7A"/>
    <w:multiLevelType w:val="hybridMultilevel"/>
    <w:tmpl w:val="4C38794E"/>
    <w:lvl w:ilvl="0" w:tplc="28E2D9C8">
      <w:start w:val="1"/>
      <w:numFmt w:val="decimal"/>
      <w:lvlText w:val="(%1)"/>
      <w:lvlJc w:val="left"/>
      <w:pPr>
        <w:ind w:left="720" w:hanging="360"/>
      </w:pPr>
      <w:rPr>
        <w:rFonts w:hint="default"/>
        <w:b/>
        <w:i w:val="0"/>
        <w:color w:val="4472C4" w:themeColor="accen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8675469"/>
    <w:multiLevelType w:val="hybridMultilevel"/>
    <w:tmpl w:val="132A79D0"/>
    <w:lvl w:ilvl="0" w:tplc="1EF88C40">
      <w:numFmt w:val="bullet"/>
      <w:lvlText w:val="-"/>
      <w:lvlJc w:val="left"/>
      <w:pPr>
        <w:ind w:left="1440" w:hanging="360"/>
      </w:pPr>
      <w:rPr>
        <w:rFonts w:ascii="Garamond" w:eastAsia="Calibri" w:hAnsi="Garamond" w:cs="Times New Roman"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494116C9"/>
    <w:multiLevelType w:val="hybridMultilevel"/>
    <w:tmpl w:val="B6E2ABE4"/>
    <w:lvl w:ilvl="0" w:tplc="E8EC33E6">
      <w:start w:val="1"/>
      <w:numFmt w:val="decimal"/>
      <w:lvlText w:val="%1."/>
      <w:lvlJc w:val="left"/>
      <w:pPr>
        <w:ind w:left="720" w:hanging="360"/>
      </w:pPr>
      <w:rPr>
        <w:rFonts w:hint="default"/>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9685859"/>
    <w:multiLevelType w:val="hybridMultilevel"/>
    <w:tmpl w:val="1C26529C"/>
    <w:lvl w:ilvl="0" w:tplc="1EF88C40">
      <w:numFmt w:val="bullet"/>
      <w:lvlText w:val="-"/>
      <w:lvlJc w:val="left"/>
      <w:pPr>
        <w:ind w:left="1746" w:hanging="360"/>
      </w:pPr>
      <w:rPr>
        <w:rFonts w:ascii="Garamond" w:eastAsia="Calibri" w:hAnsi="Garamond" w:cs="Times New Roman" w:hint="default"/>
        <w:color w:val="auto"/>
      </w:rPr>
    </w:lvl>
    <w:lvl w:ilvl="1" w:tplc="040C0003" w:tentative="1">
      <w:start w:val="1"/>
      <w:numFmt w:val="bullet"/>
      <w:lvlText w:val="o"/>
      <w:lvlJc w:val="left"/>
      <w:pPr>
        <w:ind w:left="2466" w:hanging="360"/>
      </w:pPr>
      <w:rPr>
        <w:rFonts w:ascii="Courier New" w:hAnsi="Courier New" w:cs="Courier New" w:hint="default"/>
      </w:rPr>
    </w:lvl>
    <w:lvl w:ilvl="2" w:tplc="040C0005" w:tentative="1">
      <w:start w:val="1"/>
      <w:numFmt w:val="bullet"/>
      <w:lvlText w:val=""/>
      <w:lvlJc w:val="left"/>
      <w:pPr>
        <w:ind w:left="3186" w:hanging="360"/>
      </w:pPr>
      <w:rPr>
        <w:rFonts w:ascii="Wingdings" w:hAnsi="Wingdings" w:hint="default"/>
      </w:rPr>
    </w:lvl>
    <w:lvl w:ilvl="3" w:tplc="040C0001" w:tentative="1">
      <w:start w:val="1"/>
      <w:numFmt w:val="bullet"/>
      <w:lvlText w:val=""/>
      <w:lvlJc w:val="left"/>
      <w:pPr>
        <w:ind w:left="3906" w:hanging="360"/>
      </w:pPr>
      <w:rPr>
        <w:rFonts w:ascii="Symbol" w:hAnsi="Symbol" w:hint="default"/>
      </w:rPr>
    </w:lvl>
    <w:lvl w:ilvl="4" w:tplc="040C0003" w:tentative="1">
      <w:start w:val="1"/>
      <w:numFmt w:val="bullet"/>
      <w:lvlText w:val="o"/>
      <w:lvlJc w:val="left"/>
      <w:pPr>
        <w:ind w:left="4626" w:hanging="360"/>
      </w:pPr>
      <w:rPr>
        <w:rFonts w:ascii="Courier New" w:hAnsi="Courier New" w:cs="Courier New" w:hint="default"/>
      </w:rPr>
    </w:lvl>
    <w:lvl w:ilvl="5" w:tplc="040C0005" w:tentative="1">
      <w:start w:val="1"/>
      <w:numFmt w:val="bullet"/>
      <w:lvlText w:val=""/>
      <w:lvlJc w:val="left"/>
      <w:pPr>
        <w:ind w:left="5346" w:hanging="360"/>
      </w:pPr>
      <w:rPr>
        <w:rFonts w:ascii="Wingdings" w:hAnsi="Wingdings" w:hint="default"/>
      </w:rPr>
    </w:lvl>
    <w:lvl w:ilvl="6" w:tplc="040C0001" w:tentative="1">
      <w:start w:val="1"/>
      <w:numFmt w:val="bullet"/>
      <w:lvlText w:val=""/>
      <w:lvlJc w:val="left"/>
      <w:pPr>
        <w:ind w:left="6066" w:hanging="360"/>
      </w:pPr>
      <w:rPr>
        <w:rFonts w:ascii="Symbol" w:hAnsi="Symbol" w:hint="default"/>
      </w:rPr>
    </w:lvl>
    <w:lvl w:ilvl="7" w:tplc="040C0003" w:tentative="1">
      <w:start w:val="1"/>
      <w:numFmt w:val="bullet"/>
      <w:lvlText w:val="o"/>
      <w:lvlJc w:val="left"/>
      <w:pPr>
        <w:ind w:left="6786" w:hanging="360"/>
      </w:pPr>
      <w:rPr>
        <w:rFonts w:ascii="Courier New" w:hAnsi="Courier New" w:cs="Courier New" w:hint="default"/>
      </w:rPr>
    </w:lvl>
    <w:lvl w:ilvl="8" w:tplc="040C0005" w:tentative="1">
      <w:start w:val="1"/>
      <w:numFmt w:val="bullet"/>
      <w:lvlText w:val=""/>
      <w:lvlJc w:val="left"/>
      <w:pPr>
        <w:ind w:left="7506" w:hanging="360"/>
      </w:pPr>
      <w:rPr>
        <w:rFonts w:ascii="Wingdings" w:hAnsi="Wingdings" w:hint="default"/>
      </w:rPr>
    </w:lvl>
  </w:abstractNum>
  <w:abstractNum w:abstractNumId="34" w15:restartNumberingAfterBreak="0">
    <w:nsid w:val="4DAA2B57"/>
    <w:multiLevelType w:val="hybridMultilevel"/>
    <w:tmpl w:val="D5244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F6E6B51"/>
    <w:multiLevelType w:val="hybridMultilevel"/>
    <w:tmpl w:val="7BBECC24"/>
    <w:lvl w:ilvl="0" w:tplc="2B28FCE2">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503E23C7"/>
    <w:multiLevelType w:val="hybridMultilevel"/>
    <w:tmpl w:val="D70A27D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54017998"/>
    <w:multiLevelType w:val="hybridMultilevel"/>
    <w:tmpl w:val="2A5EB740"/>
    <w:lvl w:ilvl="0" w:tplc="847C0AD8">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55515766"/>
    <w:multiLevelType w:val="hybridMultilevel"/>
    <w:tmpl w:val="31C01908"/>
    <w:lvl w:ilvl="0" w:tplc="93BE7E60">
      <w:start w:val="1"/>
      <w:numFmt w:val="bullet"/>
      <w:lvlText w:val=""/>
      <w:lvlJc w:val="left"/>
      <w:pPr>
        <w:ind w:left="1174" w:hanging="360"/>
      </w:pPr>
      <w:rPr>
        <w:rFonts w:ascii="Symbol" w:hAnsi="Symbol" w:hint="default"/>
        <w:color w:val="auto"/>
        <w:sz w:val="18"/>
      </w:rPr>
    </w:lvl>
    <w:lvl w:ilvl="1" w:tplc="040C0003" w:tentative="1">
      <w:start w:val="1"/>
      <w:numFmt w:val="bullet"/>
      <w:lvlText w:val="o"/>
      <w:lvlJc w:val="left"/>
      <w:pPr>
        <w:ind w:left="1894" w:hanging="360"/>
      </w:pPr>
      <w:rPr>
        <w:rFonts w:ascii="Courier New" w:hAnsi="Courier New" w:cs="Courier New" w:hint="default"/>
      </w:rPr>
    </w:lvl>
    <w:lvl w:ilvl="2" w:tplc="040C0005" w:tentative="1">
      <w:start w:val="1"/>
      <w:numFmt w:val="bullet"/>
      <w:lvlText w:val=""/>
      <w:lvlJc w:val="left"/>
      <w:pPr>
        <w:ind w:left="2614" w:hanging="360"/>
      </w:pPr>
      <w:rPr>
        <w:rFonts w:ascii="Wingdings" w:hAnsi="Wingdings" w:hint="default"/>
      </w:rPr>
    </w:lvl>
    <w:lvl w:ilvl="3" w:tplc="040C0001" w:tentative="1">
      <w:start w:val="1"/>
      <w:numFmt w:val="bullet"/>
      <w:lvlText w:val=""/>
      <w:lvlJc w:val="left"/>
      <w:pPr>
        <w:ind w:left="3334" w:hanging="360"/>
      </w:pPr>
      <w:rPr>
        <w:rFonts w:ascii="Symbol" w:hAnsi="Symbol" w:hint="default"/>
      </w:rPr>
    </w:lvl>
    <w:lvl w:ilvl="4" w:tplc="040C0003" w:tentative="1">
      <w:start w:val="1"/>
      <w:numFmt w:val="bullet"/>
      <w:lvlText w:val="o"/>
      <w:lvlJc w:val="left"/>
      <w:pPr>
        <w:ind w:left="4054" w:hanging="360"/>
      </w:pPr>
      <w:rPr>
        <w:rFonts w:ascii="Courier New" w:hAnsi="Courier New" w:cs="Courier New" w:hint="default"/>
      </w:rPr>
    </w:lvl>
    <w:lvl w:ilvl="5" w:tplc="040C0005" w:tentative="1">
      <w:start w:val="1"/>
      <w:numFmt w:val="bullet"/>
      <w:lvlText w:val=""/>
      <w:lvlJc w:val="left"/>
      <w:pPr>
        <w:ind w:left="4774" w:hanging="360"/>
      </w:pPr>
      <w:rPr>
        <w:rFonts w:ascii="Wingdings" w:hAnsi="Wingdings" w:hint="default"/>
      </w:rPr>
    </w:lvl>
    <w:lvl w:ilvl="6" w:tplc="040C0001" w:tentative="1">
      <w:start w:val="1"/>
      <w:numFmt w:val="bullet"/>
      <w:lvlText w:val=""/>
      <w:lvlJc w:val="left"/>
      <w:pPr>
        <w:ind w:left="5494" w:hanging="360"/>
      </w:pPr>
      <w:rPr>
        <w:rFonts w:ascii="Symbol" w:hAnsi="Symbol" w:hint="default"/>
      </w:rPr>
    </w:lvl>
    <w:lvl w:ilvl="7" w:tplc="040C0003" w:tentative="1">
      <w:start w:val="1"/>
      <w:numFmt w:val="bullet"/>
      <w:lvlText w:val="o"/>
      <w:lvlJc w:val="left"/>
      <w:pPr>
        <w:ind w:left="6214" w:hanging="360"/>
      </w:pPr>
      <w:rPr>
        <w:rFonts w:ascii="Courier New" w:hAnsi="Courier New" w:cs="Courier New" w:hint="default"/>
      </w:rPr>
    </w:lvl>
    <w:lvl w:ilvl="8" w:tplc="040C0005" w:tentative="1">
      <w:start w:val="1"/>
      <w:numFmt w:val="bullet"/>
      <w:lvlText w:val=""/>
      <w:lvlJc w:val="left"/>
      <w:pPr>
        <w:ind w:left="6934" w:hanging="360"/>
      </w:pPr>
      <w:rPr>
        <w:rFonts w:ascii="Wingdings" w:hAnsi="Wingdings" w:hint="default"/>
      </w:rPr>
    </w:lvl>
  </w:abstractNum>
  <w:abstractNum w:abstractNumId="39" w15:restartNumberingAfterBreak="0">
    <w:nsid w:val="55822DE7"/>
    <w:multiLevelType w:val="hybridMultilevel"/>
    <w:tmpl w:val="AAD2B9B4"/>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56BA56D8"/>
    <w:multiLevelType w:val="hybridMultilevel"/>
    <w:tmpl w:val="7772B6E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589E732C"/>
    <w:multiLevelType w:val="multilevel"/>
    <w:tmpl w:val="D13EE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lvlText w:val="%3."/>
      <w:lvlJc w:val="left"/>
      <w:pPr>
        <w:ind w:left="720" w:hanging="360"/>
      </w:pPr>
    </w:lvl>
    <w:lvl w:ilvl="3">
      <w:start w:val="1"/>
      <w:numFmt w:val="lowerRoman"/>
      <w:isLgl/>
      <w:lvlText w:val="%1.%2.%3.%4."/>
      <w:lvlJc w:val="left"/>
      <w:pPr>
        <w:ind w:left="1800" w:hanging="144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2" w15:restartNumberingAfterBreak="0">
    <w:nsid w:val="5C602287"/>
    <w:multiLevelType w:val="hybridMultilevel"/>
    <w:tmpl w:val="B5C61748"/>
    <w:lvl w:ilvl="0" w:tplc="2608719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ED25C72"/>
    <w:multiLevelType w:val="hybridMultilevel"/>
    <w:tmpl w:val="EB10488A"/>
    <w:lvl w:ilvl="0" w:tplc="617C6E44">
      <w:start w:val="1"/>
      <w:numFmt w:val="decimal"/>
      <w:lvlText w:val="%1."/>
      <w:lvlJc w:val="left"/>
      <w:pPr>
        <w:ind w:left="720" w:hanging="360"/>
      </w:pPr>
      <w:rPr>
        <w:rFonts w:ascii="Garamond" w:eastAsia="Cambria" w:hAnsi="Garamond" w:cs="Arial" w:hint="default"/>
        <w:b/>
        <w:i w:val="0"/>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F86758C"/>
    <w:multiLevelType w:val="hybridMultilevel"/>
    <w:tmpl w:val="AC3AE364"/>
    <w:lvl w:ilvl="0" w:tplc="2318CF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1A37BCA"/>
    <w:multiLevelType w:val="hybridMultilevel"/>
    <w:tmpl w:val="CD80510C"/>
    <w:lvl w:ilvl="0" w:tplc="CE6EE3A0">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5912CBA"/>
    <w:multiLevelType w:val="hybridMultilevel"/>
    <w:tmpl w:val="E1E83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B1C5AF6"/>
    <w:multiLevelType w:val="multilevel"/>
    <w:tmpl w:val="CEF05654"/>
    <w:lvl w:ilvl="0">
      <w:start w:val="1"/>
      <w:numFmt w:val="decimal"/>
      <w:lvlText w:val="%1"/>
      <w:lvlJc w:val="left"/>
      <w:pPr>
        <w:ind w:left="370" w:hanging="370"/>
      </w:pPr>
      <w:rPr>
        <w:rFonts w:hint="default"/>
      </w:rPr>
    </w:lvl>
    <w:lvl w:ilvl="1">
      <w:start w:val="4"/>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6BE8014A"/>
    <w:multiLevelType w:val="hybridMultilevel"/>
    <w:tmpl w:val="3C96AD68"/>
    <w:lvl w:ilvl="0" w:tplc="040C0005">
      <w:start w:val="1"/>
      <w:numFmt w:val="bullet"/>
      <w:lvlText w:val=""/>
      <w:lvlJc w:val="left"/>
      <w:pPr>
        <w:ind w:left="840" w:hanging="360"/>
      </w:pPr>
      <w:rPr>
        <w:rFonts w:ascii="Wingdings" w:hAnsi="Wingdings"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49" w15:restartNumberingAfterBreak="0">
    <w:nsid w:val="6DD72FA3"/>
    <w:multiLevelType w:val="hybridMultilevel"/>
    <w:tmpl w:val="119CDF66"/>
    <w:lvl w:ilvl="0" w:tplc="FA3EB5BC">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71116481"/>
    <w:multiLevelType w:val="hybridMultilevel"/>
    <w:tmpl w:val="75C0BDC2"/>
    <w:lvl w:ilvl="0" w:tplc="6CC05FF8">
      <w:start w:val="1"/>
      <w:numFmt w:val="decimal"/>
      <w:lvlText w:val="%1."/>
      <w:lvlJc w:val="left"/>
      <w:pPr>
        <w:ind w:left="720" w:hanging="360"/>
      </w:pPr>
      <w:rPr>
        <w:rFonts w:ascii="Garamond" w:eastAsia="Cambria" w:hAnsi="Garamond" w:cs="Arial"/>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72F044E5"/>
    <w:multiLevelType w:val="hybridMultilevel"/>
    <w:tmpl w:val="40C64F5A"/>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74010928"/>
    <w:multiLevelType w:val="hybridMultilevel"/>
    <w:tmpl w:val="EF7E4116"/>
    <w:lvl w:ilvl="0" w:tplc="AF3E5C8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7DB5B3D"/>
    <w:multiLevelType w:val="hybridMultilevel"/>
    <w:tmpl w:val="D8C0DF56"/>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4" w15:restartNumberingAfterBreak="0">
    <w:nsid w:val="79D2438C"/>
    <w:multiLevelType w:val="hybridMultilevel"/>
    <w:tmpl w:val="3970C9A8"/>
    <w:lvl w:ilvl="0" w:tplc="B300A606">
      <w:start w:val="1"/>
      <w:numFmt w:val="decimal"/>
      <w:lvlText w:val="%1."/>
      <w:lvlJc w:val="left"/>
      <w:pPr>
        <w:ind w:left="720" w:hanging="360"/>
      </w:pPr>
      <w:rPr>
        <w:rFonts w:ascii="Garamond" w:eastAsia="Cambria" w:hAnsi="Garamond" w:cs="Arial"/>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A001355"/>
    <w:multiLevelType w:val="hybridMultilevel"/>
    <w:tmpl w:val="5F40B60C"/>
    <w:lvl w:ilvl="0" w:tplc="76E4796C">
      <w:start w:val="1"/>
      <w:numFmt w:val="decimal"/>
      <w:lvlText w:val="%1."/>
      <w:lvlJc w:val="left"/>
      <w:pPr>
        <w:ind w:left="720" w:hanging="360"/>
      </w:pPr>
      <w:rPr>
        <w:rFonts w:ascii="Garamond" w:eastAsia="Cambria" w:hAnsi="Garamond" w:cs="Arial"/>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7" w15:restartNumberingAfterBreak="0">
    <w:nsid w:val="7BC5044B"/>
    <w:multiLevelType w:val="hybridMultilevel"/>
    <w:tmpl w:val="5D6094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7BEF4378"/>
    <w:multiLevelType w:val="hybridMultilevel"/>
    <w:tmpl w:val="0A04B630"/>
    <w:lvl w:ilvl="0" w:tplc="40D0DB42">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9" w15:restartNumberingAfterBreak="0">
    <w:nsid w:val="7F18173D"/>
    <w:multiLevelType w:val="hybridMultilevel"/>
    <w:tmpl w:val="5D0861CA"/>
    <w:lvl w:ilvl="0" w:tplc="AD9A733A">
      <w:start w:val="1"/>
      <w:numFmt w:val="bullet"/>
      <w:lvlText w:val="-"/>
      <w:lvlJc w:val="left"/>
      <w:pPr>
        <w:ind w:left="360" w:hanging="360"/>
      </w:pPr>
      <w:rPr>
        <w:rFonts w:ascii="Arial Narrow" w:eastAsia="Times New Roman" w:hAnsi="Arial Narrow" w:cs="Calibri" w:hint="default"/>
        <w:color w:val="auto"/>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15:restartNumberingAfterBreak="0">
    <w:nsid w:val="7FAB1BF5"/>
    <w:multiLevelType w:val="multilevel"/>
    <w:tmpl w:val="0726C0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3"/>
      <w:numFmt w:val="decimal"/>
      <w:lvlText w:val="%3."/>
      <w:lvlJc w:val="left"/>
      <w:pPr>
        <w:ind w:left="720" w:hanging="360"/>
      </w:pPr>
      <w:rPr>
        <w:rFonts w:hint="default"/>
      </w:rPr>
    </w:lvl>
    <w:lvl w:ilvl="3">
      <w:start w:val="1"/>
      <w:numFmt w:val="lowerRoman"/>
      <w:isLgl/>
      <w:lvlText w:val="%1.%2.%3.%4."/>
      <w:lvlJc w:val="left"/>
      <w:pPr>
        <w:ind w:left="1800" w:hanging="144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abstractNumId w:val="17"/>
  </w:num>
  <w:num w:numId="2">
    <w:abstractNumId w:val="41"/>
  </w:num>
  <w:num w:numId="3">
    <w:abstractNumId w:val="4"/>
  </w:num>
  <w:num w:numId="4">
    <w:abstractNumId w:val="46"/>
  </w:num>
  <w:num w:numId="5">
    <w:abstractNumId w:val="52"/>
  </w:num>
  <w:num w:numId="6">
    <w:abstractNumId w:val="60"/>
  </w:num>
  <w:num w:numId="7">
    <w:abstractNumId w:val="44"/>
  </w:num>
  <w:num w:numId="8">
    <w:abstractNumId w:val="42"/>
  </w:num>
  <w:num w:numId="9">
    <w:abstractNumId w:val="56"/>
    <w:lvlOverride w:ilvl="0">
      <w:startOverride w:val="1"/>
    </w:lvlOverride>
    <w:lvlOverride w:ilvl="1"/>
    <w:lvlOverride w:ilvl="2"/>
    <w:lvlOverride w:ilvl="3"/>
    <w:lvlOverride w:ilvl="4"/>
    <w:lvlOverride w:ilvl="5"/>
    <w:lvlOverride w:ilvl="6"/>
    <w:lvlOverride w:ilvl="7"/>
    <w:lvlOverride w:ilvl="8"/>
  </w:num>
  <w:num w:numId="10">
    <w:abstractNumId w:val="58"/>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34"/>
  </w:num>
  <w:num w:numId="14">
    <w:abstractNumId w:val="59"/>
  </w:num>
  <w:num w:numId="15">
    <w:abstractNumId w:val="36"/>
  </w:num>
  <w:num w:numId="16">
    <w:abstractNumId w:val="1"/>
  </w:num>
  <w:num w:numId="17">
    <w:abstractNumId w:val="21"/>
  </w:num>
  <w:num w:numId="18">
    <w:abstractNumId w:val="30"/>
  </w:num>
  <w:num w:numId="19">
    <w:abstractNumId w:val="18"/>
  </w:num>
  <w:num w:numId="20">
    <w:abstractNumId w:val="11"/>
  </w:num>
  <w:num w:numId="21">
    <w:abstractNumId w:val="13"/>
  </w:num>
  <w:num w:numId="22">
    <w:abstractNumId w:val="23"/>
  </w:num>
  <w:num w:numId="23">
    <w:abstractNumId w:val="10"/>
  </w:num>
  <w:num w:numId="24">
    <w:abstractNumId w:val="19"/>
  </w:num>
  <w:num w:numId="25">
    <w:abstractNumId w:val="51"/>
  </w:num>
  <w:num w:numId="26">
    <w:abstractNumId w:val="55"/>
  </w:num>
  <w:num w:numId="27">
    <w:abstractNumId w:val="54"/>
  </w:num>
  <w:num w:numId="28">
    <w:abstractNumId w:val="50"/>
  </w:num>
  <w:num w:numId="29">
    <w:abstractNumId w:val="38"/>
  </w:num>
  <w:num w:numId="30">
    <w:abstractNumId w:val="37"/>
  </w:num>
  <w:num w:numId="31">
    <w:abstractNumId w:val="45"/>
  </w:num>
  <w:num w:numId="32">
    <w:abstractNumId w:val="16"/>
  </w:num>
  <w:num w:numId="33">
    <w:abstractNumId w:val="8"/>
  </w:num>
  <w:num w:numId="34">
    <w:abstractNumId w:val="49"/>
  </w:num>
  <w:num w:numId="35">
    <w:abstractNumId w:val="15"/>
  </w:num>
  <w:num w:numId="36">
    <w:abstractNumId w:val="9"/>
  </w:num>
  <w:num w:numId="37">
    <w:abstractNumId w:val="35"/>
  </w:num>
  <w:num w:numId="38">
    <w:abstractNumId w:val="33"/>
  </w:num>
  <w:num w:numId="39">
    <w:abstractNumId w:val="6"/>
  </w:num>
  <w:num w:numId="40">
    <w:abstractNumId w:val="3"/>
  </w:num>
  <w:num w:numId="41">
    <w:abstractNumId w:val="14"/>
  </w:num>
  <w:num w:numId="42">
    <w:abstractNumId w:val="32"/>
  </w:num>
  <w:num w:numId="43">
    <w:abstractNumId w:val="53"/>
  </w:num>
  <w:num w:numId="44">
    <w:abstractNumId w:val="48"/>
  </w:num>
  <w:num w:numId="45">
    <w:abstractNumId w:val="39"/>
  </w:num>
  <w:num w:numId="46">
    <w:abstractNumId w:val="20"/>
  </w:num>
  <w:num w:numId="47">
    <w:abstractNumId w:val="0"/>
  </w:num>
  <w:num w:numId="48">
    <w:abstractNumId w:val="31"/>
  </w:num>
  <w:num w:numId="49">
    <w:abstractNumId w:val="2"/>
  </w:num>
  <w:num w:numId="50">
    <w:abstractNumId w:val="43"/>
  </w:num>
  <w:num w:numId="51">
    <w:abstractNumId w:val="12"/>
  </w:num>
  <w:num w:numId="52">
    <w:abstractNumId w:val="5"/>
  </w:num>
  <w:num w:numId="53">
    <w:abstractNumId w:val="7"/>
  </w:num>
  <w:num w:numId="54">
    <w:abstractNumId w:val="25"/>
  </w:num>
  <w:num w:numId="55">
    <w:abstractNumId w:val="29"/>
  </w:num>
  <w:num w:numId="56">
    <w:abstractNumId w:val="28"/>
  </w:num>
  <w:num w:numId="57">
    <w:abstractNumId w:val="57"/>
  </w:num>
  <w:num w:numId="58">
    <w:abstractNumId w:val="40"/>
  </w:num>
  <w:num w:numId="59">
    <w:abstractNumId w:val="24"/>
  </w:num>
  <w:num w:numId="60">
    <w:abstractNumId w:val="27"/>
  </w:num>
  <w:num w:numId="61">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3MTI1NjcxMzE3sbRU0lEKTi0uzszPAykwqgUAGzzsASwAAAA="/>
  </w:docVars>
  <w:rsids>
    <w:rsidRoot w:val="00B108FA"/>
    <w:rsid w:val="00000315"/>
    <w:rsid w:val="00002BB8"/>
    <w:rsid w:val="00002D56"/>
    <w:rsid w:val="00003356"/>
    <w:rsid w:val="00004E42"/>
    <w:rsid w:val="000050C1"/>
    <w:rsid w:val="00005A35"/>
    <w:rsid w:val="000074E0"/>
    <w:rsid w:val="00011CE8"/>
    <w:rsid w:val="0001319E"/>
    <w:rsid w:val="000143B3"/>
    <w:rsid w:val="00016984"/>
    <w:rsid w:val="00016AEF"/>
    <w:rsid w:val="0002050A"/>
    <w:rsid w:val="00021163"/>
    <w:rsid w:val="00021AE4"/>
    <w:rsid w:val="00022494"/>
    <w:rsid w:val="0002279A"/>
    <w:rsid w:val="0002371B"/>
    <w:rsid w:val="000246FC"/>
    <w:rsid w:val="000254AD"/>
    <w:rsid w:val="00025F00"/>
    <w:rsid w:val="00026BAA"/>
    <w:rsid w:val="0003000D"/>
    <w:rsid w:val="00034952"/>
    <w:rsid w:val="00036065"/>
    <w:rsid w:val="00037F79"/>
    <w:rsid w:val="00042DCB"/>
    <w:rsid w:val="00042E3B"/>
    <w:rsid w:val="00043A4E"/>
    <w:rsid w:val="00043AF7"/>
    <w:rsid w:val="00045E72"/>
    <w:rsid w:val="0004786E"/>
    <w:rsid w:val="000548ED"/>
    <w:rsid w:val="000554D3"/>
    <w:rsid w:val="0005555D"/>
    <w:rsid w:val="00057924"/>
    <w:rsid w:val="00061C44"/>
    <w:rsid w:val="0006300E"/>
    <w:rsid w:val="00063D17"/>
    <w:rsid w:val="00064924"/>
    <w:rsid w:val="00066A71"/>
    <w:rsid w:val="00067393"/>
    <w:rsid w:val="00070E24"/>
    <w:rsid w:val="00074623"/>
    <w:rsid w:val="00077BF9"/>
    <w:rsid w:val="00082E9C"/>
    <w:rsid w:val="0008393A"/>
    <w:rsid w:val="00092E97"/>
    <w:rsid w:val="000940E5"/>
    <w:rsid w:val="000A0898"/>
    <w:rsid w:val="000A1794"/>
    <w:rsid w:val="000A4611"/>
    <w:rsid w:val="000A69A4"/>
    <w:rsid w:val="000A6D9B"/>
    <w:rsid w:val="000A7397"/>
    <w:rsid w:val="000B17D9"/>
    <w:rsid w:val="000B2C14"/>
    <w:rsid w:val="000B34DC"/>
    <w:rsid w:val="000B4AB2"/>
    <w:rsid w:val="000B5279"/>
    <w:rsid w:val="000B62EF"/>
    <w:rsid w:val="000C1969"/>
    <w:rsid w:val="000C2075"/>
    <w:rsid w:val="000C46B4"/>
    <w:rsid w:val="000C50F1"/>
    <w:rsid w:val="000C5876"/>
    <w:rsid w:val="000C7794"/>
    <w:rsid w:val="000D1CCB"/>
    <w:rsid w:val="000D1EA6"/>
    <w:rsid w:val="000D442D"/>
    <w:rsid w:val="000D4A7E"/>
    <w:rsid w:val="000D4ACE"/>
    <w:rsid w:val="000E099C"/>
    <w:rsid w:val="000E1654"/>
    <w:rsid w:val="000E1741"/>
    <w:rsid w:val="000E1823"/>
    <w:rsid w:val="000E1AD4"/>
    <w:rsid w:val="000E1EC1"/>
    <w:rsid w:val="000E3492"/>
    <w:rsid w:val="000E3F28"/>
    <w:rsid w:val="000E66C5"/>
    <w:rsid w:val="000E67A5"/>
    <w:rsid w:val="000E7978"/>
    <w:rsid w:val="000F3332"/>
    <w:rsid w:val="000F548A"/>
    <w:rsid w:val="001001B8"/>
    <w:rsid w:val="00102397"/>
    <w:rsid w:val="00102EB6"/>
    <w:rsid w:val="00103D6B"/>
    <w:rsid w:val="001054DF"/>
    <w:rsid w:val="001118A5"/>
    <w:rsid w:val="0011435D"/>
    <w:rsid w:val="0011677D"/>
    <w:rsid w:val="0012077A"/>
    <w:rsid w:val="00121D05"/>
    <w:rsid w:val="001222FD"/>
    <w:rsid w:val="00123497"/>
    <w:rsid w:val="001237E8"/>
    <w:rsid w:val="001270F7"/>
    <w:rsid w:val="00131173"/>
    <w:rsid w:val="00135CBF"/>
    <w:rsid w:val="0013728E"/>
    <w:rsid w:val="00137FA9"/>
    <w:rsid w:val="001402D3"/>
    <w:rsid w:val="00140927"/>
    <w:rsid w:val="0014314A"/>
    <w:rsid w:val="00143B62"/>
    <w:rsid w:val="00144E79"/>
    <w:rsid w:val="00150DB6"/>
    <w:rsid w:val="00151DB6"/>
    <w:rsid w:val="001523F3"/>
    <w:rsid w:val="00152BBC"/>
    <w:rsid w:val="001532DA"/>
    <w:rsid w:val="00153F2C"/>
    <w:rsid w:val="001545F0"/>
    <w:rsid w:val="00163D90"/>
    <w:rsid w:val="00165500"/>
    <w:rsid w:val="001659EE"/>
    <w:rsid w:val="00166DCC"/>
    <w:rsid w:val="0016718E"/>
    <w:rsid w:val="0016736F"/>
    <w:rsid w:val="001708DC"/>
    <w:rsid w:val="0017151E"/>
    <w:rsid w:val="00171737"/>
    <w:rsid w:val="0017291C"/>
    <w:rsid w:val="001751C7"/>
    <w:rsid w:val="0017539A"/>
    <w:rsid w:val="00175E02"/>
    <w:rsid w:val="00176040"/>
    <w:rsid w:val="00177133"/>
    <w:rsid w:val="00177988"/>
    <w:rsid w:val="00177E3A"/>
    <w:rsid w:val="00180688"/>
    <w:rsid w:val="001815B6"/>
    <w:rsid w:val="00181922"/>
    <w:rsid w:val="00181F11"/>
    <w:rsid w:val="00182A05"/>
    <w:rsid w:val="00182B69"/>
    <w:rsid w:val="00182FBF"/>
    <w:rsid w:val="0019243A"/>
    <w:rsid w:val="001943CB"/>
    <w:rsid w:val="001944AE"/>
    <w:rsid w:val="001958D9"/>
    <w:rsid w:val="00197343"/>
    <w:rsid w:val="00197344"/>
    <w:rsid w:val="001A1726"/>
    <w:rsid w:val="001A2854"/>
    <w:rsid w:val="001A3A47"/>
    <w:rsid w:val="001A3B09"/>
    <w:rsid w:val="001A5637"/>
    <w:rsid w:val="001A57DA"/>
    <w:rsid w:val="001A5A24"/>
    <w:rsid w:val="001A5DC3"/>
    <w:rsid w:val="001A7454"/>
    <w:rsid w:val="001B0C51"/>
    <w:rsid w:val="001B4949"/>
    <w:rsid w:val="001B5593"/>
    <w:rsid w:val="001B5E08"/>
    <w:rsid w:val="001C031B"/>
    <w:rsid w:val="001C0C35"/>
    <w:rsid w:val="001C0C4A"/>
    <w:rsid w:val="001C15D5"/>
    <w:rsid w:val="001C3914"/>
    <w:rsid w:val="001C4642"/>
    <w:rsid w:val="001C47B6"/>
    <w:rsid w:val="001C4996"/>
    <w:rsid w:val="001C60EB"/>
    <w:rsid w:val="001C6B13"/>
    <w:rsid w:val="001C6E38"/>
    <w:rsid w:val="001D1A84"/>
    <w:rsid w:val="001D3132"/>
    <w:rsid w:val="001D416C"/>
    <w:rsid w:val="001D47B0"/>
    <w:rsid w:val="001D562F"/>
    <w:rsid w:val="001D605F"/>
    <w:rsid w:val="001E29A8"/>
    <w:rsid w:val="001E58AF"/>
    <w:rsid w:val="001E6197"/>
    <w:rsid w:val="001E6268"/>
    <w:rsid w:val="001E7682"/>
    <w:rsid w:val="001E7C29"/>
    <w:rsid w:val="001F00B7"/>
    <w:rsid w:val="001F2094"/>
    <w:rsid w:val="001F333D"/>
    <w:rsid w:val="001F45AC"/>
    <w:rsid w:val="001F4934"/>
    <w:rsid w:val="001F5117"/>
    <w:rsid w:val="001F5E30"/>
    <w:rsid w:val="001F5FE5"/>
    <w:rsid w:val="001F62F4"/>
    <w:rsid w:val="001F7F6C"/>
    <w:rsid w:val="00203983"/>
    <w:rsid w:val="00203D8C"/>
    <w:rsid w:val="002042E5"/>
    <w:rsid w:val="0020556F"/>
    <w:rsid w:val="00205906"/>
    <w:rsid w:val="002072AF"/>
    <w:rsid w:val="0020746F"/>
    <w:rsid w:val="002079C1"/>
    <w:rsid w:val="00213365"/>
    <w:rsid w:val="00214042"/>
    <w:rsid w:val="0021533A"/>
    <w:rsid w:val="00217DB6"/>
    <w:rsid w:val="00217E51"/>
    <w:rsid w:val="00220A73"/>
    <w:rsid w:val="00221B73"/>
    <w:rsid w:val="00221D8F"/>
    <w:rsid w:val="00222EAF"/>
    <w:rsid w:val="00224A83"/>
    <w:rsid w:val="002259D8"/>
    <w:rsid w:val="00225C49"/>
    <w:rsid w:val="00225D07"/>
    <w:rsid w:val="0022732E"/>
    <w:rsid w:val="00227683"/>
    <w:rsid w:val="00227A50"/>
    <w:rsid w:val="00230BE3"/>
    <w:rsid w:val="002314FB"/>
    <w:rsid w:val="002324D3"/>
    <w:rsid w:val="0023319F"/>
    <w:rsid w:val="002340D6"/>
    <w:rsid w:val="00235454"/>
    <w:rsid w:val="0023765E"/>
    <w:rsid w:val="002400B2"/>
    <w:rsid w:val="002407F2"/>
    <w:rsid w:val="00240D5F"/>
    <w:rsid w:val="0024180D"/>
    <w:rsid w:val="00243FAF"/>
    <w:rsid w:val="0024465E"/>
    <w:rsid w:val="00244843"/>
    <w:rsid w:val="00245B8B"/>
    <w:rsid w:val="00245F7A"/>
    <w:rsid w:val="00246008"/>
    <w:rsid w:val="0024656C"/>
    <w:rsid w:val="00251626"/>
    <w:rsid w:val="00251639"/>
    <w:rsid w:val="00252EFA"/>
    <w:rsid w:val="0025454A"/>
    <w:rsid w:val="00255ACF"/>
    <w:rsid w:val="002563CA"/>
    <w:rsid w:val="00257533"/>
    <w:rsid w:val="002610DB"/>
    <w:rsid w:val="00263A71"/>
    <w:rsid w:val="00264C19"/>
    <w:rsid w:val="00265080"/>
    <w:rsid w:val="002661F6"/>
    <w:rsid w:val="0027139E"/>
    <w:rsid w:val="0027170E"/>
    <w:rsid w:val="00272CF8"/>
    <w:rsid w:val="00273802"/>
    <w:rsid w:val="00273A86"/>
    <w:rsid w:val="0027439F"/>
    <w:rsid w:val="002750C9"/>
    <w:rsid w:val="002751FB"/>
    <w:rsid w:val="00275F4D"/>
    <w:rsid w:val="002766F4"/>
    <w:rsid w:val="00277EF4"/>
    <w:rsid w:val="0028325F"/>
    <w:rsid w:val="0028469D"/>
    <w:rsid w:val="002853E0"/>
    <w:rsid w:val="002859E8"/>
    <w:rsid w:val="00287264"/>
    <w:rsid w:val="00287D55"/>
    <w:rsid w:val="00291173"/>
    <w:rsid w:val="002914FD"/>
    <w:rsid w:val="00292D67"/>
    <w:rsid w:val="0029553D"/>
    <w:rsid w:val="00295DAE"/>
    <w:rsid w:val="00296EB1"/>
    <w:rsid w:val="00297F69"/>
    <w:rsid w:val="002A0ED1"/>
    <w:rsid w:val="002A22E9"/>
    <w:rsid w:val="002A2705"/>
    <w:rsid w:val="002A634B"/>
    <w:rsid w:val="002A77C2"/>
    <w:rsid w:val="002B0C63"/>
    <w:rsid w:val="002B1054"/>
    <w:rsid w:val="002B226C"/>
    <w:rsid w:val="002B234E"/>
    <w:rsid w:val="002B36FB"/>
    <w:rsid w:val="002B4B71"/>
    <w:rsid w:val="002C0CE4"/>
    <w:rsid w:val="002C1019"/>
    <w:rsid w:val="002C4941"/>
    <w:rsid w:val="002C5008"/>
    <w:rsid w:val="002C5123"/>
    <w:rsid w:val="002C52B1"/>
    <w:rsid w:val="002C6390"/>
    <w:rsid w:val="002C74C8"/>
    <w:rsid w:val="002D06AE"/>
    <w:rsid w:val="002D4B56"/>
    <w:rsid w:val="002D63BE"/>
    <w:rsid w:val="002D69E5"/>
    <w:rsid w:val="002E47AF"/>
    <w:rsid w:val="002E4EA4"/>
    <w:rsid w:val="002E4F8F"/>
    <w:rsid w:val="002E5647"/>
    <w:rsid w:val="002E5B03"/>
    <w:rsid w:val="002E69C8"/>
    <w:rsid w:val="002E7107"/>
    <w:rsid w:val="002E75DC"/>
    <w:rsid w:val="002F2738"/>
    <w:rsid w:val="002F5064"/>
    <w:rsid w:val="002F5102"/>
    <w:rsid w:val="002F61F9"/>
    <w:rsid w:val="002F77B7"/>
    <w:rsid w:val="00302DF5"/>
    <w:rsid w:val="00302F95"/>
    <w:rsid w:val="00303193"/>
    <w:rsid w:val="0030329C"/>
    <w:rsid w:val="0030349F"/>
    <w:rsid w:val="00304CB4"/>
    <w:rsid w:val="0030532C"/>
    <w:rsid w:val="00305BC5"/>
    <w:rsid w:val="00307C45"/>
    <w:rsid w:val="00307D3B"/>
    <w:rsid w:val="00311214"/>
    <w:rsid w:val="00311571"/>
    <w:rsid w:val="00314B19"/>
    <w:rsid w:val="00314D5A"/>
    <w:rsid w:val="00315525"/>
    <w:rsid w:val="00315AFF"/>
    <w:rsid w:val="0031608E"/>
    <w:rsid w:val="00321569"/>
    <w:rsid w:val="0032290A"/>
    <w:rsid w:val="00324012"/>
    <w:rsid w:val="003258EA"/>
    <w:rsid w:val="003259CA"/>
    <w:rsid w:val="00325B6B"/>
    <w:rsid w:val="00326126"/>
    <w:rsid w:val="00326FCB"/>
    <w:rsid w:val="00327110"/>
    <w:rsid w:val="003275BB"/>
    <w:rsid w:val="00330B46"/>
    <w:rsid w:val="003327E7"/>
    <w:rsid w:val="003341F7"/>
    <w:rsid w:val="00334991"/>
    <w:rsid w:val="00335E68"/>
    <w:rsid w:val="00337EE3"/>
    <w:rsid w:val="003415BE"/>
    <w:rsid w:val="0034554F"/>
    <w:rsid w:val="00345D77"/>
    <w:rsid w:val="003461BC"/>
    <w:rsid w:val="00346D11"/>
    <w:rsid w:val="00347D13"/>
    <w:rsid w:val="003502B1"/>
    <w:rsid w:val="00353A45"/>
    <w:rsid w:val="00353BEB"/>
    <w:rsid w:val="0035520C"/>
    <w:rsid w:val="00357CF0"/>
    <w:rsid w:val="0036084C"/>
    <w:rsid w:val="00361496"/>
    <w:rsid w:val="003629D5"/>
    <w:rsid w:val="003661BF"/>
    <w:rsid w:val="00373E46"/>
    <w:rsid w:val="0037461C"/>
    <w:rsid w:val="00375D55"/>
    <w:rsid w:val="00376F47"/>
    <w:rsid w:val="0038069E"/>
    <w:rsid w:val="003809C3"/>
    <w:rsid w:val="00380E0D"/>
    <w:rsid w:val="003818D9"/>
    <w:rsid w:val="003819A0"/>
    <w:rsid w:val="00382E14"/>
    <w:rsid w:val="00384179"/>
    <w:rsid w:val="00384CCF"/>
    <w:rsid w:val="00385897"/>
    <w:rsid w:val="00385BD5"/>
    <w:rsid w:val="00386C26"/>
    <w:rsid w:val="00387F5D"/>
    <w:rsid w:val="00391111"/>
    <w:rsid w:val="00394AC2"/>
    <w:rsid w:val="00396447"/>
    <w:rsid w:val="0039727F"/>
    <w:rsid w:val="0039783B"/>
    <w:rsid w:val="00397D7F"/>
    <w:rsid w:val="003A0057"/>
    <w:rsid w:val="003A041C"/>
    <w:rsid w:val="003A0F74"/>
    <w:rsid w:val="003A1DF2"/>
    <w:rsid w:val="003A23ED"/>
    <w:rsid w:val="003A2B0A"/>
    <w:rsid w:val="003A2B6E"/>
    <w:rsid w:val="003A35BB"/>
    <w:rsid w:val="003A6CF5"/>
    <w:rsid w:val="003B3E82"/>
    <w:rsid w:val="003B4294"/>
    <w:rsid w:val="003B59C4"/>
    <w:rsid w:val="003C0D60"/>
    <w:rsid w:val="003C20DB"/>
    <w:rsid w:val="003C37CC"/>
    <w:rsid w:val="003C53F2"/>
    <w:rsid w:val="003C6193"/>
    <w:rsid w:val="003C6A43"/>
    <w:rsid w:val="003C7C1E"/>
    <w:rsid w:val="003D2D5D"/>
    <w:rsid w:val="003D3D2A"/>
    <w:rsid w:val="003D43C3"/>
    <w:rsid w:val="003D569F"/>
    <w:rsid w:val="003D7C4D"/>
    <w:rsid w:val="003E0796"/>
    <w:rsid w:val="003E0FD3"/>
    <w:rsid w:val="003E106F"/>
    <w:rsid w:val="003F0AC7"/>
    <w:rsid w:val="003F15E0"/>
    <w:rsid w:val="003F26A5"/>
    <w:rsid w:val="003F2B7C"/>
    <w:rsid w:val="003F3768"/>
    <w:rsid w:val="003F6516"/>
    <w:rsid w:val="003F6C85"/>
    <w:rsid w:val="003F6D42"/>
    <w:rsid w:val="00401C89"/>
    <w:rsid w:val="00401F3A"/>
    <w:rsid w:val="00403738"/>
    <w:rsid w:val="004040F0"/>
    <w:rsid w:val="0040452E"/>
    <w:rsid w:val="00404F50"/>
    <w:rsid w:val="00405AAE"/>
    <w:rsid w:val="00407692"/>
    <w:rsid w:val="00410763"/>
    <w:rsid w:val="004119CF"/>
    <w:rsid w:val="00412B53"/>
    <w:rsid w:val="004136A9"/>
    <w:rsid w:val="004136CF"/>
    <w:rsid w:val="0041382C"/>
    <w:rsid w:val="00414702"/>
    <w:rsid w:val="0042034A"/>
    <w:rsid w:val="00420710"/>
    <w:rsid w:val="00421B98"/>
    <w:rsid w:val="004248DE"/>
    <w:rsid w:val="004269C7"/>
    <w:rsid w:val="00427288"/>
    <w:rsid w:val="004278A2"/>
    <w:rsid w:val="0043145C"/>
    <w:rsid w:val="00431AAD"/>
    <w:rsid w:val="00434F0B"/>
    <w:rsid w:val="004358B1"/>
    <w:rsid w:val="00436DB1"/>
    <w:rsid w:val="00437832"/>
    <w:rsid w:val="004417AE"/>
    <w:rsid w:val="00444ED8"/>
    <w:rsid w:val="00445265"/>
    <w:rsid w:val="00445403"/>
    <w:rsid w:val="00445FDC"/>
    <w:rsid w:val="00447379"/>
    <w:rsid w:val="0044746C"/>
    <w:rsid w:val="00452D09"/>
    <w:rsid w:val="00455ECB"/>
    <w:rsid w:val="00456207"/>
    <w:rsid w:val="00456828"/>
    <w:rsid w:val="00457181"/>
    <w:rsid w:val="00457388"/>
    <w:rsid w:val="0045765F"/>
    <w:rsid w:val="004613F1"/>
    <w:rsid w:val="004626E2"/>
    <w:rsid w:val="004646F9"/>
    <w:rsid w:val="00465302"/>
    <w:rsid w:val="004660B7"/>
    <w:rsid w:val="004662BA"/>
    <w:rsid w:val="00466485"/>
    <w:rsid w:val="004666BF"/>
    <w:rsid w:val="00467F3C"/>
    <w:rsid w:val="00470ACE"/>
    <w:rsid w:val="00470E03"/>
    <w:rsid w:val="00471A16"/>
    <w:rsid w:val="00471BDC"/>
    <w:rsid w:val="00472614"/>
    <w:rsid w:val="004727F5"/>
    <w:rsid w:val="004735AA"/>
    <w:rsid w:val="004820D6"/>
    <w:rsid w:val="004830C8"/>
    <w:rsid w:val="004846F1"/>
    <w:rsid w:val="00487624"/>
    <w:rsid w:val="00490D7C"/>
    <w:rsid w:val="00492847"/>
    <w:rsid w:val="00492E82"/>
    <w:rsid w:val="00492EDD"/>
    <w:rsid w:val="004943BA"/>
    <w:rsid w:val="00494E22"/>
    <w:rsid w:val="004A0735"/>
    <w:rsid w:val="004A1100"/>
    <w:rsid w:val="004A1B1E"/>
    <w:rsid w:val="004A2A33"/>
    <w:rsid w:val="004A41E2"/>
    <w:rsid w:val="004B09BE"/>
    <w:rsid w:val="004B29E0"/>
    <w:rsid w:val="004B3AD9"/>
    <w:rsid w:val="004B422E"/>
    <w:rsid w:val="004B7B4B"/>
    <w:rsid w:val="004B7FF2"/>
    <w:rsid w:val="004C0473"/>
    <w:rsid w:val="004C05E0"/>
    <w:rsid w:val="004C2AB9"/>
    <w:rsid w:val="004C2C4D"/>
    <w:rsid w:val="004C2F82"/>
    <w:rsid w:val="004C3258"/>
    <w:rsid w:val="004C4CAE"/>
    <w:rsid w:val="004C7DB0"/>
    <w:rsid w:val="004D0D8B"/>
    <w:rsid w:val="004D2F88"/>
    <w:rsid w:val="004D59A8"/>
    <w:rsid w:val="004D6621"/>
    <w:rsid w:val="004D7073"/>
    <w:rsid w:val="004E0E9D"/>
    <w:rsid w:val="004E2247"/>
    <w:rsid w:val="004E2E05"/>
    <w:rsid w:val="004E4AAF"/>
    <w:rsid w:val="004E5169"/>
    <w:rsid w:val="004E7C07"/>
    <w:rsid w:val="004F0445"/>
    <w:rsid w:val="004F37CC"/>
    <w:rsid w:val="004F3BB0"/>
    <w:rsid w:val="004F4FF6"/>
    <w:rsid w:val="004F50A5"/>
    <w:rsid w:val="004F66AF"/>
    <w:rsid w:val="004F6926"/>
    <w:rsid w:val="004F6ADE"/>
    <w:rsid w:val="00501CD8"/>
    <w:rsid w:val="00504091"/>
    <w:rsid w:val="0050412B"/>
    <w:rsid w:val="0050609B"/>
    <w:rsid w:val="00507A0E"/>
    <w:rsid w:val="00512FA4"/>
    <w:rsid w:val="00513E29"/>
    <w:rsid w:val="00514239"/>
    <w:rsid w:val="00515BCA"/>
    <w:rsid w:val="00520851"/>
    <w:rsid w:val="005228B7"/>
    <w:rsid w:val="005228E3"/>
    <w:rsid w:val="0052443C"/>
    <w:rsid w:val="0052449C"/>
    <w:rsid w:val="00524B99"/>
    <w:rsid w:val="00526B58"/>
    <w:rsid w:val="00527821"/>
    <w:rsid w:val="00532ED0"/>
    <w:rsid w:val="00541AFF"/>
    <w:rsid w:val="00542216"/>
    <w:rsid w:val="005427AA"/>
    <w:rsid w:val="00542FA4"/>
    <w:rsid w:val="00543100"/>
    <w:rsid w:val="00547E76"/>
    <w:rsid w:val="00550588"/>
    <w:rsid w:val="00550F52"/>
    <w:rsid w:val="00551429"/>
    <w:rsid w:val="0055175A"/>
    <w:rsid w:val="005563BA"/>
    <w:rsid w:val="00561C91"/>
    <w:rsid w:val="00562841"/>
    <w:rsid w:val="005632AF"/>
    <w:rsid w:val="00567CE8"/>
    <w:rsid w:val="00567F14"/>
    <w:rsid w:val="0057072D"/>
    <w:rsid w:val="00571B9E"/>
    <w:rsid w:val="00574A6F"/>
    <w:rsid w:val="005762A7"/>
    <w:rsid w:val="0057712A"/>
    <w:rsid w:val="00577DF5"/>
    <w:rsid w:val="005813CD"/>
    <w:rsid w:val="00583AA8"/>
    <w:rsid w:val="005860F9"/>
    <w:rsid w:val="00587017"/>
    <w:rsid w:val="00591C8C"/>
    <w:rsid w:val="005924CD"/>
    <w:rsid w:val="0059345C"/>
    <w:rsid w:val="00594054"/>
    <w:rsid w:val="00594625"/>
    <w:rsid w:val="00596CF2"/>
    <w:rsid w:val="00597FCC"/>
    <w:rsid w:val="005A070C"/>
    <w:rsid w:val="005A229F"/>
    <w:rsid w:val="005A246B"/>
    <w:rsid w:val="005A2FA1"/>
    <w:rsid w:val="005A51F0"/>
    <w:rsid w:val="005A7938"/>
    <w:rsid w:val="005B3E3E"/>
    <w:rsid w:val="005B4A72"/>
    <w:rsid w:val="005B58AD"/>
    <w:rsid w:val="005B60AA"/>
    <w:rsid w:val="005B6ABD"/>
    <w:rsid w:val="005C14A2"/>
    <w:rsid w:val="005C1D2A"/>
    <w:rsid w:val="005C1EB2"/>
    <w:rsid w:val="005C5A29"/>
    <w:rsid w:val="005C61E0"/>
    <w:rsid w:val="005D379F"/>
    <w:rsid w:val="005D4C34"/>
    <w:rsid w:val="005D55F8"/>
    <w:rsid w:val="005D6C04"/>
    <w:rsid w:val="005E0CDB"/>
    <w:rsid w:val="005E2922"/>
    <w:rsid w:val="005E476C"/>
    <w:rsid w:val="005E4D19"/>
    <w:rsid w:val="005E561D"/>
    <w:rsid w:val="005E6219"/>
    <w:rsid w:val="005E7AA9"/>
    <w:rsid w:val="005F15B4"/>
    <w:rsid w:val="005F1A10"/>
    <w:rsid w:val="005F2BA1"/>
    <w:rsid w:val="005F2E39"/>
    <w:rsid w:val="005F33C9"/>
    <w:rsid w:val="005F4AF9"/>
    <w:rsid w:val="005F5AEA"/>
    <w:rsid w:val="005F6524"/>
    <w:rsid w:val="005F6871"/>
    <w:rsid w:val="005F6B95"/>
    <w:rsid w:val="005F7B1C"/>
    <w:rsid w:val="005F7DB5"/>
    <w:rsid w:val="00601F16"/>
    <w:rsid w:val="006028E3"/>
    <w:rsid w:val="00603337"/>
    <w:rsid w:val="0060446B"/>
    <w:rsid w:val="006045F6"/>
    <w:rsid w:val="006059F6"/>
    <w:rsid w:val="00606B1C"/>
    <w:rsid w:val="00611D2D"/>
    <w:rsid w:val="0061243D"/>
    <w:rsid w:val="0061417E"/>
    <w:rsid w:val="00621F06"/>
    <w:rsid w:val="00622964"/>
    <w:rsid w:val="0062363C"/>
    <w:rsid w:val="00625E58"/>
    <w:rsid w:val="00627E14"/>
    <w:rsid w:val="006315D9"/>
    <w:rsid w:val="00633A6B"/>
    <w:rsid w:val="00633C29"/>
    <w:rsid w:val="00633C96"/>
    <w:rsid w:val="00633E8C"/>
    <w:rsid w:val="00635F39"/>
    <w:rsid w:val="006361EF"/>
    <w:rsid w:val="00637D8D"/>
    <w:rsid w:val="006409DB"/>
    <w:rsid w:val="006425B2"/>
    <w:rsid w:val="0064344C"/>
    <w:rsid w:val="0064488A"/>
    <w:rsid w:val="006505B1"/>
    <w:rsid w:val="0065223E"/>
    <w:rsid w:val="006528A9"/>
    <w:rsid w:val="0065290A"/>
    <w:rsid w:val="00654858"/>
    <w:rsid w:val="006553E5"/>
    <w:rsid w:val="006566FC"/>
    <w:rsid w:val="006602F6"/>
    <w:rsid w:val="006607D7"/>
    <w:rsid w:val="006615BD"/>
    <w:rsid w:val="00661B9B"/>
    <w:rsid w:val="0066261A"/>
    <w:rsid w:val="00662B64"/>
    <w:rsid w:val="006630FD"/>
    <w:rsid w:val="00663115"/>
    <w:rsid w:val="006647AD"/>
    <w:rsid w:val="00664C86"/>
    <w:rsid w:val="0066525C"/>
    <w:rsid w:val="00666149"/>
    <w:rsid w:val="006664C4"/>
    <w:rsid w:val="006672A2"/>
    <w:rsid w:val="00667D7A"/>
    <w:rsid w:val="0067055B"/>
    <w:rsid w:val="00670793"/>
    <w:rsid w:val="00670B5E"/>
    <w:rsid w:val="00672D71"/>
    <w:rsid w:val="00672F6E"/>
    <w:rsid w:val="00673135"/>
    <w:rsid w:val="00675E8C"/>
    <w:rsid w:val="00676E81"/>
    <w:rsid w:val="00677218"/>
    <w:rsid w:val="006779B5"/>
    <w:rsid w:val="006811B7"/>
    <w:rsid w:val="00681DB4"/>
    <w:rsid w:val="006828BF"/>
    <w:rsid w:val="00683BA1"/>
    <w:rsid w:val="00684D25"/>
    <w:rsid w:val="0068631C"/>
    <w:rsid w:val="006867A1"/>
    <w:rsid w:val="00691560"/>
    <w:rsid w:val="00692E7E"/>
    <w:rsid w:val="00693039"/>
    <w:rsid w:val="0069383C"/>
    <w:rsid w:val="00695278"/>
    <w:rsid w:val="006974D7"/>
    <w:rsid w:val="006A345A"/>
    <w:rsid w:val="006A358E"/>
    <w:rsid w:val="006A7F38"/>
    <w:rsid w:val="006B12F0"/>
    <w:rsid w:val="006B1CBC"/>
    <w:rsid w:val="006B2CC5"/>
    <w:rsid w:val="006B38B4"/>
    <w:rsid w:val="006B4664"/>
    <w:rsid w:val="006B4FFE"/>
    <w:rsid w:val="006B6371"/>
    <w:rsid w:val="006C0B11"/>
    <w:rsid w:val="006C41D8"/>
    <w:rsid w:val="006C47B4"/>
    <w:rsid w:val="006D0C9A"/>
    <w:rsid w:val="006D13C4"/>
    <w:rsid w:val="006D2988"/>
    <w:rsid w:val="006D33F2"/>
    <w:rsid w:val="006D36B4"/>
    <w:rsid w:val="006D5753"/>
    <w:rsid w:val="006D5FD7"/>
    <w:rsid w:val="006E05DF"/>
    <w:rsid w:val="006E0E23"/>
    <w:rsid w:val="006E2072"/>
    <w:rsid w:val="006E411E"/>
    <w:rsid w:val="006E7ECB"/>
    <w:rsid w:val="006F232E"/>
    <w:rsid w:val="006F3ED9"/>
    <w:rsid w:val="006F4AE6"/>
    <w:rsid w:val="006F4BC3"/>
    <w:rsid w:val="006F52BC"/>
    <w:rsid w:val="00701C66"/>
    <w:rsid w:val="00702123"/>
    <w:rsid w:val="007064F1"/>
    <w:rsid w:val="00707FA4"/>
    <w:rsid w:val="0071056D"/>
    <w:rsid w:val="007119C1"/>
    <w:rsid w:val="00712149"/>
    <w:rsid w:val="007130DB"/>
    <w:rsid w:val="00713C9B"/>
    <w:rsid w:val="0071584C"/>
    <w:rsid w:val="007158EB"/>
    <w:rsid w:val="007179C9"/>
    <w:rsid w:val="0072031A"/>
    <w:rsid w:val="00721C74"/>
    <w:rsid w:val="007265F5"/>
    <w:rsid w:val="0072690D"/>
    <w:rsid w:val="007274CB"/>
    <w:rsid w:val="007275A0"/>
    <w:rsid w:val="00727F7E"/>
    <w:rsid w:val="00730CCA"/>
    <w:rsid w:val="0073260E"/>
    <w:rsid w:val="007332FC"/>
    <w:rsid w:val="0073409D"/>
    <w:rsid w:val="00734DFC"/>
    <w:rsid w:val="007358D9"/>
    <w:rsid w:val="007368F2"/>
    <w:rsid w:val="00736C4A"/>
    <w:rsid w:val="00740EC1"/>
    <w:rsid w:val="007411F6"/>
    <w:rsid w:val="00742617"/>
    <w:rsid w:val="007426B3"/>
    <w:rsid w:val="00746B13"/>
    <w:rsid w:val="00747001"/>
    <w:rsid w:val="00747AB8"/>
    <w:rsid w:val="00750298"/>
    <w:rsid w:val="00750A98"/>
    <w:rsid w:val="0075151E"/>
    <w:rsid w:val="00752CFD"/>
    <w:rsid w:val="00752E0C"/>
    <w:rsid w:val="00753CEB"/>
    <w:rsid w:val="007550A2"/>
    <w:rsid w:val="00756FF7"/>
    <w:rsid w:val="00761574"/>
    <w:rsid w:val="00763332"/>
    <w:rsid w:val="00764496"/>
    <w:rsid w:val="00765320"/>
    <w:rsid w:val="00765425"/>
    <w:rsid w:val="0076568C"/>
    <w:rsid w:val="00765AEC"/>
    <w:rsid w:val="00766738"/>
    <w:rsid w:val="00766834"/>
    <w:rsid w:val="0077061E"/>
    <w:rsid w:val="0077174E"/>
    <w:rsid w:val="007723D8"/>
    <w:rsid w:val="00773393"/>
    <w:rsid w:val="0077502F"/>
    <w:rsid w:val="00784053"/>
    <w:rsid w:val="0078433E"/>
    <w:rsid w:val="00784A49"/>
    <w:rsid w:val="00791CA6"/>
    <w:rsid w:val="00792419"/>
    <w:rsid w:val="00792F5E"/>
    <w:rsid w:val="00793C20"/>
    <w:rsid w:val="0079474D"/>
    <w:rsid w:val="007968F7"/>
    <w:rsid w:val="007A18F5"/>
    <w:rsid w:val="007A7150"/>
    <w:rsid w:val="007B0105"/>
    <w:rsid w:val="007B2694"/>
    <w:rsid w:val="007B2B97"/>
    <w:rsid w:val="007B37AC"/>
    <w:rsid w:val="007B3EF3"/>
    <w:rsid w:val="007B5B8A"/>
    <w:rsid w:val="007B79B1"/>
    <w:rsid w:val="007C003A"/>
    <w:rsid w:val="007C04AD"/>
    <w:rsid w:val="007C0CE3"/>
    <w:rsid w:val="007C1AA5"/>
    <w:rsid w:val="007C21C3"/>
    <w:rsid w:val="007C21F8"/>
    <w:rsid w:val="007C5920"/>
    <w:rsid w:val="007C7BC8"/>
    <w:rsid w:val="007D167A"/>
    <w:rsid w:val="007D1BA8"/>
    <w:rsid w:val="007D2584"/>
    <w:rsid w:val="007D2A80"/>
    <w:rsid w:val="007D44A5"/>
    <w:rsid w:val="007D6B13"/>
    <w:rsid w:val="007E295E"/>
    <w:rsid w:val="007E2CB6"/>
    <w:rsid w:val="007E5400"/>
    <w:rsid w:val="007E5F6F"/>
    <w:rsid w:val="007E66FA"/>
    <w:rsid w:val="007E6FC6"/>
    <w:rsid w:val="007E7196"/>
    <w:rsid w:val="007F0D45"/>
    <w:rsid w:val="007F1532"/>
    <w:rsid w:val="007F2BCC"/>
    <w:rsid w:val="007F3E81"/>
    <w:rsid w:val="007F4AC5"/>
    <w:rsid w:val="007F5048"/>
    <w:rsid w:val="007F7AC3"/>
    <w:rsid w:val="007F7B41"/>
    <w:rsid w:val="00804F9B"/>
    <w:rsid w:val="00805583"/>
    <w:rsid w:val="00807FD9"/>
    <w:rsid w:val="00810F15"/>
    <w:rsid w:val="00811B6A"/>
    <w:rsid w:val="00812C77"/>
    <w:rsid w:val="00813007"/>
    <w:rsid w:val="0081438D"/>
    <w:rsid w:val="00814522"/>
    <w:rsid w:val="008161B1"/>
    <w:rsid w:val="00817676"/>
    <w:rsid w:val="0082156F"/>
    <w:rsid w:val="008225E0"/>
    <w:rsid w:val="00822ED4"/>
    <w:rsid w:val="008254ED"/>
    <w:rsid w:val="008262D5"/>
    <w:rsid w:val="00830048"/>
    <w:rsid w:val="00831D2A"/>
    <w:rsid w:val="008324C2"/>
    <w:rsid w:val="00833DBE"/>
    <w:rsid w:val="00834D9D"/>
    <w:rsid w:val="00834EDF"/>
    <w:rsid w:val="00842F13"/>
    <w:rsid w:val="0084448D"/>
    <w:rsid w:val="00845B5F"/>
    <w:rsid w:val="00851C27"/>
    <w:rsid w:val="00852816"/>
    <w:rsid w:val="008554BF"/>
    <w:rsid w:val="008569D2"/>
    <w:rsid w:val="00860803"/>
    <w:rsid w:val="0086133C"/>
    <w:rsid w:val="00861F31"/>
    <w:rsid w:val="00866E28"/>
    <w:rsid w:val="00870F3A"/>
    <w:rsid w:val="00871454"/>
    <w:rsid w:val="00873AFE"/>
    <w:rsid w:val="00876A5B"/>
    <w:rsid w:val="0088085E"/>
    <w:rsid w:val="008820B8"/>
    <w:rsid w:val="0088480A"/>
    <w:rsid w:val="0089575F"/>
    <w:rsid w:val="0089747F"/>
    <w:rsid w:val="008A0143"/>
    <w:rsid w:val="008A12FC"/>
    <w:rsid w:val="008A15CA"/>
    <w:rsid w:val="008A3A03"/>
    <w:rsid w:val="008A5B57"/>
    <w:rsid w:val="008A5B91"/>
    <w:rsid w:val="008A64A1"/>
    <w:rsid w:val="008A6674"/>
    <w:rsid w:val="008B03CA"/>
    <w:rsid w:val="008B42D7"/>
    <w:rsid w:val="008B4766"/>
    <w:rsid w:val="008B6C83"/>
    <w:rsid w:val="008C11FA"/>
    <w:rsid w:val="008C2A18"/>
    <w:rsid w:val="008C2C6D"/>
    <w:rsid w:val="008C32AA"/>
    <w:rsid w:val="008C4420"/>
    <w:rsid w:val="008C5792"/>
    <w:rsid w:val="008C70E8"/>
    <w:rsid w:val="008C7A59"/>
    <w:rsid w:val="008D14D5"/>
    <w:rsid w:val="008D1767"/>
    <w:rsid w:val="008D1D9D"/>
    <w:rsid w:val="008D23E9"/>
    <w:rsid w:val="008D5BD4"/>
    <w:rsid w:val="008D7001"/>
    <w:rsid w:val="008D7ADA"/>
    <w:rsid w:val="008E0D94"/>
    <w:rsid w:val="008E22EF"/>
    <w:rsid w:val="008E29FC"/>
    <w:rsid w:val="008E2CBB"/>
    <w:rsid w:val="008E306C"/>
    <w:rsid w:val="008E4CDC"/>
    <w:rsid w:val="008E53C6"/>
    <w:rsid w:val="008E5689"/>
    <w:rsid w:val="008F1706"/>
    <w:rsid w:val="008F3257"/>
    <w:rsid w:val="008F3DE3"/>
    <w:rsid w:val="008F4EC4"/>
    <w:rsid w:val="008F5325"/>
    <w:rsid w:val="00900A3C"/>
    <w:rsid w:val="00900CB8"/>
    <w:rsid w:val="00900D4F"/>
    <w:rsid w:val="00900DD5"/>
    <w:rsid w:val="0090106B"/>
    <w:rsid w:val="009019F5"/>
    <w:rsid w:val="00901F8C"/>
    <w:rsid w:val="00903CCE"/>
    <w:rsid w:val="009054F0"/>
    <w:rsid w:val="0090670E"/>
    <w:rsid w:val="009069FE"/>
    <w:rsid w:val="009078A2"/>
    <w:rsid w:val="00910E04"/>
    <w:rsid w:val="0091267F"/>
    <w:rsid w:val="00912917"/>
    <w:rsid w:val="00913DF6"/>
    <w:rsid w:val="00914606"/>
    <w:rsid w:val="00915086"/>
    <w:rsid w:val="00916B30"/>
    <w:rsid w:val="00920413"/>
    <w:rsid w:val="00921341"/>
    <w:rsid w:val="00921734"/>
    <w:rsid w:val="0092440D"/>
    <w:rsid w:val="009248CB"/>
    <w:rsid w:val="00924B97"/>
    <w:rsid w:val="00925AD6"/>
    <w:rsid w:val="00925C04"/>
    <w:rsid w:val="00926C56"/>
    <w:rsid w:val="00927DCB"/>
    <w:rsid w:val="00934059"/>
    <w:rsid w:val="00934E2C"/>
    <w:rsid w:val="00937C6A"/>
    <w:rsid w:val="00942AAB"/>
    <w:rsid w:val="00945B82"/>
    <w:rsid w:val="00945CDA"/>
    <w:rsid w:val="00950A25"/>
    <w:rsid w:val="00951BA1"/>
    <w:rsid w:val="00951E0B"/>
    <w:rsid w:val="00951F21"/>
    <w:rsid w:val="00953220"/>
    <w:rsid w:val="00956341"/>
    <w:rsid w:val="009603AB"/>
    <w:rsid w:val="00961505"/>
    <w:rsid w:val="00964FC8"/>
    <w:rsid w:val="00965333"/>
    <w:rsid w:val="009747EE"/>
    <w:rsid w:val="00975B3E"/>
    <w:rsid w:val="009813FB"/>
    <w:rsid w:val="00982141"/>
    <w:rsid w:val="0098674A"/>
    <w:rsid w:val="0099288F"/>
    <w:rsid w:val="009963B0"/>
    <w:rsid w:val="00997EEA"/>
    <w:rsid w:val="009A044A"/>
    <w:rsid w:val="009A0891"/>
    <w:rsid w:val="009A14D0"/>
    <w:rsid w:val="009A36BE"/>
    <w:rsid w:val="009A4655"/>
    <w:rsid w:val="009A4E33"/>
    <w:rsid w:val="009A52F8"/>
    <w:rsid w:val="009A5E3A"/>
    <w:rsid w:val="009B00C0"/>
    <w:rsid w:val="009B0FE9"/>
    <w:rsid w:val="009B3AB1"/>
    <w:rsid w:val="009B582E"/>
    <w:rsid w:val="009B6986"/>
    <w:rsid w:val="009B7D86"/>
    <w:rsid w:val="009C010E"/>
    <w:rsid w:val="009C0F67"/>
    <w:rsid w:val="009C3AEF"/>
    <w:rsid w:val="009C411E"/>
    <w:rsid w:val="009C4BA5"/>
    <w:rsid w:val="009C4C07"/>
    <w:rsid w:val="009C4F9C"/>
    <w:rsid w:val="009C54FB"/>
    <w:rsid w:val="009D14F7"/>
    <w:rsid w:val="009D16FC"/>
    <w:rsid w:val="009D2FEC"/>
    <w:rsid w:val="009D347B"/>
    <w:rsid w:val="009D3656"/>
    <w:rsid w:val="009D375A"/>
    <w:rsid w:val="009D3B56"/>
    <w:rsid w:val="009D3F5E"/>
    <w:rsid w:val="009D5364"/>
    <w:rsid w:val="009D6C79"/>
    <w:rsid w:val="009D6DF6"/>
    <w:rsid w:val="009D757B"/>
    <w:rsid w:val="009E0EFA"/>
    <w:rsid w:val="009E2E09"/>
    <w:rsid w:val="009E49BF"/>
    <w:rsid w:val="009E79EF"/>
    <w:rsid w:val="009E7BF8"/>
    <w:rsid w:val="009F3011"/>
    <w:rsid w:val="009F46D2"/>
    <w:rsid w:val="009F4E34"/>
    <w:rsid w:val="009F65E2"/>
    <w:rsid w:val="009F66C4"/>
    <w:rsid w:val="009F7A42"/>
    <w:rsid w:val="00A003D8"/>
    <w:rsid w:val="00A039B7"/>
    <w:rsid w:val="00A03A22"/>
    <w:rsid w:val="00A04678"/>
    <w:rsid w:val="00A04F23"/>
    <w:rsid w:val="00A053FC"/>
    <w:rsid w:val="00A05F24"/>
    <w:rsid w:val="00A064D1"/>
    <w:rsid w:val="00A06C63"/>
    <w:rsid w:val="00A10898"/>
    <w:rsid w:val="00A12AD6"/>
    <w:rsid w:val="00A1403F"/>
    <w:rsid w:val="00A16B11"/>
    <w:rsid w:val="00A213E2"/>
    <w:rsid w:val="00A22036"/>
    <w:rsid w:val="00A22286"/>
    <w:rsid w:val="00A227DE"/>
    <w:rsid w:val="00A2418B"/>
    <w:rsid w:val="00A241DA"/>
    <w:rsid w:val="00A2464A"/>
    <w:rsid w:val="00A24EA6"/>
    <w:rsid w:val="00A25B22"/>
    <w:rsid w:val="00A268DF"/>
    <w:rsid w:val="00A30543"/>
    <w:rsid w:val="00A40C45"/>
    <w:rsid w:val="00A42836"/>
    <w:rsid w:val="00A42AB5"/>
    <w:rsid w:val="00A44DB5"/>
    <w:rsid w:val="00A5091E"/>
    <w:rsid w:val="00A55846"/>
    <w:rsid w:val="00A57338"/>
    <w:rsid w:val="00A61318"/>
    <w:rsid w:val="00A61916"/>
    <w:rsid w:val="00A6253C"/>
    <w:rsid w:val="00A64B9C"/>
    <w:rsid w:val="00A65496"/>
    <w:rsid w:val="00A707C4"/>
    <w:rsid w:val="00A71399"/>
    <w:rsid w:val="00A71FCB"/>
    <w:rsid w:val="00A72675"/>
    <w:rsid w:val="00A7267F"/>
    <w:rsid w:val="00A72AE7"/>
    <w:rsid w:val="00A73CBB"/>
    <w:rsid w:val="00A740A2"/>
    <w:rsid w:val="00A744D5"/>
    <w:rsid w:val="00A7497A"/>
    <w:rsid w:val="00A7749C"/>
    <w:rsid w:val="00A77A85"/>
    <w:rsid w:val="00A77F1E"/>
    <w:rsid w:val="00A806D3"/>
    <w:rsid w:val="00A8107A"/>
    <w:rsid w:val="00A815FE"/>
    <w:rsid w:val="00A82FAD"/>
    <w:rsid w:val="00A83779"/>
    <w:rsid w:val="00A837DF"/>
    <w:rsid w:val="00A8500A"/>
    <w:rsid w:val="00A85CE2"/>
    <w:rsid w:val="00A86294"/>
    <w:rsid w:val="00A902D3"/>
    <w:rsid w:val="00A91C42"/>
    <w:rsid w:val="00A94A89"/>
    <w:rsid w:val="00A968C0"/>
    <w:rsid w:val="00A9768F"/>
    <w:rsid w:val="00AA062A"/>
    <w:rsid w:val="00AA1880"/>
    <w:rsid w:val="00AA2E45"/>
    <w:rsid w:val="00AA5903"/>
    <w:rsid w:val="00AA5DB6"/>
    <w:rsid w:val="00AA6943"/>
    <w:rsid w:val="00AA6BE9"/>
    <w:rsid w:val="00AB02F3"/>
    <w:rsid w:val="00AB0BB0"/>
    <w:rsid w:val="00AB163A"/>
    <w:rsid w:val="00AB4B08"/>
    <w:rsid w:val="00AB5226"/>
    <w:rsid w:val="00AC0AF2"/>
    <w:rsid w:val="00AC1C86"/>
    <w:rsid w:val="00AC5337"/>
    <w:rsid w:val="00AC56F2"/>
    <w:rsid w:val="00AC6162"/>
    <w:rsid w:val="00AC6F7D"/>
    <w:rsid w:val="00AC75FF"/>
    <w:rsid w:val="00AC7D01"/>
    <w:rsid w:val="00AD21D7"/>
    <w:rsid w:val="00AD22BB"/>
    <w:rsid w:val="00AD4D14"/>
    <w:rsid w:val="00AD6C43"/>
    <w:rsid w:val="00AE1999"/>
    <w:rsid w:val="00AE74F7"/>
    <w:rsid w:val="00AF0CFA"/>
    <w:rsid w:val="00AF1933"/>
    <w:rsid w:val="00AF209F"/>
    <w:rsid w:val="00AF2F61"/>
    <w:rsid w:val="00AF520B"/>
    <w:rsid w:val="00AF52DB"/>
    <w:rsid w:val="00AF57B9"/>
    <w:rsid w:val="00AF6166"/>
    <w:rsid w:val="00B011DC"/>
    <w:rsid w:val="00B02226"/>
    <w:rsid w:val="00B04B0F"/>
    <w:rsid w:val="00B05128"/>
    <w:rsid w:val="00B05A70"/>
    <w:rsid w:val="00B06CC3"/>
    <w:rsid w:val="00B06D11"/>
    <w:rsid w:val="00B107CD"/>
    <w:rsid w:val="00B108FA"/>
    <w:rsid w:val="00B11548"/>
    <w:rsid w:val="00B1269B"/>
    <w:rsid w:val="00B129CE"/>
    <w:rsid w:val="00B13FD7"/>
    <w:rsid w:val="00B153E5"/>
    <w:rsid w:val="00B16610"/>
    <w:rsid w:val="00B17630"/>
    <w:rsid w:val="00B208DD"/>
    <w:rsid w:val="00B20C91"/>
    <w:rsid w:val="00B2388C"/>
    <w:rsid w:val="00B24DB3"/>
    <w:rsid w:val="00B25850"/>
    <w:rsid w:val="00B25CED"/>
    <w:rsid w:val="00B25F16"/>
    <w:rsid w:val="00B261D5"/>
    <w:rsid w:val="00B27EA8"/>
    <w:rsid w:val="00B310F7"/>
    <w:rsid w:val="00B314ED"/>
    <w:rsid w:val="00B34662"/>
    <w:rsid w:val="00B3545E"/>
    <w:rsid w:val="00B35BB2"/>
    <w:rsid w:val="00B369AA"/>
    <w:rsid w:val="00B43146"/>
    <w:rsid w:val="00B44CD0"/>
    <w:rsid w:val="00B461A9"/>
    <w:rsid w:val="00B46296"/>
    <w:rsid w:val="00B479A2"/>
    <w:rsid w:val="00B532B6"/>
    <w:rsid w:val="00B5449D"/>
    <w:rsid w:val="00B569E4"/>
    <w:rsid w:val="00B57570"/>
    <w:rsid w:val="00B57EE8"/>
    <w:rsid w:val="00B60A7F"/>
    <w:rsid w:val="00B6122A"/>
    <w:rsid w:val="00B61BB0"/>
    <w:rsid w:val="00B61C74"/>
    <w:rsid w:val="00B62AAD"/>
    <w:rsid w:val="00B63B6F"/>
    <w:rsid w:val="00B64BA4"/>
    <w:rsid w:val="00B727AE"/>
    <w:rsid w:val="00B72AE7"/>
    <w:rsid w:val="00B72F2B"/>
    <w:rsid w:val="00B740F5"/>
    <w:rsid w:val="00B745BA"/>
    <w:rsid w:val="00B7466B"/>
    <w:rsid w:val="00B747E6"/>
    <w:rsid w:val="00B75B96"/>
    <w:rsid w:val="00B76579"/>
    <w:rsid w:val="00B76ACD"/>
    <w:rsid w:val="00B77DE2"/>
    <w:rsid w:val="00B80F77"/>
    <w:rsid w:val="00B81D89"/>
    <w:rsid w:val="00B81EFA"/>
    <w:rsid w:val="00B82C7C"/>
    <w:rsid w:val="00B83255"/>
    <w:rsid w:val="00B86B04"/>
    <w:rsid w:val="00B91F9E"/>
    <w:rsid w:val="00B928EC"/>
    <w:rsid w:val="00B95D46"/>
    <w:rsid w:val="00B97252"/>
    <w:rsid w:val="00B975D8"/>
    <w:rsid w:val="00B97E14"/>
    <w:rsid w:val="00BA00FD"/>
    <w:rsid w:val="00BA02F4"/>
    <w:rsid w:val="00BA2F3C"/>
    <w:rsid w:val="00BA353B"/>
    <w:rsid w:val="00BA3868"/>
    <w:rsid w:val="00BA38F1"/>
    <w:rsid w:val="00BA3D2F"/>
    <w:rsid w:val="00BB151A"/>
    <w:rsid w:val="00BB1D1C"/>
    <w:rsid w:val="00BB1F7E"/>
    <w:rsid w:val="00BB36BE"/>
    <w:rsid w:val="00BB660F"/>
    <w:rsid w:val="00BC36E6"/>
    <w:rsid w:val="00BC4596"/>
    <w:rsid w:val="00BC4E67"/>
    <w:rsid w:val="00BC6E34"/>
    <w:rsid w:val="00BD0DC5"/>
    <w:rsid w:val="00BD15BE"/>
    <w:rsid w:val="00BE0AC4"/>
    <w:rsid w:val="00BE22A7"/>
    <w:rsid w:val="00BE2375"/>
    <w:rsid w:val="00BE5FAF"/>
    <w:rsid w:val="00BE603A"/>
    <w:rsid w:val="00BE63B2"/>
    <w:rsid w:val="00BE7105"/>
    <w:rsid w:val="00BE7B99"/>
    <w:rsid w:val="00BE7DDB"/>
    <w:rsid w:val="00BF03D3"/>
    <w:rsid w:val="00BF2058"/>
    <w:rsid w:val="00BF47BF"/>
    <w:rsid w:val="00C00BE1"/>
    <w:rsid w:val="00C00C85"/>
    <w:rsid w:val="00C02172"/>
    <w:rsid w:val="00C02AD9"/>
    <w:rsid w:val="00C03BDD"/>
    <w:rsid w:val="00C04190"/>
    <w:rsid w:val="00C046AE"/>
    <w:rsid w:val="00C060FA"/>
    <w:rsid w:val="00C06B47"/>
    <w:rsid w:val="00C0769D"/>
    <w:rsid w:val="00C10138"/>
    <w:rsid w:val="00C10456"/>
    <w:rsid w:val="00C11298"/>
    <w:rsid w:val="00C1200F"/>
    <w:rsid w:val="00C12DD9"/>
    <w:rsid w:val="00C13C98"/>
    <w:rsid w:val="00C143A3"/>
    <w:rsid w:val="00C15C90"/>
    <w:rsid w:val="00C17AB1"/>
    <w:rsid w:val="00C17D16"/>
    <w:rsid w:val="00C21926"/>
    <w:rsid w:val="00C22C5A"/>
    <w:rsid w:val="00C22D98"/>
    <w:rsid w:val="00C24B4C"/>
    <w:rsid w:val="00C27E35"/>
    <w:rsid w:val="00C34283"/>
    <w:rsid w:val="00C36CC3"/>
    <w:rsid w:val="00C407D8"/>
    <w:rsid w:val="00C41215"/>
    <w:rsid w:val="00C45374"/>
    <w:rsid w:val="00C4755E"/>
    <w:rsid w:val="00C4775C"/>
    <w:rsid w:val="00C504FC"/>
    <w:rsid w:val="00C5195A"/>
    <w:rsid w:val="00C52C60"/>
    <w:rsid w:val="00C56F1F"/>
    <w:rsid w:val="00C571BF"/>
    <w:rsid w:val="00C62573"/>
    <w:rsid w:val="00C632A6"/>
    <w:rsid w:val="00C63AFA"/>
    <w:rsid w:val="00C66B06"/>
    <w:rsid w:val="00C66C00"/>
    <w:rsid w:val="00C679C1"/>
    <w:rsid w:val="00C67D46"/>
    <w:rsid w:val="00C712D9"/>
    <w:rsid w:val="00C729B8"/>
    <w:rsid w:val="00C73EFB"/>
    <w:rsid w:val="00C74A90"/>
    <w:rsid w:val="00C75B6B"/>
    <w:rsid w:val="00C80694"/>
    <w:rsid w:val="00C80E17"/>
    <w:rsid w:val="00C821E7"/>
    <w:rsid w:val="00C828F8"/>
    <w:rsid w:val="00C833B8"/>
    <w:rsid w:val="00C846F7"/>
    <w:rsid w:val="00C875B0"/>
    <w:rsid w:val="00C87BB8"/>
    <w:rsid w:val="00C90B0A"/>
    <w:rsid w:val="00C90F0A"/>
    <w:rsid w:val="00C9210D"/>
    <w:rsid w:val="00C9360C"/>
    <w:rsid w:val="00C957D6"/>
    <w:rsid w:val="00C96BED"/>
    <w:rsid w:val="00CA21FA"/>
    <w:rsid w:val="00CA2533"/>
    <w:rsid w:val="00CA3C0E"/>
    <w:rsid w:val="00CB0D26"/>
    <w:rsid w:val="00CB2066"/>
    <w:rsid w:val="00CB6CE1"/>
    <w:rsid w:val="00CC072D"/>
    <w:rsid w:val="00CC073F"/>
    <w:rsid w:val="00CC0B0A"/>
    <w:rsid w:val="00CC21D7"/>
    <w:rsid w:val="00CC2A6A"/>
    <w:rsid w:val="00CC3E3B"/>
    <w:rsid w:val="00CC4174"/>
    <w:rsid w:val="00CC4B73"/>
    <w:rsid w:val="00CC7FC5"/>
    <w:rsid w:val="00CD1579"/>
    <w:rsid w:val="00CD16BF"/>
    <w:rsid w:val="00CD2AFD"/>
    <w:rsid w:val="00CD3AAF"/>
    <w:rsid w:val="00CD40EF"/>
    <w:rsid w:val="00CD4370"/>
    <w:rsid w:val="00CD4EEA"/>
    <w:rsid w:val="00CD6D29"/>
    <w:rsid w:val="00CE0994"/>
    <w:rsid w:val="00CE1263"/>
    <w:rsid w:val="00CE5E83"/>
    <w:rsid w:val="00CE77E9"/>
    <w:rsid w:val="00CE7AFA"/>
    <w:rsid w:val="00CF0A63"/>
    <w:rsid w:val="00CF11BB"/>
    <w:rsid w:val="00CF319B"/>
    <w:rsid w:val="00CF71D0"/>
    <w:rsid w:val="00CF7B08"/>
    <w:rsid w:val="00D00F41"/>
    <w:rsid w:val="00D04972"/>
    <w:rsid w:val="00D051A6"/>
    <w:rsid w:val="00D05285"/>
    <w:rsid w:val="00D0552A"/>
    <w:rsid w:val="00D0616A"/>
    <w:rsid w:val="00D07613"/>
    <w:rsid w:val="00D10C4A"/>
    <w:rsid w:val="00D11758"/>
    <w:rsid w:val="00D118B9"/>
    <w:rsid w:val="00D13487"/>
    <w:rsid w:val="00D13AF3"/>
    <w:rsid w:val="00D14475"/>
    <w:rsid w:val="00D164A2"/>
    <w:rsid w:val="00D20AF7"/>
    <w:rsid w:val="00D20DFD"/>
    <w:rsid w:val="00D217DA"/>
    <w:rsid w:val="00D224A1"/>
    <w:rsid w:val="00D22F4B"/>
    <w:rsid w:val="00D27E4D"/>
    <w:rsid w:val="00D31D84"/>
    <w:rsid w:val="00D32304"/>
    <w:rsid w:val="00D32A6E"/>
    <w:rsid w:val="00D33512"/>
    <w:rsid w:val="00D3360F"/>
    <w:rsid w:val="00D33AAD"/>
    <w:rsid w:val="00D34D74"/>
    <w:rsid w:val="00D35D90"/>
    <w:rsid w:val="00D42696"/>
    <w:rsid w:val="00D428F9"/>
    <w:rsid w:val="00D441ED"/>
    <w:rsid w:val="00D447BE"/>
    <w:rsid w:val="00D4548C"/>
    <w:rsid w:val="00D45E43"/>
    <w:rsid w:val="00D469F8"/>
    <w:rsid w:val="00D5111C"/>
    <w:rsid w:val="00D53320"/>
    <w:rsid w:val="00D53465"/>
    <w:rsid w:val="00D53DD0"/>
    <w:rsid w:val="00D6625C"/>
    <w:rsid w:val="00D66ED7"/>
    <w:rsid w:val="00D71A19"/>
    <w:rsid w:val="00D7210D"/>
    <w:rsid w:val="00D7307B"/>
    <w:rsid w:val="00D73463"/>
    <w:rsid w:val="00D73C39"/>
    <w:rsid w:val="00D74F7D"/>
    <w:rsid w:val="00D74FD9"/>
    <w:rsid w:val="00D81AAB"/>
    <w:rsid w:val="00D8221F"/>
    <w:rsid w:val="00D83677"/>
    <w:rsid w:val="00D85954"/>
    <w:rsid w:val="00D85F42"/>
    <w:rsid w:val="00D90046"/>
    <w:rsid w:val="00D90D76"/>
    <w:rsid w:val="00D90D8C"/>
    <w:rsid w:val="00D91420"/>
    <w:rsid w:val="00D928C1"/>
    <w:rsid w:val="00D978EE"/>
    <w:rsid w:val="00DA644E"/>
    <w:rsid w:val="00DA6C04"/>
    <w:rsid w:val="00DA7CCC"/>
    <w:rsid w:val="00DB2B9E"/>
    <w:rsid w:val="00DB5173"/>
    <w:rsid w:val="00DC0443"/>
    <w:rsid w:val="00DC4151"/>
    <w:rsid w:val="00DC453A"/>
    <w:rsid w:val="00DC649C"/>
    <w:rsid w:val="00DD327A"/>
    <w:rsid w:val="00DD4422"/>
    <w:rsid w:val="00DD494C"/>
    <w:rsid w:val="00DD58CA"/>
    <w:rsid w:val="00DD61F1"/>
    <w:rsid w:val="00DD658B"/>
    <w:rsid w:val="00DD7E07"/>
    <w:rsid w:val="00DE21D2"/>
    <w:rsid w:val="00DE2631"/>
    <w:rsid w:val="00DE26E0"/>
    <w:rsid w:val="00DE27BF"/>
    <w:rsid w:val="00DE3702"/>
    <w:rsid w:val="00DE465C"/>
    <w:rsid w:val="00DE6033"/>
    <w:rsid w:val="00DF1863"/>
    <w:rsid w:val="00DF3059"/>
    <w:rsid w:val="00DF3061"/>
    <w:rsid w:val="00DF3A4F"/>
    <w:rsid w:val="00DF40F8"/>
    <w:rsid w:val="00DF4E5E"/>
    <w:rsid w:val="00DF6665"/>
    <w:rsid w:val="00DF6B4B"/>
    <w:rsid w:val="00DF6BA4"/>
    <w:rsid w:val="00DF7988"/>
    <w:rsid w:val="00DF7C5E"/>
    <w:rsid w:val="00E03508"/>
    <w:rsid w:val="00E063D6"/>
    <w:rsid w:val="00E07516"/>
    <w:rsid w:val="00E11F73"/>
    <w:rsid w:val="00E14008"/>
    <w:rsid w:val="00E15C1C"/>
    <w:rsid w:val="00E1700C"/>
    <w:rsid w:val="00E179C4"/>
    <w:rsid w:val="00E20853"/>
    <w:rsid w:val="00E23973"/>
    <w:rsid w:val="00E23AB8"/>
    <w:rsid w:val="00E245D4"/>
    <w:rsid w:val="00E24691"/>
    <w:rsid w:val="00E24D95"/>
    <w:rsid w:val="00E24DF2"/>
    <w:rsid w:val="00E25B32"/>
    <w:rsid w:val="00E27F8D"/>
    <w:rsid w:val="00E30E65"/>
    <w:rsid w:val="00E30F69"/>
    <w:rsid w:val="00E315E1"/>
    <w:rsid w:val="00E34D04"/>
    <w:rsid w:val="00E3554C"/>
    <w:rsid w:val="00E35EDF"/>
    <w:rsid w:val="00E36472"/>
    <w:rsid w:val="00E36CBD"/>
    <w:rsid w:val="00E37D37"/>
    <w:rsid w:val="00E40897"/>
    <w:rsid w:val="00E4093C"/>
    <w:rsid w:val="00E40A50"/>
    <w:rsid w:val="00E44E04"/>
    <w:rsid w:val="00E45CB3"/>
    <w:rsid w:val="00E472E4"/>
    <w:rsid w:val="00E5061B"/>
    <w:rsid w:val="00E522B1"/>
    <w:rsid w:val="00E55129"/>
    <w:rsid w:val="00E55D14"/>
    <w:rsid w:val="00E569AD"/>
    <w:rsid w:val="00E571E6"/>
    <w:rsid w:val="00E57BE0"/>
    <w:rsid w:val="00E6225F"/>
    <w:rsid w:val="00E62F06"/>
    <w:rsid w:val="00E63959"/>
    <w:rsid w:val="00E641C8"/>
    <w:rsid w:val="00E6567A"/>
    <w:rsid w:val="00E65F45"/>
    <w:rsid w:val="00E717E6"/>
    <w:rsid w:val="00E72BCD"/>
    <w:rsid w:val="00E73193"/>
    <w:rsid w:val="00E763E6"/>
    <w:rsid w:val="00E862FE"/>
    <w:rsid w:val="00E86CFA"/>
    <w:rsid w:val="00E87C2F"/>
    <w:rsid w:val="00E9003A"/>
    <w:rsid w:val="00E9078A"/>
    <w:rsid w:val="00E907EF"/>
    <w:rsid w:val="00E90C39"/>
    <w:rsid w:val="00E90D1D"/>
    <w:rsid w:val="00E91443"/>
    <w:rsid w:val="00E916F7"/>
    <w:rsid w:val="00E91CF6"/>
    <w:rsid w:val="00E9245D"/>
    <w:rsid w:val="00E96A70"/>
    <w:rsid w:val="00E9784B"/>
    <w:rsid w:val="00EA1850"/>
    <w:rsid w:val="00EA2255"/>
    <w:rsid w:val="00EA2461"/>
    <w:rsid w:val="00EA3E82"/>
    <w:rsid w:val="00EA5B4B"/>
    <w:rsid w:val="00EA7C38"/>
    <w:rsid w:val="00EB2B0A"/>
    <w:rsid w:val="00EB5F34"/>
    <w:rsid w:val="00EB7736"/>
    <w:rsid w:val="00EC0FAD"/>
    <w:rsid w:val="00EC1B8E"/>
    <w:rsid w:val="00EC20AD"/>
    <w:rsid w:val="00EC4A2D"/>
    <w:rsid w:val="00EC5D45"/>
    <w:rsid w:val="00EC7670"/>
    <w:rsid w:val="00EC7E70"/>
    <w:rsid w:val="00EC7F15"/>
    <w:rsid w:val="00ED3256"/>
    <w:rsid w:val="00ED3DEA"/>
    <w:rsid w:val="00ED785D"/>
    <w:rsid w:val="00EE0514"/>
    <w:rsid w:val="00EE055F"/>
    <w:rsid w:val="00EE0838"/>
    <w:rsid w:val="00EE244E"/>
    <w:rsid w:val="00EE5460"/>
    <w:rsid w:val="00EE6077"/>
    <w:rsid w:val="00EE7F82"/>
    <w:rsid w:val="00EF09EF"/>
    <w:rsid w:val="00EF55A2"/>
    <w:rsid w:val="00EF7358"/>
    <w:rsid w:val="00F02D01"/>
    <w:rsid w:val="00F03B05"/>
    <w:rsid w:val="00F0414D"/>
    <w:rsid w:val="00F066C2"/>
    <w:rsid w:val="00F07DAF"/>
    <w:rsid w:val="00F129CD"/>
    <w:rsid w:val="00F12F88"/>
    <w:rsid w:val="00F13294"/>
    <w:rsid w:val="00F141AA"/>
    <w:rsid w:val="00F1553C"/>
    <w:rsid w:val="00F16A8D"/>
    <w:rsid w:val="00F16E7B"/>
    <w:rsid w:val="00F17C3F"/>
    <w:rsid w:val="00F2010B"/>
    <w:rsid w:val="00F2148C"/>
    <w:rsid w:val="00F2315A"/>
    <w:rsid w:val="00F23286"/>
    <w:rsid w:val="00F234D5"/>
    <w:rsid w:val="00F23A82"/>
    <w:rsid w:val="00F25C6A"/>
    <w:rsid w:val="00F2633B"/>
    <w:rsid w:val="00F271DC"/>
    <w:rsid w:val="00F30B98"/>
    <w:rsid w:val="00F32B2C"/>
    <w:rsid w:val="00F32C04"/>
    <w:rsid w:val="00F3501F"/>
    <w:rsid w:val="00F409FF"/>
    <w:rsid w:val="00F42043"/>
    <w:rsid w:val="00F45CB0"/>
    <w:rsid w:val="00F46215"/>
    <w:rsid w:val="00F5003C"/>
    <w:rsid w:val="00F50984"/>
    <w:rsid w:val="00F54B25"/>
    <w:rsid w:val="00F552ED"/>
    <w:rsid w:val="00F559EB"/>
    <w:rsid w:val="00F57391"/>
    <w:rsid w:val="00F60C02"/>
    <w:rsid w:val="00F61D2B"/>
    <w:rsid w:val="00F62B45"/>
    <w:rsid w:val="00F6347E"/>
    <w:rsid w:val="00F651DB"/>
    <w:rsid w:val="00F66624"/>
    <w:rsid w:val="00F7126D"/>
    <w:rsid w:val="00F72278"/>
    <w:rsid w:val="00F72D78"/>
    <w:rsid w:val="00F75270"/>
    <w:rsid w:val="00F757B0"/>
    <w:rsid w:val="00F81642"/>
    <w:rsid w:val="00F8208B"/>
    <w:rsid w:val="00F8259C"/>
    <w:rsid w:val="00F85D4E"/>
    <w:rsid w:val="00F85DCB"/>
    <w:rsid w:val="00F92272"/>
    <w:rsid w:val="00F93730"/>
    <w:rsid w:val="00F94A27"/>
    <w:rsid w:val="00F95689"/>
    <w:rsid w:val="00F97165"/>
    <w:rsid w:val="00FA013D"/>
    <w:rsid w:val="00FA1DA6"/>
    <w:rsid w:val="00FA3058"/>
    <w:rsid w:val="00FA587D"/>
    <w:rsid w:val="00FA5999"/>
    <w:rsid w:val="00FA6303"/>
    <w:rsid w:val="00FB179A"/>
    <w:rsid w:val="00FB31CE"/>
    <w:rsid w:val="00FB4E8B"/>
    <w:rsid w:val="00FB6118"/>
    <w:rsid w:val="00FB68A8"/>
    <w:rsid w:val="00FC0B91"/>
    <w:rsid w:val="00FC1258"/>
    <w:rsid w:val="00FC1F74"/>
    <w:rsid w:val="00FC207F"/>
    <w:rsid w:val="00FC3D01"/>
    <w:rsid w:val="00FC4905"/>
    <w:rsid w:val="00FC552E"/>
    <w:rsid w:val="00FC6D12"/>
    <w:rsid w:val="00FC6F12"/>
    <w:rsid w:val="00FC7D0C"/>
    <w:rsid w:val="00FC7E0A"/>
    <w:rsid w:val="00FD1939"/>
    <w:rsid w:val="00FD2A2A"/>
    <w:rsid w:val="00FD33D0"/>
    <w:rsid w:val="00FD34A5"/>
    <w:rsid w:val="00FD44C8"/>
    <w:rsid w:val="00FD73E6"/>
    <w:rsid w:val="00FD7D0D"/>
    <w:rsid w:val="00FE0E3D"/>
    <w:rsid w:val="00FE359E"/>
    <w:rsid w:val="00FE5680"/>
    <w:rsid w:val="00FE5EAD"/>
    <w:rsid w:val="00FF1F19"/>
    <w:rsid w:val="00FF2CDA"/>
    <w:rsid w:val="00FF33EF"/>
    <w:rsid w:val="00FF3D00"/>
    <w:rsid w:val="00FF4177"/>
    <w:rsid w:val="00FF644C"/>
    <w:rsid w:val="00FF7403"/>
    <w:rsid w:val="00FF79C4"/>
    <w:rsid w:val="3E5F440A"/>
    <w:rsid w:val="4FEF5B5D"/>
    <w:rsid w:val="5104B1BD"/>
    <w:rsid w:val="5304D585"/>
    <w:rsid w:val="5D51C0BD"/>
    <w:rsid w:val="7118CB2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FD695FF"/>
  <w15:chartTrackingRefBased/>
  <w15:docId w15:val="{469631F5-3ECD-434C-A491-391CFA364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Arial"/>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2C4D"/>
    <w:pPr>
      <w:spacing w:before="240" w:after="240"/>
    </w:pPr>
    <w:rPr>
      <w:rFonts w:ascii="Franklin Gothic Book" w:hAnsi="Franklin Gothic Book"/>
      <w:sz w:val="22"/>
      <w:szCs w:val="24"/>
      <w:lang w:val="en-US"/>
    </w:rPr>
  </w:style>
  <w:style w:type="paragraph" w:styleId="Titre1">
    <w:name w:val="heading 1"/>
    <w:basedOn w:val="Normal"/>
    <w:next w:val="Normal"/>
    <w:link w:val="Titre1Car"/>
    <w:uiPriority w:val="9"/>
    <w:qFormat/>
    <w:rsid w:val="00FF3D00"/>
    <w:pPr>
      <w:keepNext/>
      <w:keepLines/>
      <w:spacing w:after="120" w:line="276" w:lineRule="auto"/>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
    <w:qFormat/>
    <w:rsid w:val="00742617"/>
    <w:pPr>
      <w:keepNext/>
      <w:keepLines/>
      <w:widowControl w:val="0"/>
      <w:suppressAutoHyphens/>
      <w:spacing w:before="480" w:line="264" w:lineRule="auto"/>
      <w:ind w:left="720" w:hanging="360"/>
      <w:outlineLvl w:val="1"/>
    </w:pPr>
    <w:rPr>
      <w:rFonts w:cs="Calibri"/>
      <w:bCs/>
      <w:color w:val="165B89"/>
      <w:sz w:val="28"/>
      <w:szCs w:val="26"/>
    </w:rPr>
  </w:style>
  <w:style w:type="paragraph" w:styleId="Titre3">
    <w:name w:val="heading 3"/>
    <w:basedOn w:val="Normal"/>
    <w:next w:val="Normal"/>
    <w:link w:val="Titre3Car"/>
    <w:uiPriority w:val="9"/>
    <w:qFormat/>
    <w:rsid w:val="00DF3059"/>
    <w:pPr>
      <w:keepNext/>
      <w:keepLines/>
      <w:spacing w:before="40"/>
      <w:outlineLvl w:val="2"/>
    </w:pPr>
    <w:rPr>
      <w:rFonts w:eastAsia="MS Gothic" w:cs="Times New Roman"/>
      <w:color w:val="243F60"/>
    </w:rPr>
  </w:style>
  <w:style w:type="paragraph" w:styleId="Titre4">
    <w:name w:val="heading 4"/>
    <w:basedOn w:val="Normal"/>
    <w:next w:val="Normal"/>
    <w:link w:val="Titre4Car"/>
    <w:uiPriority w:val="9"/>
    <w:rsid w:val="009E49BF"/>
    <w:pPr>
      <w:keepNext/>
      <w:keepLines/>
      <w:spacing w:before="40"/>
      <w:outlineLvl w:val="3"/>
    </w:pPr>
    <w:rPr>
      <w:rFonts w:eastAsia="MS Gothic" w:cs="Times New Roman"/>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aliases w:val="x Footer"/>
    <w:basedOn w:val="Normal"/>
    <w:link w:val="PieddepageCar"/>
    <w:rsid w:val="00347D13"/>
    <w:pPr>
      <w:tabs>
        <w:tab w:val="center" w:pos="4320"/>
        <w:tab w:val="right" w:pos="8640"/>
      </w:tabs>
    </w:pPr>
  </w:style>
  <w:style w:type="character" w:customStyle="1" w:styleId="PieddepageCar">
    <w:name w:val="Pied de page Car"/>
    <w:aliases w:val="x Footer Car"/>
    <w:link w:val="Pieddepage"/>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
    <w:rsid w:val="00742617"/>
    <w:rPr>
      <w:rFonts w:ascii="Franklin Gothic Book" w:hAnsi="Franklin Gothic Book" w:cs="Calibri"/>
      <w:bCs/>
      <w:color w:val="165B89"/>
      <w:sz w:val="28"/>
      <w:szCs w:val="26"/>
      <w:lang w:val="en-US"/>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 w:val="20"/>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F3D00"/>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Mentionnonrsolue1">
    <w:name w:val="Mention non résolue1"/>
    <w:uiPriority w:val="99"/>
    <w:semiHidden/>
    <w:unhideWhenUsed/>
    <w:rsid w:val="00664C86"/>
    <w:rPr>
      <w:color w:val="605E5C"/>
      <w:shd w:val="clear" w:color="auto" w:fill="E1DFDD"/>
    </w:rPr>
  </w:style>
  <w:style w:type="character" w:customStyle="1" w:styleId="Titre3Car">
    <w:name w:val="Titre 3 Car"/>
    <w:link w:val="Titre3"/>
    <w:uiPriority w:val="99"/>
    <w:rsid w:val="00DF3059"/>
    <w:rPr>
      <w:rFonts w:ascii="Franklin Gothic Book" w:eastAsia="MS Gothic" w:hAnsi="Franklin Gothic Book" w:cs="Times New Roman"/>
      <w:color w:val="243F60"/>
      <w:sz w:val="22"/>
      <w:szCs w:val="24"/>
      <w:lang w:val="en-US"/>
    </w:rPr>
  </w:style>
  <w:style w:type="character" w:customStyle="1" w:styleId="Titre4Car">
    <w:name w:val="Titre 4 Car"/>
    <w:link w:val="Titre4"/>
    <w:uiPriority w:val="9"/>
    <w:rsid w:val="009E49BF"/>
    <w:rPr>
      <w:rFonts w:ascii="Franklin Gothic Book" w:eastAsia="MS Gothic" w:hAnsi="Franklin Gothic Book" w:cs="Times New Roman"/>
      <w:iCs/>
      <w:color w:val="365F91"/>
      <w:sz w:val="22"/>
      <w:szCs w:val="24"/>
      <w:lang w:val="en-US"/>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noProof/>
      <w:sz w:val="20"/>
      <w:szCs w:val="20"/>
    </w:rPr>
  </w:style>
  <w:style w:type="paragraph" w:customStyle="1" w:styleId="Style1">
    <w:name w:val="Style1"/>
    <w:basedOn w:val="Normal"/>
    <w:autoRedefine/>
    <w:qFormat/>
    <w:rsid w:val="006867A1"/>
    <w:pPr>
      <w:jc w:val="right"/>
    </w:pPr>
    <w:rPr>
      <w:rFonts w:ascii="Franklin Gothic Medium" w:hAnsi="Franklin Gothic Medium"/>
      <w:noProof/>
      <w:sz w:val="20"/>
      <w:szCs w:val="20"/>
    </w:rPr>
  </w:style>
  <w:style w:type="paragraph" w:styleId="Sansinterligne">
    <w:name w:val="No Spacing"/>
    <w:uiPriority w:val="99"/>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34"/>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after="120"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after="120" w:line="276" w:lineRule="auto"/>
    </w:pPr>
    <w:rPr>
      <w:b/>
      <w:noProof/>
    </w:rPr>
  </w:style>
  <w:style w:type="table" w:styleId="Grilledutableau">
    <w:name w:val="Table Grid"/>
    <w:basedOn w:val="TableauNormal"/>
    <w:uiPriority w:val="39"/>
    <w:rsid w:val="00B108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B108FA"/>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EB5F34"/>
    <w:pPr>
      <w:tabs>
        <w:tab w:val="right" w:leader="dot" w:pos="9062"/>
      </w:tabs>
      <w:spacing w:before="0" w:after="0" w:line="259" w:lineRule="auto"/>
    </w:pPr>
    <w:rPr>
      <w:rFonts w:asciiTheme="minorHAnsi" w:eastAsiaTheme="minorHAnsi" w:hAnsiTheme="minorHAnsi" w:cstheme="minorBidi"/>
      <w:szCs w:val="22"/>
      <w:lang w:val="en-GB"/>
    </w:rPr>
  </w:style>
  <w:style w:type="paragraph" w:styleId="TM2">
    <w:name w:val="toc 2"/>
    <w:basedOn w:val="Normal"/>
    <w:next w:val="Normal"/>
    <w:autoRedefine/>
    <w:uiPriority w:val="39"/>
    <w:unhideWhenUsed/>
    <w:rsid w:val="00B108FA"/>
    <w:pPr>
      <w:spacing w:before="0" w:after="100" w:line="259" w:lineRule="auto"/>
      <w:ind w:left="220"/>
    </w:pPr>
    <w:rPr>
      <w:rFonts w:asciiTheme="minorHAnsi" w:eastAsiaTheme="minorHAnsi" w:hAnsiTheme="minorHAnsi" w:cstheme="minorBidi"/>
      <w:szCs w:val="22"/>
      <w:lang w:val="en-GB"/>
    </w:rPr>
  </w:style>
  <w:style w:type="paragraph" w:styleId="Rvision">
    <w:name w:val="Revision"/>
    <w:hidden/>
    <w:uiPriority w:val="71"/>
    <w:rsid w:val="005F5AEA"/>
    <w:rPr>
      <w:rFonts w:ascii="Franklin Gothic Book" w:hAnsi="Franklin Gothic Book"/>
      <w:sz w:val="22"/>
      <w:szCs w:val="24"/>
      <w:lang w:val="en-US"/>
    </w:rPr>
  </w:style>
  <w:style w:type="paragraph" w:styleId="TM3">
    <w:name w:val="toc 3"/>
    <w:basedOn w:val="Normal"/>
    <w:next w:val="Normal"/>
    <w:autoRedefine/>
    <w:uiPriority w:val="39"/>
    <w:unhideWhenUsed/>
    <w:rsid w:val="005C5A29"/>
    <w:pPr>
      <w:tabs>
        <w:tab w:val="right" w:leader="dot" w:pos="9062"/>
      </w:tabs>
      <w:spacing w:before="60" w:after="60"/>
      <w:ind w:left="440"/>
    </w:pPr>
    <w:rPr>
      <w:rFonts w:eastAsia="MS Gothic" w:cs="Times New Roman"/>
      <w:noProof/>
      <w:sz w:val="20"/>
      <w:szCs w:val="22"/>
      <w:lang w:val="en-GB"/>
    </w:rPr>
  </w:style>
  <w:style w:type="character" w:styleId="Textedelespacerserv">
    <w:name w:val="Placeholder Text"/>
    <w:basedOn w:val="Policepardfaut"/>
    <w:uiPriority w:val="99"/>
    <w:rsid w:val="00FC6D12"/>
    <w:rPr>
      <w:color w:val="808080"/>
    </w:rPr>
  </w:style>
  <w:style w:type="character" w:customStyle="1" w:styleId="Mention1">
    <w:name w:val="Mention1"/>
    <w:basedOn w:val="Policepardfaut"/>
    <w:uiPriority w:val="99"/>
    <w:unhideWhenUsed/>
    <w:rsid w:val="007158EB"/>
    <w:rPr>
      <w:color w:val="2B579A"/>
      <w:shd w:val="clear" w:color="auto" w:fill="E1DFDD"/>
    </w:rPr>
  </w:style>
  <w:style w:type="table" w:customStyle="1" w:styleId="TableGrid1">
    <w:name w:val="Table Grid1"/>
    <w:basedOn w:val="TableauNormal"/>
    <w:next w:val="Grilledutableau"/>
    <w:uiPriority w:val="39"/>
    <w:rsid w:val="00D74FD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2">
    <w:name w:val="Mention non résolue2"/>
    <w:basedOn w:val="Policepardfaut"/>
    <w:uiPriority w:val="99"/>
    <w:semiHidden/>
    <w:unhideWhenUsed/>
    <w:rsid w:val="00730CCA"/>
    <w:rPr>
      <w:color w:val="605E5C"/>
      <w:shd w:val="clear" w:color="auto" w:fill="E1DFDD"/>
    </w:rPr>
  </w:style>
  <w:style w:type="character" w:styleId="Mentionnonrsolue">
    <w:name w:val="Unresolved Mention"/>
    <w:basedOn w:val="Policepardfaut"/>
    <w:uiPriority w:val="99"/>
    <w:semiHidden/>
    <w:unhideWhenUsed/>
    <w:rsid w:val="00CD2AFD"/>
    <w:rPr>
      <w:color w:val="605E5C"/>
      <w:shd w:val="clear" w:color="auto" w:fill="E1DFDD"/>
    </w:rPr>
  </w:style>
  <w:style w:type="paragraph" w:styleId="Notedebasdepage">
    <w:name w:val="footnote text"/>
    <w:basedOn w:val="Normal"/>
    <w:link w:val="NotedebasdepageCar"/>
    <w:uiPriority w:val="99"/>
    <w:semiHidden/>
    <w:unhideWhenUsed/>
    <w:rsid w:val="00EE7F82"/>
    <w:pPr>
      <w:spacing w:before="0" w:after="0"/>
    </w:pPr>
    <w:rPr>
      <w:sz w:val="20"/>
      <w:szCs w:val="20"/>
    </w:rPr>
  </w:style>
  <w:style w:type="character" w:customStyle="1" w:styleId="NotedebasdepageCar">
    <w:name w:val="Note de bas de page Car"/>
    <w:basedOn w:val="Policepardfaut"/>
    <w:link w:val="Notedebasdepage"/>
    <w:uiPriority w:val="99"/>
    <w:semiHidden/>
    <w:rsid w:val="00EE7F82"/>
    <w:rPr>
      <w:rFonts w:ascii="Franklin Gothic Book" w:hAnsi="Franklin Gothic Book"/>
      <w:lang w:val="en-US"/>
    </w:rPr>
  </w:style>
  <w:style w:type="character" w:styleId="Appelnotedebasdep">
    <w:name w:val="footnote reference"/>
    <w:basedOn w:val="Policepardfaut"/>
    <w:uiPriority w:val="99"/>
    <w:semiHidden/>
    <w:unhideWhenUsed/>
    <w:rsid w:val="00EE7F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2365">
      <w:bodyDiv w:val="1"/>
      <w:marLeft w:val="0"/>
      <w:marRight w:val="0"/>
      <w:marTop w:val="0"/>
      <w:marBottom w:val="0"/>
      <w:divBdr>
        <w:top w:val="none" w:sz="0" w:space="0" w:color="auto"/>
        <w:left w:val="none" w:sz="0" w:space="0" w:color="auto"/>
        <w:bottom w:val="none" w:sz="0" w:space="0" w:color="auto"/>
        <w:right w:val="none" w:sz="0" w:space="0" w:color="auto"/>
      </w:divBdr>
    </w:div>
    <w:div w:id="130295381">
      <w:bodyDiv w:val="1"/>
      <w:marLeft w:val="0"/>
      <w:marRight w:val="0"/>
      <w:marTop w:val="0"/>
      <w:marBottom w:val="0"/>
      <w:divBdr>
        <w:top w:val="none" w:sz="0" w:space="0" w:color="auto"/>
        <w:left w:val="none" w:sz="0" w:space="0" w:color="auto"/>
        <w:bottom w:val="none" w:sz="0" w:space="0" w:color="auto"/>
        <w:right w:val="none" w:sz="0" w:space="0" w:color="auto"/>
      </w:divBdr>
    </w:div>
    <w:div w:id="154300067">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182715492">
      <w:bodyDiv w:val="1"/>
      <w:marLeft w:val="0"/>
      <w:marRight w:val="0"/>
      <w:marTop w:val="0"/>
      <w:marBottom w:val="0"/>
      <w:divBdr>
        <w:top w:val="none" w:sz="0" w:space="0" w:color="auto"/>
        <w:left w:val="none" w:sz="0" w:space="0" w:color="auto"/>
        <w:bottom w:val="none" w:sz="0" w:space="0" w:color="auto"/>
        <w:right w:val="none" w:sz="0" w:space="0" w:color="auto"/>
      </w:divBdr>
    </w:div>
    <w:div w:id="243030578">
      <w:bodyDiv w:val="1"/>
      <w:marLeft w:val="0"/>
      <w:marRight w:val="0"/>
      <w:marTop w:val="0"/>
      <w:marBottom w:val="0"/>
      <w:divBdr>
        <w:top w:val="none" w:sz="0" w:space="0" w:color="auto"/>
        <w:left w:val="none" w:sz="0" w:space="0" w:color="auto"/>
        <w:bottom w:val="none" w:sz="0" w:space="0" w:color="auto"/>
        <w:right w:val="none" w:sz="0" w:space="0" w:color="auto"/>
      </w:divBdr>
    </w:div>
    <w:div w:id="360087277">
      <w:bodyDiv w:val="1"/>
      <w:marLeft w:val="0"/>
      <w:marRight w:val="0"/>
      <w:marTop w:val="0"/>
      <w:marBottom w:val="0"/>
      <w:divBdr>
        <w:top w:val="none" w:sz="0" w:space="0" w:color="auto"/>
        <w:left w:val="none" w:sz="0" w:space="0" w:color="auto"/>
        <w:bottom w:val="none" w:sz="0" w:space="0" w:color="auto"/>
        <w:right w:val="none" w:sz="0" w:space="0" w:color="auto"/>
      </w:divBdr>
    </w:div>
    <w:div w:id="412777429">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541525714">
      <w:bodyDiv w:val="1"/>
      <w:marLeft w:val="0"/>
      <w:marRight w:val="0"/>
      <w:marTop w:val="0"/>
      <w:marBottom w:val="0"/>
      <w:divBdr>
        <w:top w:val="none" w:sz="0" w:space="0" w:color="auto"/>
        <w:left w:val="none" w:sz="0" w:space="0" w:color="auto"/>
        <w:bottom w:val="none" w:sz="0" w:space="0" w:color="auto"/>
        <w:right w:val="none" w:sz="0" w:space="0" w:color="auto"/>
      </w:divBdr>
    </w:div>
    <w:div w:id="578906458">
      <w:bodyDiv w:val="1"/>
      <w:marLeft w:val="0"/>
      <w:marRight w:val="0"/>
      <w:marTop w:val="0"/>
      <w:marBottom w:val="0"/>
      <w:divBdr>
        <w:top w:val="none" w:sz="0" w:space="0" w:color="auto"/>
        <w:left w:val="none" w:sz="0" w:space="0" w:color="auto"/>
        <w:bottom w:val="none" w:sz="0" w:space="0" w:color="auto"/>
        <w:right w:val="none" w:sz="0" w:space="0" w:color="auto"/>
      </w:divBdr>
    </w:div>
    <w:div w:id="734090252">
      <w:bodyDiv w:val="1"/>
      <w:marLeft w:val="0"/>
      <w:marRight w:val="0"/>
      <w:marTop w:val="0"/>
      <w:marBottom w:val="0"/>
      <w:divBdr>
        <w:top w:val="none" w:sz="0" w:space="0" w:color="auto"/>
        <w:left w:val="none" w:sz="0" w:space="0" w:color="auto"/>
        <w:bottom w:val="none" w:sz="0" w:space="0" w:color="auto"/>
        <w:right w:val="none" w:sz="0" w:space="0" w:color="auto"/>
      </w:divBdr>
    </w:div>
    <w:div w:id="743993340">
      <w:bodyDiv w:val="1"/>
      <w:marLeft w:val="0"/>
      <w:marRight w:val="0"/>
      <w:marTop w:val="0"/>
      <w:marBottom w:val="0"/>
      <w:divBdr>
        <w:top w:val="none" w:sz="0" w:space="0" w:color="auto"/>
        <w:left w:val="none" w:sz="0" w:space="0" w:color="auto"/>
        <w:bottom w:val="none" w:sz="0" w:space="0" w:color="auto"/>
        <w:right w:val="none" w:sz="0" w:space="0" w:color="auto"/>
      </w:divBdr>
    </w:div>
    <w:div w:id="894002576">
      <w:bodyDiv w:val="1"/>
      <w:marLeft w:val="0"/>
      <w:marRight w:val="0"/>
      <w:marTop w:val="0"/>
      <w:marBottom w:val="0"/>
      <w:divBdr>
        <w:top w:val="none" w:sz="0" w:space="0" w:color="auto"/>
        <w:left w:val="none" w:sz="0" w:space="0" w:color="auto"/>
        <w:bottom w:val="none" w:sz="0" w:space="0" w:color="auto"/>
        <w:right w:val="none" w:sz="0" w:space="0" w:color="auto"/>
      </w:divBdr>
    </w:div>
    <w:div w:id="937367437">
      <w:bodyDiv w:val="1"/>
      <w:marLeft w:val="0"/>
      <w:marRight w:val="0"/>
      <w:marTop w:val="0"/>
      <w:marBottom w:val="0"/>
      <w:divBdr>
        <w:top w:val="none" w:sz="0" w:space="0" w:color="auto"/>
        <w:left w:val="none" w:sz="0" w:space="0" w:color="auto"/>
        <w:bottom w:val="none" w:sz="0" w:space="0" w:color="auto"/>
        <w:right w:val="none" w:sz="0" w:space="0" w:color="auto"/>
      </w:divBdr>
    </w:div>
    <w:div w:id="1002851089">
      <w:bodyDiv w:val="1"/>
      <w:marLeft w:val="0"/>
      <w:marRight w:val="0"/>
      <w:marTop w:val="0"/>
      <w:marBottom w:val="0"/>
      <w:divBdr>
        <w:top w:val="none" w:sz="0" w:space="0" w:color="auto"/>
        <w:left w:val="none" w:sz="0" w:space="0" w:color="auto"/>
        <w:bottom w:val="none" w:sz="0" w:space="0" w:color="auto"/>
        <w:right w:val="none" w:sz="0" w:space="0" w:color="auto"/>
      </w:divBdr>
    </w:div>
    <w:div w:id="1280181574">
      <w:bodyDiv w:val="1"/>
      <w:marLeft w:val="0"/>
      <w:marRight w:val="0"/>
      <w:marTop w:val="0"/>
      <w:marBottom w:val="0"/>
      <w:divBdr>
        <w:top w:val="none" w:sz="0" w:space="0" w:color="auto"/>
        <w:left w:val="none" w:sz="0" w:space="0" w:color="auto"/>
        <w:bottom w:val="none" w:sz="0" w:space="0" w:color="auto"/>
        <w:right w:val="none" w:sz="0" w:space="0" w:color="auto"/>
      </w:divBdr>
    </w:div>
    <w:div w:id="1532912997">
      <w:bodyDiv w:val="1"/>
      <w:marLeft w:val="0"/>
      <w:marRight w:val="0"/>
      <w:marTop w:val="0"/>
      <w:marBottom w:val="0"/>
      <w:divBdr>
        <w:top w:val="none" w:sz="0" w:space="0" w:color="auto"/>
        <w:left w:val="none" w:sz="0" w:space="0" w:color="auto"/>
        <w:bottom w:val="none" w:sz="0" w:space="0" w:color="auto"/>
        <w:right w:val="none" w:sz="0" w:space="0" w:color="auto"/>
      </w:divBdr>
    </w:div>
    <w:div w:id="1608271594">
      <w:bodyDiv w:val="1"/>
      <w:marLeft w:val="0"/>
      <w:marRight w:val="0"/>
      <w:marTop w:val="0"/>
      <w:marBottom w:val="0"/>
      <w:divBdr>
        <w:top w:val="none" w:sz="0" w:space="0" w:color="auto"/>
        <w:left w:val="none" w:sz="0" w:space="0" w:color="auto"/>
        <w:bottom w:val="none" w:sz="0" w:space="0" w:color="auto"/>
        <w:right w:val="none" w:sz="0" w:space="0" w:color="auto"/>
      </w:divBdr>
    </w:div>
    <w:div w:id="1814299111">
      <w:bodyDiv w:val="1"/>
      <w:marLeft w:val="0"/>
      <w:marRight w:val="0"/>
      <w:marTop w:val="0"/>
      <w:marBottom w:val="0"/>
      <w:divBdr>
        <w:top w:val="none" w:sz="0" w:space="0" w:color="auto"/>
        <w:left w:val="none" w:sz="0" w:space="0" w:color="auto"/>
        <w:bottom w:val="none" w:sz="0" w:space="0" w:color="auto"/>
        <w:right w:val="none" w:sz="0" w:space="0" w:color="auto"/>
      </w:divBdr>
    </w:div>
    <w:div w:id="1814831224">
      <w:bodyDiv w:val="1"/>
      <w:marLeft w:val="0"/>
      <w:marRight w:val="0"/>
      <w:marTop w:val="0"/>
      <w:marBottom w:val="0"/>
      <w:divBdr>
        <w:top w:val="none" w:sz="0" w:space="0" w:color="auto"/>
        <w:left w:val="none" w:sz="0" w:space="0" w:color="auto"/>
        <w:bottom w:val="none" w:sz="0" w:space="0" w:color="auto"/>
        <w:right w:val="none" w:sz="0" w:space="0" w:color="auto"/>
      </w:divBdr>
    </w:div>
    <w:div w:id="1921595179">
      <w:bodyDiv w:val="1"/>
      <w:marLeft w:val="0"/>
      <w:marRight w:val="0"/>
      <w:marTop w:val="0"/>
      <w:marBottom w:val="0"/>
      <w:divBdr>
        <w:top w:val="none" w:sz="0" w:space="0" w:color="auto"/>
        <w:left w:val="none" w:sz="0" w:space="0" w:color="auto"/>
        <w:bottom w:val="none" w:sz="0" w:space="0" w:color="auto"/>
        <w:right w:val="none" w:sz="0" w:space="0" w:color="auto"/>
      </w:divBdr>
    </w:div>
    <w:div w:id="2133403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s://www.itierdc.net/documents/?q=&amp;annee=&amp;type=PV" TargetMode="External"/><Relationship Id="rId21" Type="http://schemas.openxmlformats.org/officeDocument/2006/relationships/hyperlink" Target="https://csp.cd/entreprise" TargetMode="External"/><Relationship Id="rId42" Type="http://schemas.openxmlformats.org/officeDocument/2006/relationships/hyperlink" Target="https://www.itierdc.net/rapports-itie-rdc/raa/2023-2024/RAA%202023%20-%202024_VF_ADOPTE%20PAR%20CE%20LE%2021.08.2025.pdf" TargetMode="External"/><Relationship Id="rId63" Type="http://schemas.openxmlformats.org/officeDocument/2006/relationships/hyperlink" Target="https://drive.google.com/file/d/1_BZqlX2FPSUWT1eub1y5hueF4EJPficd/view" TargetMode="External"/><Relationship Id="rId84" Type="http://schemas.openxmlformats.org/officeDocument/2006/relationships/hyperlink" Target="https://www.itierdc.net/docs/pv/2014/PV-du-CE-du-05-03-2014.pdf" TargetMode="External"/><Relationship Id="rId138" Type="http://schemas.openxmlformats.org/officeDocument/2006/relationships/hyperlink" Target="https://www.itierdc.net/actualite/itie-rdc-adopte-rapport-2023-atelier-concertation/" TargetMode="External"/><Relationship Id="rId107" Type="http://schemas.openxmlformats.org/officeDocument/2006/relationships/hyperlink" Target="https://www.itierdc.net/documents/?q=&amp;annee=&amp;type=PV" TargetMode="External"/><Relationship Id="rId11" Type="http://schemas.openxmlformats.org/officeDocument/2006/relationships/hyperlink" Target="https://eiti.org/fr/documents/protocole-relatif-la-participation-de-la-societe-civile" TargetMode="External"/><Relationship Id="rId32" Type="http://schemas.openxmlformats.org/officeDocument/2006/relationships/hyperlink" Target="https://www.itierdc.net/docs/decret-itie/Decret%20portant%20cr%C3%A9ation%20de%20l'ITIE-RDC.pdf" TargetMode="External"/><Relationship Id="rId53" Type="http://schemas.openxmlformats.org/officeDocument/2006/relationships/hyperlink" Target="https://eiti.org/fr/documents/code-de-conduite-de-lassociation-itie" TargetMode="External"/><Relationship Id="rId74" Type="http://schemas.openxmlformats.org/officeDocument/2006/relationships/hyperlink" Target="https://www.itierdc.net/rapports-itie-rdc/thematiques/2024/Mainstreaming%20EITI_DISM%20-%20Feuille%20de%20route%20-%20Final%20-%2009-08-2024.pdf" TargetMode="External"/><Relationship Id="rId128" Type="http://schemas.openxmlformats.org/officeDocument/2006/relationships/hyperlink" Target="https://eiti.org/fr/guidance-notes/guide-de-validation-itie-norme-itie-2023" TargetMode="External"/><Relationship Id="rId5" Type="http://schemas.openxmlformats.org/officeDocument/2006/relationships/numbering" Target="numbering.xml"/><Relationship Id="rId90" Type="http://schemas.openxmlformats.org/officeDocument/2006/relationships/hyperlink" Target="https://www.itierdc.net/documents/?q=PV&amp;annee=&amp;type=" TargetMode="External"/><Relationship Id="rId95" Type="http://schemas.openxmlformats.org/officeDocument/2006/relationships/hyperlink" Target="https://www.itierdc.net/actualites/?page=8" TargetMode="External"/><Relationship Id="rId22" Type="http://schemas.openxmlformats.org/officeDocument/2006/relationships/hyperlink" Target="https://www.itierdc.net/docs/autre/2025/Lettre%20Min.%20Mines%2015%20f%C3%A9vrier%202025_MORATOIRE.pdf" TargetMode="External"/><Relationship Id="rId27" Type="http://schemas.openxmlformats.org/officeDocument/2006/relationships/hyperlink" Target="https://www.itierdc.net/docs/autre/2026/TDR%20Mise%20en%20place%20du%20GTT_V.F.pdf" TargetMode="External"/><Relationship Id="rId43" Type="http://schemas.openxmlformats.org/officeDocument/2006/relationships/hyperlink" Target="https://www.itierdc.net/rapports-itie-rdc/raa/2025/RAA%202025_ADOPTE-GTT_CE_17092026.pdf" TargetMode="External"/><Relationship Id="rId48" Type="http://schemas.openxmlformats.org/officeDocument/2006/relationships/hyperlink" Target="https://www.itierdc.net/public/docs/autre/2023/1_RAPPORT%20SYNTHESE%20DES%20TRAVAUX%20D'ATELIER%20SUR%20LES%20OBLIGATIONS%20SOCIALES%20ET%20LA%20DOTATION%20DE%200,3_%20DU%20C.A.pdf" TargetMode="External"/><Relationship Id="rId64" Type="http://schemas.openxmlformats.org/officeDocument/2006/relationships/hyperlink" Target="https://www.itierdc.net/public/docs/pv/2025/PV%20136e%20CE%20du%2027%20NOVEMBRE%202025.pdf" TargetMode="External"/><Relationship Id="rId69" Type="http://schemas.openxmlformats.org/officeDocument/2006/relationships/hyperlink" Target="https://www.itierdc.net/public/docs/pv/2023/PV%20du%20CE%20du%2004%20MAI%202023.pdf" TargetMode="External"/><Relationship Id="rId113" Type="http://schemas.openxmlformats.org/officeDocument/2006/relationships/hyperlink" Target="https://www.itierdc.net/documents/?q=&amp;annee=&amp;type=PV" TargetMode="External"/><Relationship Id="rId118" Type="http://schemas.openxmlformats.org/officeDocument/2006/relationships/hyperlink" Target="https://www.itierdc.net/documents/?q=&amp;annee=&amp;type=PV" TargetMode="External"/><Relationship Id="rId134" Type="http://schemas.openxmlformats.org/officeDocument/2006/relationships/hyperlink" Target="https://www.itierdc.net/actualite/mongala-le-ministre-d-etat-guylain-nyembo-sensibilise-les-parties-prenantes-du-secteur-forestier-a-l-itie-rdc/" TargetMode="External"/><Relationship Id="rId139" Type="http://schemas.openxmlformats.org/officeDocument/2006/relationships/hyperlink" Target="https://www.itierdc.net/rapports-itie-rdc/2023/Rapport%20final%20ITIE%20RDC%202023%20-%2031-12-2025.pdf" TargetMode="External"/><Relationship Id="rId80" Type="http://schemas.openxmlformats.org/officeDocument/2006/relationships/hyperlink" Target="https://www.itierdc.net/public/docs/pv/2020/PV%20DE%20LA%20REUNION%20DU%20CE%20DU%2004%20NOVEMBRE%202020.pdf" TargetMode="External"/><Relationship Id="rId85" Type="http://schemas.openxmlformats.org/officeDocument/2006/relationships/hyperlink" Target="https://drive.google.com/file/d/0B1C1Aj5TqAgvYnJidjBMTXRSM0k/view?resourcekey=0-iQU-qdn6w3ihf07-buNI1w" TargetMode="External"/><Relationship Id="rId12" Type="http://schemas.openxmlformats.org/officeDocument/2006/relationships/hyperlink" Target="https://extractives.sharepoint.com/sites/Validation/Shared%20Documents/Validation%20review%202024/Validation%20templates%20(2023%20Standard)/B1%20-%20MSG%20governance%20-%20Annexe%20-%20template%20(optional).xlsx" TargetMode="External"/><Relationship Id="rId17" Type="http://schemas.openxmlformats.org/officeDocument/2006/relationships/hyperlink" Target="https://eiti.org/fr/guidance-notes/comment-devenir-pays-de-mise-en-oeuvre-de-litie" TargetMode="External"/><Relationship Id="rId33" Type="http://schemas.openxmlformats.org/officeDocument/2006/relationships/hyperlink" Target="https://www.itierdc.net/docs/autre/Reglement_Interieur_ITIE_RDC.pdf" TargetMode="External"/><Relationship Id="rId38" Type="http://schemas.openxmlformats.org/officeDocument/2006/relationships/hyperlink" Target="https://www.itierdc.net/docs/autre/Reglement_Interieur_ITIE_RDC.pdf" TargetMode="External"/><Relationship Id="rId59" Type="http://schemas.openxmlformats.org/officeDocument/2006/relationships/hyperlink" Target="https://www.itierdc.net/docs/ptt/PTT%202024-2026%20adopt%C3%A9.pdf" TargetMode="External"/><Relationship Id="rId103" Type="http://schemas.openxmlformats.org/officeDocument/2006/relationships/hyperlink" Target="https://www.itierdc.net/documents/?q=&amp;annee=&amp;type=PV" TargetMode="External"/><Relationship Id="rId108" Type="http://schemas.openxmlformats.org/officeDocument/2006/relationships/hyperlink" Target="https://www.itierdc.net/documents/?q=&amp;annee=&amp;type=PV" TargetMode="External"/><Relationship Id="rId124" Type="http://schemas.openxmlformats.org/officeDocument/2006/relationships/hyperlink" Target="https://www.itierdc.net/documents/?q=&amp;annee=&amp;type=PV" TargetMode="External"/><Relationship Id="rId129" Type="http://schemas.openxmlformats.org/officeDocument/2006/relationships/hyperlink" Target="https://eiti.org/fr/guidance-notes/comment-devenir-pays-de-mise-en-oeuvre-de-litie" TargetMode="External"/><Relationship Id="rId54" Type="http://schemas.openxmlformats.org/officeDocument/2006/relationships/hyperlink" Target="https://www.itierdc.net/docs/ptt/PTT%202024-2026%20adopt%C3%A9.pdf" TargetMode="External"/><Relationship Id="rId70" Type="http://schemas.openxmlformats.org/officeDocument/2006/relationships/hyperlink" Target="https://www.itierdc.net/public/docs/pv/2024/PV_CE%20du%2008%20AOUT%202024.pdf" TargetMode="External"/><Relationship Id="rId75" Type="http://schemas.openxmlformats.org/officeDocument/2006/relationships/hyperlink" Target="https://www.itierdc.net/rapports-itie-rdc/thematiques/2024/Mainstreaming%20EITI_DISM%20-%20Rapport%20d'%C3%A9tude%20de%20faisabilit%C3%A9_final%20-%2016-05-2024.pdf" TargetMode="External"/><Relationship Id="rId91" Type="http://schemas.openxmlformats.org/officeDocument/2006/relationships/hyperlink" Target="https://www.itierdc.net/actualites/?page=8" TargetMode="External"/><Relationship Id="rId96" Type="http://schemas.openxmlformats.org/officeDocument/2006/relationships/hyperlink" Target="https://www.itierdc.net/documents/?q=PV&amp;annee=&amp;type=" TargetMode="External"/><Relationship Id="rId140" Type="http://schemas.openxmlformats.org/officeDocument/2006/relationships/hyperlink" Target="https://www.itierdc.net/rapports-itie-rdc/2023/Rapport%20final%20ITIE%20RDC%202023%20-%2031-12-2025.pdf"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itierdc.net/docs/autre/Code%20de%20conduite%20des%20OSC%20adopt%C3%A9%20en%20D%C3%A9c.%202025.pdf" TargetMode="External"/><Relationship Id="rId28" Type="http://schemas.openxmlformats.org/officeDocument/2006/relationships/hyperlink" Target="https://www.presidence.cd/uploads/files/Constitution%20de%20la%20RDC%20%202011.pdf" TargetMode="External"/><Relationship Id="rId49" Type="http://schemas.openxmlformats.org/officeDocument/2006/relationships/hyperlink" Target="https://www.itierdc.net/actualite/communique-de-presse-activites-chambre-des-mines/" TargetMode="External"/><Relationship Id="rId114" Type="http://schemas.openxmlformats.org/officeDocument/2006/relationships/hyperlink" Target="https://www.itierdc.net/documents/?q=&amp;annee=&amp;type=PV" TargetMode="External"/><Relationship Id="rId119" Type="http://schemas.openxmlformats.org/officeDocument/2006/relationships/hyperlink" Target="https://www.itierdc.net/documents/?q=&amp;annee=&amp;type=PV" TargetMode="External"/><Relationship Id="rId44" Type="http://schemas.openxmlformats.org/officeDocument/2006/relationships/hyperlink" Target="https://www.itierdc.net/activites/" TargetMode="External"/><Relationship Id="rId60" Type="http://schemas.openxmlformats.org/officeDocument/2006/relationships/hyperlink" Target="https://www.itierdc.net/public/docs/pv/2023/PV%20du%20CE%20du%2023%20F%C3%A9vrier%202023.pdf" TargetMode="External"/><Relationship Id="rId65" Type="http://schemas.openxmlformats.org/officeDocument/2006/relationships/hyperlink" Target="https://www.itierdc.net/public/docs/pv/2024/PV%20du%20CE%20du%2022%20Octobre%202024.pdf" TargetMode="External"/><Relationship Id="rId81" Type="http://schemas.openxmlformats.org/officeDocument/2006/relationships/hyperlink" Target="https://www.itierdc.net/docs/autre/MANUEL%20DE%20PROCEDURES_ITIE-RDC_ACTUALISE%20PAR%20LE%20C.E%20LE%2002%20DECEMBRE%202021.pdf" TargetMode="External"/><Relationship Id="rId86" Type="http://schemas.openxmlformats.org/officeDocument/2006/relationships/hyperlink" Target="https://www.itierdc.net/public/docs/pv/2014/pv-du-CE-du-15-01-2014.pdf" TargetMode="External"/><Relationship Id="rId130" Type="http://schemas.openxmlformats.org/officeDocument/2006/relationships/hyperlink" Target="https://eiti.org/fr/guidance-notes/secretariats-nationaux" TargetMode="External"/><Relationship Id="rId135" Type="http://schemas.openxmlformats.org/officeDocument/2006/relationships/hyperlink" Target="https://www.itierdc.net/actualite/le-president-du-ce-itie-rdc-mobilise-les-parties-prenantes-du-tanganyika-autour-de-la-transparence-dans-le-secteur-extractif/" TargetMode="External"/><Relationship Id="rId13" Type="http://schemas.openxmlformats.org/officeDocument/2006/relationships/hyperlink" Target="https://eiti.org/fr/exigences-de-litie" TargetMode="External"/><Relationship Id="rId18" Type="http://schemas.openxmlformats.org/officeDocument/2006/relationships/hyperlink" Target="https://fec-rdc.com/atelier-de-haut-niveau-sur-la-dot-et-lenvahissement-des-sites-miniers/" TargetMode="External"/><Relationship Id="rId39" Type="http://schemas.openxmlformats.org/officeDocument/2006/relationships/hyperlink" Target="https://www.itierdc.net/comite_national_itierdc/" TargetMode="External"/><Relationship Id="rId109" Type="http://schemas.openxmlformats.org/officeDocument/2006/relationships/hyperlink" Target="https://www.itierdc.net/documents/?q=&amp;annee=&amp;type=PV" TargetMode="External"/><Relationship Id="rId34" Type="http://schemas.openxmlformats.org/officeDocument/2006/relationships/hyperlink" Target="https://www.itierdc.net/docs/autre/MANUEL%20DE%20PROCEDURES_ITIE-RDC_ACTUALISE%20PAR%20LE%20C.E%20LE%2002%20DECEMBRE%202021.pdf" TargetMode="External"/><Relationship Id="rId50" Type="http://schemas.openxmlformats.org/officeDocument/2006/relationships/hyperlink" Target="https://fec-rdc.com/atelier-de-haut-niveau-sur-la-dot-et-lenvahissement-des-sites-miniers/" TargetMode="External"/><Relationship Id="rId55" Type="http://schemas.openxmlformats.org/officeDocument/2006/relationships/hyperlink" Target="https://www.itierdc.net/docs/ptba/2022/PTBA%202022%20VF-28-01-2022.pdf" TargetMode="External"/><Relationship Id="rId76" Type="http://schemas.openxmlformats.org/officeDocument/2006/relationships/hyperlink" Target="https://cadastreforestier.org/" TargetMode="External"/><Relationship Id="rId97" Type="http://schemas.openxmlformats.org/officeDocument/2006/relationships/hyperlink" Target="https://drive.google.com/file/d/0B1C1Aj5TqAgvS0hHZWxxY2FiZ2M/view?resourcekey=0-zOXvWlptzzFfQdCiYcpm4g" TargetMode="External"/><Relationship Id="rId104" Type="http://schemas.openxmlformats.org/officeDocument/2006/relationships/hyperlink" Target="https://www.itierdc.net/documents/?q=&amp;annee=&amp;type=PV" TargetMode="External"/><Relationship Id="rId120" Type="http://schemas.openxmlformats.org/officeDocument/2006/relationships/hyperlink" Target="https://www.itierdc.net/documents/?q=&amp;annee=&amp;type=PV" TargetMode="External"/><Relationship Id="rId125" Type="http://schemas.openxmlformats.org/officeDocument/2006/relationships/header" Target="header3.xml"/><Relationship Id="rId141" Type="http://schemas.openxmlformats.org/officeDocument/2006/relationships/hyperlink" Target="https://www.itierdc.net/rapports-itie-rdc/2023/Rapport%20final%20ITIE%20RDC%202023%20-%2031-12-2025.pdf" TargetMode="External"/><Relationship Id="rId146"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www.itierdc.net/public/docs/pv/2025/PV%20du%20CE%20du%2029%20MAI%202025.pdf" TargetMode="External"/><Relationship Id="rId92" Type="http://schemas.openxmlformats.org/officeDocument/2006/relationships/hyperlink" Target="https://presidence.cd/services/7/agence_de_prevention_et_de_lutte_contre_la_corruption" TargetMode="External"/><Relationship Id="rId2" Type="http://schemas.openxmlformats.org/officeDocument/2006/relationships/customXml" Target="../customXml/item2.xml"/><Relationship Id="rId29" Type="http://schemas.openxmlformats.org/officeDocument/2006/relationships/hyperlink" Target="https://www.itierdc.net/docs/autre/Code%20de%20conduite%20des%20OSC%20adopt%C3%A9%20en%20D%C3%A9c.%202025.pdf" TargetMode="External"/><Relationship Id="rId24" Type="http://schemas.openxmlformats.org/officeDocument/2006/relationships/hyperlink" Target="https://www.itierdc.net/docs/pv/2024/PV%20du%20CE%20du%2022%20Octobre%202024.pdf" TargetMode="External"/><Relationship Id="rId40" Type="http://schemas.openxmlformats.org/officeDocument/2006/relationships/hyperlink" Target="https://www.itierdc.net/docs/decret-itie/Decret%20portant%20cr%C3%A9ation%20de%20l'ITIE-RDC.pdf" TargetMode="External"/><Relationship Id="rId45" Type="http://schemas.openxmlformats.org/officeDocument/2006/relationships/hyperlink" Target="https://www.itierdc.net/actualites/?page=1" TargetMode="External"/><Relationship Id="rId66" Type="http://schemas.openxmlformats.org/officeDocument/2006/relationships/hyperlink" Target="https://www.itierdc.net/actualite/transition-energetique-en-rdc-enjeux-defis-et-opportunites-au-c-ur-d-un-atelier-strategique/" TargetMode="External"/><Relationship Id="rId87" Type="http://schemas.openxmlformats.org/officeDocument/2006/relationships/hyperlink" Target="https://www.itierdc.net/documents/?q=PV&amp;annee=&amp;type=" TargetMode="External"/><Relationship Id="rId110" Type="http://schemas.openxmlformats.org/officeDocument/2006/relationships/hyperlink" Target="https://www.itierdc.net/documents/?q=&amp;annee=&amp;type=PV" TargetMode="External"/><Relationship Id="rId115" Type="http://schemas.openxmlformats.org/officeDocument/2006/relationships/hyperlink" Target="https://www.itierdc.net/documents/?q=&amp;annee=&amp;type=PV" TargetMode="External"/><Relationship Id="rId131" Type="http://schemas.openxmlformats.org/officeDocument/2006/relationships/hyperlink" Target="https://www.presidence.cd/uploads/files/Discours%20%20DE%20SON%20EXCELLENCE%20MONSIEUR.pdf" TargetMode="External"/><Relationship Id="rId136" Type="http://schemas.openxmlformats.org/officeDocument/2006/relationships/hyperlink" Target="https://www.congomonde.cd/lubumbashi-les-parties-prenantes-valident-le-rapport-itie-rdc-2022-avant-sa-publication/" TargetMode="External"/><Relationship Id="rId61" Type="http://schemas.openxmlformats.org/officeDocument/2006/relationships/hyperlink" Target="https://www.itierdc.net/public/docs/pv/2025/PV%20134e%20CE%20du%2021%20AOUT%202025.pdf" TargetMode="External"/><Relationship Id="rId82" Type="http://schemas.openxmlformats.org/officeDocument/2006/relationships/hyperlink" Target="https://www.itierdc.net/a-propos/" TargetMode="External"/><Relationship Id="rId152" Type="http://schemas.microsoft.com/office/2018/08/relationships/commentsExtensible" Target="commentsExtensible.xml"/><Relationship Id="rId19" Type="http://schemas.openxmlformats.org/officeDocument/2006/relationships/hyperlink" Target="https://www.itierdc.net/actualite/communique-de-presse-activites-chambre-des-mines/" TargetMode="External"/><Relationship Id="rId14" Type="http://schemas.openxmlformats.org/officeDocument/2006/relationships/hyperlink" Target="https://eiti.org/fr/guidance-notes/guide-de-validation-itie-norme-itie-2023" TargetMode="External"/><Relationship Id="rId30" Type="http://schemas.openxmlformats.org/officeDocument/2006/relationships/hyperlink" Target="https://www.itierdc.net/docs/autre/2021/R%C3%A9f%C3%A9rentiel%20portant%20modalit%C3%A9s%20de%20d%C3%A9signation%20et%20de%20remplacement%20membres%20Coll%C3%A8ge%20Entreprises%20au%20sein%20du%20CN-ITIE-RDC.pdf" TargetMode="External"/><Relationship Id="rId35" Type="http://schemas.openxmlformats.org/officeDocument/2006/relationships/hyperlink" Target="https://drive.google.com/file/d/1GXAjxcsJd7QufrazMQsjcQMqfl8azsV4/view" TargetMode="External"/><Relationship Id="rId56" Type="http://schemas.openxmlformats.org/officeDocument/2006/relationships/hyperlink" Target="https://www.itierdc.net/docs/ptba/2023/PTBA%20_Adopt%C3%A9%20CE23_02_2023.pdf" TargetMode="External"/><Relationship Id="rId77" Type="http://schemas.openxmlformats.org/officeDocument/2006/relationships/hyperlink" Target="https://www.itierdc.net/docs/decret-itie/Decret%20portant%20cr%C3%A9ation%20de%20l'ITIE-RDC.pdf" TargetMode="External"/><Relationship Id="rId100" Type="http://schemas.openxmlformats.org/officeDocument/2006/relationships/footer" Target="footer1.xml"/><Relationship Id="rId105" Type="http://schemas.openxmlformats.org/officeDocument/2006/relationships/hyperlink" Target="https://www.itierdc.net/documents/?q=&amp;annee=&amp;type=PV" TargetMode="External"/><Relationship Id="rId126" Type="http://schemas.openxmlformats.org/officeDocument/2006/relationships/hyperlink" Target="https://eur-lex.europa.eu/eli/reg/2016/679/oj?locale=fr" TargetMode="External"/><Relationship Id="rId14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itierdc.net/actualite/rapports-itie-rdc-trois-jours-d-amelioration-a-lubumbashi/" TargetMode="External"/><Relationship Id="rId72" Type="http://schemas.openxmlformats.org/officeDocument/2006/relationships/hyperlink" Target="https://www.itierdc.net/docs/pv/2025/PV%20r%C3%A9union%20du%20%20CE%20de%20l'ITIE-RDC%20du%2027%20Novembre%202025.pdf" TargetMode="External"/><Relationship Id="rId93" Type="http://schemas.openxmlformats.org/officeDocument/2006/relationships/hyperlink" Target="https://www.cenaref.org/" TargetMode="External"/><Relationship Id="rId98" Type="http://schemas.openxmlformats.org/officeDocument/2006/relationships/hyperlink" Target="https://drive.google.com/file/d/0B1C1Aj5TqAgvakt6Y05EWjdPZWM/view?resourcekey=0-LTPNZa6Q332u3krYi989Ig" TargetMode="External"/><Relationship Id="rId121" Type="http://schemas.openxmlformats.org/officeDocument/2006/relationships/hyperlink" Target="https://www.itierdc.net/documents/?q=&amp;annee=&amp;type=PV" TargetMode="External"/><Relationship Id="rId142" Type="http://schemas.openxmlformats.org/officeDocument/2006/relationships/hyperlink" Target="https://www.itierdc.net/rapports-itie-rdc/thematiques/2026/Rapport%20sur%20la%20Mod%C3%A9lisation%20fiscale%20des%20projets_260211_FR.pdf" TargetMode="External"/><Relationship Id="rId3" Type="http://schemas.openxmlformats.org/officeDocument/2006/relationships/customXml" Target="../customXml/item3.xml"/><Relationship Id="rId25" Type="http://schemas.openxmlformats.org/officeDocument/2006/relationships/hyperlink" Target="https://www.itierdc.net/" TargetMode="External"/><Relationship Id="rId46" Type="http://schemas.openxmlformats.org/officeDocument/2006/relationships/hyperlink" Target="https://www.itierdc.net/public/docs/autre/2024/RAPPORT%20FINAL%20DE%20L'ATELIER%20DE%20REDYNAMISATION%20DE_ITIE_RDC%20novembre%202024.pdf" TargetMode="External"/><Relationship Id="rId67" Type="http://schemas.openxmlformats.org/officeDocument/2006/relationships/hyperlink" Target="https://www.itierdc.net/actualite/itie-rdc-autonomisation-femmes-travail-enfants-mines/?utm_source=chatgpt.com" TargetMode="External"/><Relationship Id="rId116" Type="http://schemas.openxmlformats.org/officeDocument/2006/relationships/hyperlink" Target="https://www.itierdc.net/documents/?q=&amp;annee=&amp;type=PV" TargetMode="External"/><Relationship Id="rId137" Type="http://schemas.openxmlformats.org/officeDocument/2006/relationships/hyperlink" Target="https://magazinelaguardia.info/2024/06/29/rdc-le-cadrage-du-rapport-itie-2022-valide/" TargetMode="External"/><Relationship Id="rId20" Type="http://schemas.openxmlformats.org/officeDocument/2006/relationships/hyperlink" Target="https://gecamines.cd/" TargetMode="External"/><Relationship Id="rId41" Type="http://schemas.openxmlformats.org/officeDocument/2006/relationships/hyperlink" Target="https://www.itierdc.net/rapports-itie-rdc/raa/2021-2022/Rapport%20Annuel%20d'Avancement%202021-2022.pdf" TargetMode="External"/><Relationship Id="rId62" Type="http://schemas.openxmlformats.org/officeDocument/2006/relationships/hyperlink" Target="https://www.itierdc.net/rapports-itie-rdc/raa/2025/RAA%202025_ADOPTE-GTT_CE_17092026.pdf" TargetMode="External"/><Relationship Id="rId83" Type="http://schemas.openxmlformats.org/officeDocument/2006/relationships/hyperlink" Target="https://www.itierdc.net/docs/pv/2014/pv-du-CE-du-15-01-2014.pdf" TargetMode="External"/><Relationship Id="rId88" Type="http://schemas.openxmlformats.org/officeDocument/2006/relationships/hyperlink" Target="https://www.itierdc.net/public/docs/pv/2025/PV%20133e%20CE%20du%2029%20MAI%202025.pdf" TargetMode="External"/><Relationship Id="rId111" Type="http://schemas.openxmlformats.org/officeDocument/2006/relationships/hyperlink" Target="https://www.itierdc.net/documents/?q=&amp;annee=&amp;type=PV" TargetMode="External"/><Relationship Id="rId132" Type="http://schemas.openxmlformats.org/officeDocument/2006/relationships/hyperlink" Target="https://www.presidence.cd/actualite-detail/actualite/discours_du_president_de_la_republique_felix_tshisekedi_sur_letat_de_la_nation?utm_source=chatgpt.com" TargetMode="External"/><Relationship Id="rId15" Type="http://schemas.openxmlformats.org/officeDocument/2006/relationships/hyperlink" Target="https://eiti.org/fr/guidance-notes/etablissement-et-gouvernance-des-groupes-multipartites" TargetMode="External"/><Relationship Id="rId36" Type="http://schemas.openxmlformats.org/officeDocument/2006/relationships/hyperlink" Target="https://www.itierdc.net/docs/autre/2021/R%C3%A9f%C3%A9rentiel%20portant%20modalit%C3%A9s%20de%20d%C3%A9signation%20et%20de%20remplacement%20membres%20Coll%C3%A8ge%20Entreprises%20au%20sein%20du%20CN-ITIE-RDC.pdf" TargetMode="External"/><Relationship Id="rId57" Type="http://schemas.openxmlformats.org/officeDocument/2006/relationships/hyperlink" Target="https://www.itierdc.net/docs/ptba/2024/PTBA%202024%20adopt%C3%A9.pdf" TargetMode="External"/><Relationship Id="rId106" Type="http://schemas.openxmlformats.org/officeDocument/2006/relationships/hyperlink" Target="https://www.itierdc.net/documents/?q=&amp;annee=&amp;type=PV" TargetMode="External"/><Relationship Id="rId127" Type="http://schemas.openxmlformats.org/officeDocument/2006/relationships/hyperlink" Target="https://eiti.org/fr/exigences-de-litie" TargetMode="External"/><Relationship Id="rId10" Type="http://schemas.openxmlformats.org/officeDocument/2006/relationships/endnotes" Target="endnotes.xml"/><Relationship Id="rId31" Type="http://schemas.openxmlformats.org/officeDocument/2006/relationships/hyperlink" Target="https://drive.google.com/file/d/0B1C1Aj5TqAgvS0hHZWxxY2FiZ2M/view?resourcekey=0-zOXvWlptzzFfQdCiYcpm4g" TargetMode="External"/><Relationship Id="rId52" Type="http://schemas.openxmlformats.org/officeDocument/2006/relationships/hyperlink" Target="https://www.itierdc.net/actualites/" TargetMode="External"/><Relationship Id="rId73" Type="http://schemas.openxmlformats.org/officeDocument/2006/relationships/hyperlink" Target="https://datawarehouse.ctcpm.cd/emine/cadre/juridique/contrat/principaltous/contrant/tc" TargetMode="External"/><Relationship Id="rId78" Type="http://schemas.openxmlformats.org/officeDocument/2006/relationships/hyperlink" Target="https://www.itierdc.net/public/docs/autre/Code%20de%20conduite%20des%20OSC%20adopt%C3%A9%20en%20D%C3%A9c.%202025.pdf" TargetMode="External"/><Relationship Id="rId94" Type="http://schemas.openxmlformats.org/officeDocument/2006/relationships/hyperlink" Target="https://www.itierdc.net/public/docs/pv/2025/PV%20133e%20CE%20du%2029%20MAI%202025.pdf" TargetMode="External"/><Relationship Id="rId99" Type="http://schemas.openxmlformats.org/officeDocument/2006/relationships/header" Target="header1.xml"/><Relationship Id="rId101" Type="http://schemas.openxmlformats.org/officeDocument/2006/relationships/header" Target="header2.xml"/><Relationship Id="rId122" Type="http://schemas.openxmlformats.org/officeDocument/2006/relationships/hyperlink" Target="https://www.itierdc.net/documents/?q=&amp;annee=&amp;type=PV" TargetMode="External"/><Relationship Id="rId143" Type="http://schemas.openxmlformats.org/officeDocument/2006/relationships/hyperlink" Target="https://www.itierdc.net/rapports-itie-rdc/thematiques/2021/RAPPORT%20D'EVALUATION_PROJET%20SICOMINES_Version%20Finale.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itierdc.net/composition-ce/" TargetMode="External"/><Relationship Id="rId47" Type="http://schemas.openxmlformats.org/officeDocument/2006/relationships/hyperlink" Target="https://www.itierdc.net/actualite/cloture-de-l-atelier-national-sur-l-etat-des-lieux-de-la-mise-en-uvre-des-obligations-sociales-dont-le-0-3-du-ca-des-entreprises-minieres/" TargetMode="External"/><Relationship Id="rId68" Type="http://schemas.openxmlformats.org/officeDocument/2006/relationships/hyperlink" Target="https://www.itierdc.net/public/docs/pv/2022/PV%20114e%20CE%20du%2024%20FEVRIER%202022.pdf" TargetMode="External"/><Relationship Id="rId89" Type="http://schemas.openxmlformats.org/officeDocument/2006/relationships/hyperlink" Target="https://www.itierdc.net/public/docs/pv/2025/PV%20133e%20CE%20du%2029%20MAI%202025.pdf" TargetMode="External"/><Relationship Id="rId112" Type="http://schemas.openxmlformats.org/officeDocument/2006/relationships/hyperlink" Target="https://www.itierdc.net/documents/?q=&amp;annee=&amp;type=PV" TargetMode="External"/><Relationship Id="rId133" Type="http://schemas.openxmlformats.org/officeDocument/2006/relationships/hyperlink" Target="https://www.itierdc.net/actualite/l-itie-rdc-organise-un-atelier-national-pour-renforcer-la-transparence-et-la-gestion-durable-des-ressources-naturelles-en-rdc-a-kinshasa/" TargetMode="External"/><Relationship Id="rId16" Type="http://schemas.openxmlformats.org/officeDocument/2006/relationships/hyperlink" Target="https://eiti.org/fr/guidance-notes/mise-en-oeuvre-de-litie-tenant-compte-du-genre" TargetMode="External"/><Relationship Id="rId37" Type="http://schemas.openxmlformats.org/officeDocument/2006/relationships/hyperlink" Target="https://www.itierdc.net/docs/decret-itie/Decret%20portant%20cr%C3%A9ation%20de%20l'ITIE-RDC.pdf" TargetMode="External"/><Relationship Id="rId58" Type="http://schemas.openxmlformats.org/officeDocument/2006/relationships/hyperlink" Target="https://www.itierdc.net/docs/ptba/2026/PTBA%202026_VERSION%20PUBLIABLE_05_03_2026.pdf" TargetMode="External"/><Relationship Id="rId79" Type="http://schemas.openxmlformats.org/officeDocument/2006/relationships/hyperlink" Target="https://www.itierdc.net/docs/autre/2021/R%C3%A9f%C3%A9rentiel%20portant%20modalit%C3%A9s%20de%20d%C3%A9signation%20et%20de%20remplacement%20membres%20Coll%C3%A8ge%20Entreprises%20au%20sein%20du%20CN-ITIE-RDC.pdf" TargetMode="External"/><Relationship Id="rId102" Type="http://schemas.openxmlformats.org/officeDocument/2006/relationships/footer" Target="footer2.xml"/><Relationship Id="rId123" Type="http://schemas.openxmlformats.org/officeDocument/2006/relationships/hyperlink" Target="https://www.itierdc.net/documents/?q=&amp;annee=&amp;type=PV" TargetMode="External"/><Relationship Id="rId14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Maler\Memo%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General"/>
          <w:gallery w:val="placeholder"/>
        </w:category>
        <w:types>
          <w:type w:val="bbPlcHdr"/>
        </w:types>
        <w:behaviors>
          <w:behavior w:val="content"/>
        </w:behaviors>
        <w:guid w:val="{DBA6C295-0620-48D2-B726-8B43E8EC39C2}"/>
      </w:docPartPr>
      <w:docPartBody>
        <w:p w:rsidR="00E315E1" w:rsidRDefault="00E315E1">
          <w:r w:rsidRPr="00C71D40">
            <w:rPr>
              <w:rStyle w:val="Textedelespacerserv"/>
            </w:rPr>
            <w:t>Click or tap to enter a date.</w:t>
          </w:r>
        </w:p>
      </w:docPartBody>
    </w:docPart>
    <w:docPart>
      <w:docPartPr>
        <w:name w:val="DefaultPlaceholder_-1854013440"/>
        <w:category>
          <w:name w:val="General"/>
          <w:gallery w:val="placeholder"/>
        </w:category>
        <w:types>
          <w:type w:val="bbPlcHdr"/>
        </w:types>
        <w:behaviors>
          <w:behavior w:val="content"/>
        </w:behaviors>
        <w:guid w:val="{28DF1E7A-4E6B-42B0-B5EA-BB12D8ECECE9}"/>
      </w:docPartPr>
      <w:docPartBody>
        <w:p w:rsidR="00E315E1" w:rsidRDefault="00E315E1">
          <w:r w:rsidRPr="00C71D40">
            <w:rPr>
              <w:rStyle w:val="Textedelespacerserv"/>
            </w:rPr>
            <w:t>Click or tap here to enter text.</w:t>
          </w:r>
        </w:p>
      </w:docPartBody>
    </w:docPart>
    <w:docPart>
      <w:docPartPr>
        <w:name w:val="9F0C151791F84390B53E6C93FC618628"/>
        <w:category>
          <w:name w:val="General"/>
          <w:gallery w:val="placeholder"/>
        </w:category>
        <w:types>
          <w:type w:val="bbPlcHdr"/>
        </w:types>
        <w:behaviors>
          <w:behavior w:val="content"/>
        </w:behaviors>
        <w:guid w:val="{FDE40387-792E-4955-A523-FE9DA429FE1C}"/>
      </w:docPartPr>
      <w:docPartBody>
        <w:p w:rsidR="00E315E1" w:rsidRDefault="00E315E1" w:rsidP="00E315E1">
          <w:pPr>
            <w:pStyle w:val="9F0C151791F84390B53E6C93FC618628"/>
          </w:pPr>
          <w:r w:rsidRPr="00C71D40">
            <w:rPr>
              <w:rStyle w:val="Textedelespacerserv"/>
            </w:rPr>
            <w:t>Click or tap here to enter text.</w:t>
          </w:r>
        </w:p>
      </w:docPartBody>
    </w:docPart>
    <w:docPart>
      <w:docPartPr>
        <w:name w:val="9BE191DD0502438E8C147B164CFE6E3B"/>
        <w:category>
          <w:name w:val="General"/>
          <w:gallery w:val="placeholder"/>
        </w:category>
        <w:types>
          <w:type w:val="bbPlcHdr"/>
        </w:types>
        <w:behaviors>
          <w:behavior w:val="content"/>
        </w:behaviors>
        <w:guid w:val="{F77BDC44-1E52-4734-8CF6-F7503DAD649C}"/>
      </w:docPartPr>
      <w:docPartBody>
        <w:p w:rsidR="00E315E1" w:rsidRDefault="00E315E1" w:rsidP="00E315E1">
          <w:pPr>
            <w:pStyle w:val="9BE191DD0502438E8C147B164CFE6E3B"/>
          </w:pPr>
          <w:r w:rsidRPr="00C71D40">
            <w:rPr>
              <w:rStyle w:val="Textedelespacerserv"/>
            </w:rPr>
            <w:t>Click or tap here to enter text.</w:t>
          </w:r>
        </w:p>
      </w:docPartBody>
    </w:docPart>
    <w:docPart>
      <w:docPartPr>
        <w:name w:val="83293147275D4FB69A39EB3F86356B93"/>
        <w:category>
          <w:name w:val="General"/>
          <w:gallery w:val="placeholder"/>
        </w:category>
        <w:types>
          <w:type w:val="bbPlcHdr"/>
        </w:types>
        <w:behaviors>
          <w:behavior w:val="content"/>
        </w:behaviors>
        <w:guid w:val="{5AF3C199-63FC-44EE-9ACF-1FBCF2A0B102}"/>
      </w:docPartPr>
      <w:docPartBody>
        <w:p w:rsidR="00E315E1" w:rsidRDefault="00E315E1" w:rsidP="00E315E1">
          <w:pPr>
            <w:pStyle w:val="83293147275D4FB69A39EB3F86356B93"/>
          </w:pPr>
          <w:r w:rsidRPr="00C71D40">
            <w:rPr>
              <w:rStyle w:val="Textedelespacerserv"/>
            </w:rPr>
            <w:t>Click or tap here to enter text.</w:t>
          </w:r>
        </w:p>
      </w:docPartBody>
    </w:docPart>
    <w:docPart>
      <w:docPartPr>
        <w:name w:val="B0AD7CAB010745A589FFE74E4D36B775"/>
        <w:category>
          <w:name w:val="General"/>
          <w:gallery w:val="placeholder"/>
        </w:category>
        <w:types>
          <w:type w:val="bbPlcHdr"/>
        </w:types>
        <w:behaviors>
          <w:behavior w:val="content"/>
        </w:behaviors>
        <w:guid w:val="{C377D3BF-B146-451F-AD19-B124A727BC51}"/>
      </w:docPartPr>
      <w:docPartBody>
        <w:p w:rsidR="00E315E1" w:rsidRDefault="00E315E1" w:rsidP="00E315E1">
          <w:pPr>
            <w:pStyle w:val="B0AD7CAB010745A589FFE74E4D36B775"/>
          </w:pPr>
          <w:r w:rsidRPr="00C71D40">
            <w:rPr>
              <w:rStyle w:val="Textedelespacerserv"/>
            </w:rPr>
            <w:t>Click or tap here to enter text.</w:t>
          </w:r>
        </w:p>
      </w:docPartBody>
    </w:docPart>
    <w:docPart>
      <w:docPartPr>
        <w:name w:val="AF81BDFA374E46809BD091461AC8F3C4"/>
        <w:category>
          <w:name w:val="General"/>
          <w:gallery w:val="placeholder"/>
        </w:category>
        <w:types>
          <w:type w:val="bbPlcHdr"/>
        </w:types>
        <w:behaviors>
          <w:behavior w:val="content"/>
        </w:behaviors>
        <w:guid w:val="{A5144512-98C5-41A4-A237-4AD225A36569}"/>
      </w:docPartPr>
      <w:docPartBody>
        <w:p w:rsidR="00E315E1" w:rsidRDefault="00E315E1" w:rsidP="00E315E1">
          <w:pPr>
            <w:pStyle w:val="AF81BDFA374E46809BD091461AC8F3C4"/>
          </w:pPr>
          <w:r w:rsidRPr="00C71D40">
            <w:rPr>
              <w:rStyle w:val="Textedelespacerserv"/>
            </w:rPr>
            <w:t>Click or tap here to enter text.</w:t>
          </w:r>
        </w:p>
      </w:docPartBody>
    </w:docPart>
    <w:docPart>
      <w:docPartPr>
        <w:name w:val="133A75E472534202A8FC657890B4361E"/>
        <w:category>
          <w:name w:val="General"/>
          <w:gallery w:val="placeholder"/>
        </w:category>
        <w:types>
          <w:type w:val="bbPlcHdr"/>
        </w:types>
        <w:behaviors>
          <w:behavior w:val="content"/>
        </w:behaviors>
        <w:guid w:val="{53873F28-D02B-4ADE-BA02-7E24507B00E3}"/>
      </w:docPartPr>
      <w:docPartBody>
        <w:p w:rsidR="00E315E1" w:rsidRDefault="00E315E1" w:rsidP="00E315E1">
          <w:pPr>
            <w:pStyle w:val="133A75E472534202A8FC657890B4361E"/>
          </w:pPr>
          <w:r w:rsidRPr="00C71D40">
            <w:rPr>
              <w:rStyle w:val="Textedelespacerserv"/>
            </w:rPr>
            <w:t>Click or tap here to enter text.</w:t>
          </w:r>
        </w:p>
      </w:docPartBody>
    </w:docPart>
    <w:docPart>
      <w:docPartPr>
        <w:name w:val="14879DA367F047E68C14E2EA0D330071"/>
        <w:category>
          <w:name w:val="General"/>
          <w:gallery w:val="placeholder"/>
        </w:category>
        <w:types>
          <w:type w:val="bbPlcHdr"/>
        </w:types>
        <w:behaviors>
          <w:behavior w:val="content"/>
        </w:behaviors>
        <w:guid w:val="{9063DE8C-7CB6-43FC-959D-C83C9A71C50D}"/>
      </w:docPartPr>
      <w:docPartBody>
        <w:p w:rsidR="00E315E1" w:rsidRDefault="00E315E1" w:rsidP="00E315E1">
          <w:pPr>
            <w:pStyle w:val="14879DA367F047E68C14E2EA0D330071"/>
          </w:pPr>
          <w:r w:rsidRPr="00C71D40">
            <w:rPr>
              <w:rStyle w:val="Textedelespacerserv"/>
            </w:rPr>
            <w:t>Click or tap here to enter text.</w:t>
          </w:r>
        </w:p>
      </w:docPartBody>
    </w:docPart>
    <w:docPart>
      <w:docPartPr>
        <w:name w:val="7CDB943693A94FE79485C6908A36747D"/>
        <w:category>
          <w:name w:val="General"/>
          <w:gallery w:val="placeholder"/>
        </w:category>
        <w:types>
          <w:type w:val="bbPlcHdr"/>
        </w:types>
        <w:behaviors>
          <w:behavior w:val="content"/>
        </w:behaviors>
        <w:guid w:val="{F80D1855-168A-4F5C-B777-6F4912FC7DD8}"/>
      </w:docPartPr>
      <w:docPartBody>
        <w:p w:rsidR="00E315E1" w:rsidRDefault="00E315E1" w:rsidP="00E315E1">
          <w:pPr>
            <w:pStyle w:val="7CDB943693A94FE79485C6908A36747D"/>
          </w:pPr>
          <w:r w:rsidRPr="00C71D40">
            <w:rPr>
              <w:rStyle w:val="Textedelespacerserv"/>
            </w:rPr>
            <w:t>Click or tap here to enter text.</w:t>
          </w:r>
        </w:p>
      </w:docPartBody>
    </w:docPart>
    <w:docPart>
      <w:docPartPr>
        <w:name w:val="AE1F1F47BACA40C889C66BB0F2C89503"/>
        <w:category>
          <w:name w:val="General"/>
          <w:gallery w:val="placeholder"/>
        </w:category>
        <w:types>
          <w:type w:val="bbPlcHdr"/>
        </w:types>
        <w:behaviors>
          <w:behavior w:val="content"/>
        </w:behaviors>
        <w:guid w:val="{98F1D48F-496A-4730-9A3F-A5A14F929E99}"/>
      </w:docPartPr>
      <w:docPartBody>
        <w:p w:rsidR="00E315E1" w:rsidRDefault="00E315E1" w:rsidP="00E315E1">
          <w:pPr>
            <w:pStyle w:val="AE1F1F47BACA40C889C66BB0F2C89503"/>
          </w:pPr>
          <w:r w:rsidRPr="00C71D40">
            <w:rPr>
              <w:rStyle w:val="Textedelespacerserv"/>
            </w:rPr>
            <w:t>Click or tap here to enter text.</w:t>
          </w:r>
        </w:p>
      </w:docPartBody>
    </w:docPart>
    <w:docPart>
      <w:docPartPr>
        <w:name w:val="204FA495090349D386CAF372C8080502"/>
        <w:category>
          <w:name w:val="General"/>
          <w:gallery w:val="placeholder"/>
        </w:category>
        <w:types>
          <w:type w:val="bbPlcHdr"/>
        </w:types>
        <w:behaviors>
          <w:behavior w:val="content"/>
        </w:behaviors>
        <w:guid w:val="{DA5ECA35-2A36-423F-A4FB-0F7DD88BA6DF}"/>
      </w:docPartPr>
      <w:docPartBody>
        <w:p w:rsidR="00E315E1" w:rsidRDefault="00E315E1" w:rsidP="00E315E1">
          <w:pPr>
            <w:pStyle w:val="204FA495090349D386CAF372C8080502"/>
          </w:pPr>
          <w:r w:rsidRPr="00C71D40">
            <w:rPr>
              <w:rStyle w:val="Textedelespacerserv"/>
            </w:rPr>
            <w:t>Click or tap here to enter text.</w:t>
          </w:r>
        </w:p>
      </w:docPartBody>
    </w:docPart>
    <w:docPart>
      <w:docPartPr>
        <w:name w:val="E56876DA417B479B9F66F6B7DC5F522C"/>
        <w:category>
          <w:name w:val="General"/>
          <w:gallery w:val="placeholder"/>
        </w:category>
        <w:types>
          <w:type w:val="bbPlcHdr"/>
        </w:types>
        <w:behaviors>
          <w:behavior w:val="content"/>
        </w:behaviors>
        <w:guid w:val="{2708CEA8-0F17-4B9D-BC61-7165526AE165}"/>
      </w:docPartPr>
      <w:docPartBody>
        <w:p w:rsidR="00E315E1" w:rsidRDefault="00E315E1" w:rsidP="00E315E1">
          <w:pPr>
            <w:pStyle w:val="E56876DA417B479B9F66F6B7DC5F522C"/>
          </w:pPr>
          <w:r w:rsidRPr="00C71D40">
            <w:rPr>
              <w:rStyle w:val="Textedelespacerserv"/>
            </w:rPr>
            <w:t>Click or tap here to enter text.</w:t>
          </w:r>
        </w:p>
      </w:docPartBody>
    </w:docPart>
    <w:docPart>
      <w:docPartPr>
        <w:name w:val="69E89FB133B249CEA9D334047EEBE0D8"/>
        <w:category>
          <w:name w:val="General"/>
          <w:gallery w:val="placeholder"/>
        </w:category>
        <w:types>
          <w:type w:val="bbPlcHdr"/>
        </w:types>
        <w:behaviors>
          <w:behavior w:val="content"/>
        </w:behaviors>
        <w:guid w:val="{C2B952F5-3FBD-4936-AD1F-4930657E63F4}"/>
      </w:docPartPr>
      <w:docPartBody>
        <w:p w:rsidR="00E315E1" w:rsidRDefault="00E315E1" w:rsidP="00E315E1">
          <w:pPr>
            <w:pStyle w:val="69E89FB133B249CEA9D334047EEBE0D8"/>
          </w:pPr>
          <w:r w:rsidRPr="00C71D40">
            <w:rPr>
              <w:rStyle w:val="Textedelespacerserv"/>
            </w:rPr>
            <w:t>Click or tap here to enter text.</w:t>
          </w:r>
        </w:p>
      </w:docPartBody>
    </w:docPart>
    <w:docPart>
      <w:docPartPr>
        <w:name w:val="960A9D28758C4FB787A636B231CF0918"/>
        <w:category>
          <w:name w:val="General"/>
          <w:gallery w:val="placeholder"/>
        </w:category>
        <w:types>
          <w:type w:val="bbPlcHdr"/>
        </w:types>
        <w:behaviors>
          <w:behavior w:val="content"/>
        </w:behaviors>
        <w:guid w:val="{87A08E5F-192F-4AB9-9BF6-D5967A98503D}"/>
      </w:docPartPr>
      <w:docPartBody>
        <w:p w:rsidR="00E315E1" w:rsidRDefault="00E315E1" w:rsidP="00E315E1">
          <w:pPr>
            <w:pStyle w:val="960A9D28758C4FB787A636B231CF0918"/>
          </w:pPr>
          <w:r w:rsidRPr="00C71D40">
            <w:rPr>
              <w:rStyle w:val="Textedelespacerserv"/>
            </w:rPr>
            <w:t>Click or tap here to enter text.</w:t>
          </w:r>
        </w:p>
      </w:docPartBody>
    </w:docPart>
    <w:docPart>
      <w:docPartPr>
        <w:name w:val="A9EAA5E23F744C5D91A4A79F93C01200"/>
        <w:category>
          <w:name w:val="General"/>
          <w:gallery w:val="placeholder"/>
        </w:category>
        <w:types>
          <w:type w:val="bbPlcHdr"/>
        </w:types>
        <w:behaviors>
          <w:behavior w:val="content"/>
        </w:behaviors>
        <w:guid w:val="{D9D7F809-6E6E-41EB-B8D1-CDABB2007C49}"/>
      </w:docPartPr>
      <w:docPartBody>
        <w:p w:rsidR="00E315E1" w:rsidRDefault="00E315E1" w:rsidP="00E315E1">
          <w:pPr>
            <w:pStyle w:val="A9EAA5E23F744C5D91A4A79F93C01200"/>
          </w:pPr>
          <w:r w:rsidRPr="00C71D40">
            <w:rPr>
              <w:rStyle w:val="Textedelespacerserv"/>
            </w:rPr>
            <w:t>Click or tap here to enter text.</w:t>
          </w:r>
        </w:p>
      </w:docPartBody>
    </w:docPart>
    <w:docPart>
      <w:docPartPr>
        <w:name w:val="9C45976B71B5444293DECAB85C0AB8F1"/>
        <w:category>
          <w:name w:val="General"/>
          <w:gallery w:val="placeholder"/>
        </w:category>
        <w:types>
          <w:type w:val="bbPlcHdr"/>
        </w:types>
        <w:behaviors>
          <w:behavior w:val="content"/>
        </w:behaviors>
        <w:guid w:val="{745F5A91-F613-4413-8F06-6DA6A9BC5F77}"/>
      </w:docPartPr>
      <w:docPartBody>
        <w:p w:rsidR="00E315E1" w:rsidRDefault="00E315E1" w:rsidP="00E315E1">
          <w:pPr>
            <w:pStyle w:val="9C45976B71B5444293DECAB85C0AB8F1"/>
          </w:pPr>
          <w:r w:rsidRPr="00C71D40">
            <w:rPr>
              <w:rStyle w:val="Textedelespacerserv"/>
            </w:rPr>
            <w:t>Click or tap here to enter text.</w:t>
          </w:r>
        </w:p>
      </w:docPartBody>
    </w:docPart>
    <w:docPart>
      <w:docPartPr>
        <w:name w:val="45207323D23D4CC5BD83F85F9C046F47"/>
        <w:category>
          <w:name w:val="General"/>
          <w:gallery w:val="placeholder"/>
        </w:category>
        <w:types>
          <w:type w:val="bbPlcHdr"/>
        </w:types>
        <w:behaviors>
          <w:behavior w:val="content"/>
        </w:behaviors>
        <w:guid w:val="{46D53634-E574-41CE-9F28-072D929E062F}"/>
      </w:docPartPr>
      <w:docPartBody>
        <w:p w:rsidR="00E315E1" w:rsidRDefault="00E315E1" w:rsidP="00E315E1">
          <w:pPr>
            <w:pStyle w:val="45207323D23D4CC5BD83F85F9C046F47"/>
          </w:pPr>
          <w:r w:rsidRPr="00C71D40">
            <w:rPr>
              <w:rStyle w:val="Textedelespacerserv"/>
            </w:rPr>
            <w:t>Click or tap here to enter text.</w:t>
          </w:r>
        </w:p>
      </w:docPartBody>
    </w:docPart>
    <w:docPart>
      <w:docPartPr>
        <w:name w:val="2C32B7EE9CD34DAEA871D9F59DA5CBB8"/>
        <w:category>
          <w:name w:val="General"/>
          <w:gallery w:val="placeholder"/>
        </w:category>
        <w:types>
          <w:type w:val="bbPlcHdr"/>
        </w:types>
        <w:behaviors>
          <w:behavior w:val="content"/>
        </w:behaviors>
        <w:guid w:val="{78F8CC5E-77B7-45BF-8A69-4CDD5E6633FA}"/>
      </w:docPartPr>
      <w:docPartBody>
        <w:p w:rsidR="00E315E1" w:rsidRDefault="00E315E1" w:rsidP="00E315E1">
          <w:pPr>
            <w:pStyle w:val="2C32B7EE9CD34DAEA871D9F59DA5CBB8"/>
          </w:pPr>
          <w:r w:rsidRPr="00C71D40">
            <w:rPr>
              <w:rStyle w:val="Textedelespacerserv"/>
            </w:rPr>
            <w:t>Click or tap here to enter text.</w:t>
          </w:r>
        </w:p>
      </w:docPartBody>
    </w:docPart>
    <w:docPart>
      <w:docPartPr>
        <w:name w:val="4F9B8A2D5BB842A0AD382C97D871AB04"/>
        <w:category>
          <w:name w:val="General"/>
          <w:gallery w:val="placeholder"/>
        </w:category>
        <w:types>
          <w:type w:val="bbPlcHdr"/>
        </w:types>
        <w:behaviors>
          <w:behavior w:val="content"/>
        </w:behaviors>
        <w:guid w:val="{ECB4131D-9663-406A-9ACD-A96DAC5BC485}"/>
      </w:docPartPr>
      <w:docPartBody>
        <w:p w:rsidR="00E315E1" w:rsidRDefault="00E315E1" w:rsidP="00E315E1">
          <w:pPr>
            <w:pStyle w:val="4F9B8A2D5BB842A0AD382C97D871AB04"/>
          </w:pPr>
          <w:r w:rsidRPr="00C71D40">
            <w:rPr>
              <w:rStyle w:val="Textedelespacerserv"/>
            </w:rPr>
            <w:t>Click or tap here to enter text.</w:t>
          </w:r>
        </w:p>
      </w:docPartBody>
    </w:docPart>
    <w:docPart>
      <w:docPartPr>
        <w:name w:val="7CABE0D0C53F420EA0E7708D2A858610"/>
        <w:category>
          <w:name w:val="General"/>
          <w:gallery w:val="placeholder"/>
        </w:category>
        <w:types>
          <w:type w:val="bbPlcHdr"/>
        </w:types>
        <w:behaviors>
          <w:behavior w:val="content"/>
        </w:behaviors>
        <w:guid w:val="{FA642DA1-AECA-4C2B-8D22-6C813C0217CC}"/>
      </w:docPartPr>
      <w:docPartBody>
        <w:p w:rsidR="00E315E1" w:rsidRDefault="00E315E1" w:rsidP="00E315E1">
          <w:pPr>
            <w:pStyle w:val="7CABE0D0C53F420EA0E7708D2A858610"/>
          </w:pPr>
          <w:r w:rsidRPr="00C71D40">
            <w:rPr>
              <w:rStyle w:val="Textedelespacerserv"/>
            </w:rPr>
            <w:t>Click or tap to enter a date.</w:t>
          </w:r>
        </w:p>
      </w:docPartBody>
    </w:docPart>
    <w:docPart>
      <w:docPartPr>
        <w:name w:val="C88B1245351B45189483C32ECB9B5C68"/>
        <w:category>
          <w:name w:val="General"/>
          <w:gallery w:val="placeholder"/>
        </w:category>
        <w:types>
          <w:type w:val="bbPlcHdr"/>
        </w:types>
        <w:behaviors>
          <w:behavior w:val="content"/>
        </w:behaviors>
        <w:guid w:val="{A6392155-6614-42B3-AA05-4FA83399354D}"/>
      </w:docPartPr>
      <w:docPartBody>
        <w:p w:rsidR="00E315E1" w:rsidRDefault="00E315E1" w:rsidP="00E315E1">
          <w:pPr>
            <w:pStyle w:val="C88B1245351B45189483C32ECB9B5C68"/>
          </w:pPr>
          <w:r w:rsidRPr="00C71D40">
            <w:rPr>
              <w:rStyle w:val="Textedelespacerserv"/>
            </w:rPr>
            <w:t>Click or tap here to enter text.</w:t>
          </w:r>
        </w:p>
      </w:docPartBody>
    </w:docPart>
    <w:docPart>
      <w:docPartPr>
        <w:name w:val="C317CAE9F5E44606B717F2E5D3D92373"/>
        <w:category>
          <w:name w:val="General"/>
          <w:gallery w:val="placeholder"/>
        </w:category>
        <w:types>
          <w:type w:val="bbPlcHdr"/>
        </w:types>
        <w:behaviors>
          <w:behavior w:val="content"/>
        </w:behaviors>
        <w:guid w:val="{62B2036D-33F2-4DDF-BEC1-DFB908A5629D}"/>
      </w:docPartPr>
      <w:docPartBody>
        <w:p w:rsidR="00E315E1" w:rsidRDefault="00E315E1" w:rsidP="00E315E1">
          <w:pPr>
            <w:pStyle w:val="C317CAE9F5E44606B717F2E5D3D92373"/>
          </w:pPr>
          <w:r w:rsidRPr="00C71D40">
            <w:rPr>
              <w:rStyle w:val="Textedelespacerserv"/>
            </w:rPr>
            <w:t>Click or tap to enter a date.</w:t>
          </w:r>
        </w:p>
      </w:docPartBody>
    </w:docPart>
    <w:docPart>
      <w:docPartPr>
        <w:name w:val="5F5BF407C3F648BF9EA8A1DF4A73239C"/>
        <w:category>
          <w:name w:val="General"/>
          <w:gallery w:val="placeholder"/>
        </w:category>
        <w:types>
          <w:type w:val="bbPlcHdr"/>
        </w:types>
        <w:behaviors>
          <w:behavior w:val="content"/>
        </w:behaviors>
        <w:guid w:val="{A39C2F91-F703-4226-B17B-BD81F96AD157}"/>
      </w:docPartPr>
      <w:docPartBody>
        <w:p w:rsidR="00E315E1" w:rsidRDefault="00E315E1" w:rsidP="00E315E1">
          <w:pPr>
            <w:pStyle w:val="5F5BF407C3F648BF9EA8A1DF4A73239C"/>
          </w:pPr>
          <w:r w:rsidRPr="00C71D40">
            <w:rPr>
              <w:rStyle w:val="Textedelespacerserv"/>
            </w:rPr>
            <w:t>Click or tap to enter a date.</w:t>
          </w:r>
        </w:p>
      </w:docPartBody>
    </w:docPart>
    <w:docPart>
      <w:docPartPr>
        <w:name w:val="EA9051E194014454A9BA3DB52A4CD199"/>
        <w:category>
          <w:name w:val="General"/>
          <w:gallery w:val="placeholder"/>
        </w:category>
        <w:types>
          <w:type w:val="bbPlcHdr"/>
        </w:types>
        <w:behaviors>
          <w:behavior w:val="content"/>
        </w:behaviors>
        <w:guid w:val="{94D32C77-2530-48C4-9794-45C19A93C509}"/>
      </w:docPartPr>
      <w:docPartBody>
        <w:p w:rsidR="00E315E1" w:rsidRDefault="00E315E1" w:rsidP="00E315E1">
          <w:pPr>
            <w:pStyle w:val="EA9051E194014454A9BA3DB52A4CD199"/>
          </w:pPr>
          <w:r w:rsidRPr="00C71D40">
            <w:rPr>
              <w:rStyle w:val="Textedelespacerserv"/>
            </w:rPr>
            <w:t>Click or tap here to enter text.</w:t>
          </w:r>
        </w:p>
      </w:docPartBody>
    </w:docPart>
    <w:docPart>
      <w:docPartPr>
        <w:name w:val="D44DFEBCA1844CB5AA6E81A5C0A296FF"/>
        <w:category>
          <w:name w:val="General"/>
          <w:gallery w:val="placeholder"/>
        </w:category>
        <w:types>
          <w:type w:val="bbPlcHdr"/>
        </w:types>
        <w:behaviors>
          <w:behavior w:val="content"/>
        </w:behaviors>
        <w:guid w:val="{BA4CD248-38C8-4A93-AFA3-2566F0420C8A}"/>
      </w:docPartPr>
      <w:docPartBody>
        <w:p w:rsidR="00E315E1" w:rsidRDefault="00E315E1" w:rsidP="00E315E1">
          <w:pPr>
            <w:pStyle w:val="D44DFEBCA1844CB5AA6E81A5C0A296FF"/>
          </w:pPr>
          <w:r w:rsidRPr="00C71D40">
            <w:rPr>
              <w:rStyle w:val="Textedelespacerserv"/>
            </w:rPr>
            <w:t>Click or tap here to enter text.</w:t>
          </w:r>
        </w:p>
      </w:docPartBody>
    </w:docPart>
    <w:docPart>
      <w:docPartPr>
        <w:name w:val="990DD07269E74BBD9E9B028E23BEFE81"/>
        <w:category>
          <w:name w:val="General"/>
          <w:gallery w:val="placeholder"/>
        </w:category>
        <w:types>
          <w:type w:val="bbPlcHdr"/>
        </w:types>
        <w:behaviors>
          <w:behavior w:val="content"/>
        </w:behaviors>
        <w:guid w:val="{83F5A551-882C-4358-990C-53CD0921DDE9}"/>
      </w:docPartPr>
      <w:docPartBody>
        <w:p w:rsidR="00E315E1" w:rsidRDefault="00E315E1" w:rsidP="00E315E1">
          <w:pPr>
            <w:pStyle w:val="990DD07269E74BBD9E9B028E23BEFE81"/>
          </w:pPr>
          <w:r w:rsidRPr="00C71D40">
            <w:rPr>
              <w:rStyle w:val="Textedelespacerserv"/>
            </w:rPr>
            <w:t>Click or tap here to enter text.</w:t>
          </w:r>
        </w:p>
      </w:docPartBody>
    </w:docPart>
    <w:docPart>
      <w:docPartPr>
        <w:name w:val="936A940C8FF64C7B9AB714EAB01365AA"/>
        <w:category>
          <w:name w:val="General"/>
          <w:gallery w:val="placeholder"/>
        </w:category>
        <w:types>
          <w:type w:val="bbPlcHdr"/>
        </w:types>
        <w:behaviors>
          <w:behavior w:val="content"/>
        </w:behaviors>
        <w:guid w:val="{39FDF3A0-26DC-48D1-B071-0130CE758100}"/>
      </w:docPartPr>
      <w:docPartBody>
        <w:p w:rsidR="00E315E1" w:rsidRDefault="00E315E1" w:rsidP="00E315E1">
          <w:pPr>
            <w:pStyle w:val="936A940C8FF64C7B9AB714EAB01365AA"/>
          </w:pPr>
          <w:r w:rsidRPr="00C71D40">
            <w:rPr>
              <w:rStyle w:val="Textedelespacerserv"/>
            </w:rPr>
            <w:t>Click or tap here to enter text.</w:t>
          </w:r>
        </w:p>
      </w:docPartBody>
    </w:docPart>
    <w:docPart>
      <w:docPartPr>
        <w:name w:val="E694D7AD412B437C9E0894EDA5164003"/>
        <w:category>
          <w:name w:val="General"/>
          <w:gallery w:val="placeholder"/>
        </w:category>
        <w:types>
          <w:type w:val="bbPlcHdr"/>
        </w:types>
        <w:behaviors>
          <w:behavior w:val="content"/>
        </w:behaviors>
        <w:guid w:val="{542A65D1-9816-4181-B34B-A8AEC97E9DB2}"/>
      </w:docPartPr>
      <w:docPartBody>
        <w:p w:rsidR="00E315E1" w:rsidRDefault="00E315E1" w:rsidP="00E315E1">
          <w:pPr>
            <w:pStyle w:val="E694D7AD412B437C9E0894EDA5164003"/>
          </w:pPr>
          <w:r w:rsidRPr="00C71D40">
            <w:rPr>
              <w:rStyle w:val="Textedelespacerserv"/>
            </w:rPr>
            <w:t>Click or tap here to enter text.</w:t>
          </w:r>
        </w:p>
      </w:docPartBody>
    </w:docPart>
    <w:docPart>
      <w:docPartPr>
        <w:name w:val="6DF8C6FAE72044A8A1AF2EB0945F8ECF"/>
        <w:category>
          <w:name w:val="General"/>
          <w:gallery w:val="placeholder"/>
        </w:category>
        <w:types>
          <w:type w:val="bbPlcHdr"/>
        </w:types>
        <w:behaviors>
          <w:behavior w:val="content"/>
        </w:behaviors>
        <w:guid w:val="{E729761C-05B3-4B87-AD17-E53B0A675CD3}"/>
      </w:docPartPr>
      <w:docPartBody>
        <w:p w:rsidR="00E315E1" w:rsidRDefault="00E315E1" w:rsidP="00E315E1">
          <w:pPr>
            <w:pStyle w:val="6DF8C6FAE72044A8A1AF2EB0945F8ECF"/>
          </w:pPr>
          <w:r w:rsidRPr="00C71D40">
            <w:rPr>
              <w:rStyle w:val="Textedelespacerserv"/>
            </w:rPr>
            <w:t>Click or tap here to enter text.</w:t>
          </w:r>
        </w:p>
      </w:docPartBody>
    </w:docPart>
    <w:docPart>
      <w:docPartPr>
        <w:name w:val="28F7D78D09EE42849B5E18423BBF6C64"/>
        <w:category>
          <w:name w:val="General"/>
          <w:gallery w:val="placeholder"/>
        </w:category>
        <w:types>
          <w:type w:val="bbPlcHdr"/>
        </w:types>
        <w:behaviors>
          <w:behavior w:val="content"/>
        </w:behaviors>
        <w:guid w:val="{470189E3-A180-4286-A129-80436C7662D2}"/>
      </w:docPartPr>
      <w:docPartBody>
        <w:p w:rsidR="00E315E1" w:rsidRDefault="00E315E1" w:rsidP="00E315E1">
          <w:pPr>
            <w:pStyle w:val="28F7D78D09EE42849B5E18423BBF6C64"/>
          </w:pPr>
          <w:r w:rsidRPr="00C71D40">
            <w:rPr>
              <w:rStyle w:val="Textedelespacerserv"/>
            </w:rPr>
            <w:t>Click or tap here to enter text.</w:t>
          </w:r>
        </w:p>
      </w:docPartBody>
    </w:docPart>
    <w:docPart>
      <w:docPartPr>
        <w:name w:val="A6EE99A8C9A049498491F1C4AB19DF4C"/>
        <w:category>
          <w:name w:val="General"/>
          <w:gallery w:val="placeholder"/>
        </w:category>
        <w:types>
          <w:type w:val="bbPlcHdr"/>
        </w:types>
        <w:behaviors>
          <w:behavior w:val="content"/>
        </w:behaviors>
        <w:guid w:val="{171D6012-934F-4654-863C-F16C64A09D0D}"/>
      </w:docPartPr>
      <w:docPartBody>
        <w:p w:rsidR="00E315E1" w:rsidRDefault="00E315E1" w:rsidP="00E315E1">
          <w:pPr>
            <w:pStyle w:val="A6EE99A8C9A049498491F1C4AB19DF4C"/>
          </w:pPr>
          <w:r w:rsidRPr="00C71D40">
            <w:rPr>
              <w:rStyle w:val="Textedelespacerserv"/>
            </w:rPr>
            <w:t>Click or tap here to enter text.</w:t>
          </w:r>
        </w:p>
      </w:docPartBody>
    </w:docPart>
    <w:docPart>
      <w:docPartPr>
        <w:name w:val="65E0322C620C44FF88FC89BDAA5775C6"/>
        <w:category>
          <w:name w:val="General"/>
          <w:gallery w:val="placeholder"/>
        </w:category>
        <w:types>
          <w:type w:val="bbPlcHdr"/>
        </w:types>
        <w:behaviors>
          <w:behavior w:val="content"/>
        </w:behaviors>
        <w:guid w:val="{2F671946-7B2E-4CE6-8592-3342941D181C}"/>
      </w:docPartPr>
      <w:docPartBody>
        <w:p w:rsidR="00E315E1" w:rsidRDefault="00E315E1" w:rsidP="00E315E1">
          <w:pPr>
            <w:pStyle w:val="65E0322C620C44FF88FC89BDAA5775C6"/>
          </w:pPr>
          <w:r w:rsidRPr="00C71D40">
            <w:rPr>
              <w:rStyle w:val="Textedelespacerserv"/>
            </w:rPr>
            <w:t>Click or tap here to enter text.</w:t>
          </w:r>
        </w:p>
      </w:docPartBody>
    </w:docPart>
    <w:docPart>
      <w:docPartPr>
        <w:name w:val="69F36A8F927442C99CBAE2CDE31E7CCC"/>
        <w:category>
          <w:name w:val="General"/>
          <w:gallery w:val="placeholder"/>
        </w:category>
        <w:types>
          <w:type w:val="bbPlcHdr"/>
        </w:types>
        <w:behaviors>
          <w:behavior w:val="content"/>
        </w:behaviors>
        <w:guid w:val="{D6B66847-B2DF-4E58-B869-31EB5FE93F1D}"/>
      </w:docPartPr>
      <w:docPartBody>
        <w:p w:rsidR="00E315E1" w:rsidRDefault="00E315E1" w:rsidP="00E315E1">
          <w:pPr>
            <w:pStyle w:val="69F36A8F927442C99CBAE2CDE31E7CCC"/>
          </w:pPr>
          <w:r w:rsidRPr="00C71D40">
            <w:rPr>
              <w:rStyle w:val="Textedelespacerserv"/>
            </w:rPr>
            <w:t>Click or tap here to enter text.</w:t>
          </w:r>
        </w:p>
      </w:docPartBody>
    </w:docPart>
    <w:docPart>
      <w:docPartPr>
        <w:name w:val="16F4850B7EDC49A797D6F92B1C3F47A4"/>
        <w:category>
          <w:name w:val="General"/>
          <w:gallery w:val="placeholder"/>
        </w:category>
        <w:types>
          <w:type w:val="bbPlcHdr"/>
        </w:types>
        <w:behaviors>
          <w:behavior w:val="content"/>
        </w:behaviors>
        <w:guid w:val="{0B64AC6A-3022-477D-9A27-C78419BDD0F5}"/>
      </w:docPartPr>
      <w:docPartBody>
        <w:p w:rsidR="00E315E1" w:rsidRDefault="00E315E1" w:rsidP="00E315E1">
          <w:pPr>
            <w:pStyle w:val="16F4850B7EDC49A797D6F92B1C3F47A4"/>
          </w:pPr>
          <w:r w:rsidRPr="00C71D40">
            <w:rPr>
              <w:rStyle w:val="Textedelespacerserv"/>
            </w:rPr>
            <w:t>Click or tap here to enter text.</w:t>
          </w:r>
        </w:p>
      </w:docPartBody>
    </w:docPart>
    <w:docPart>
      <w:docPartPr>
        <w:name w:val="198D601FC290451C9C831F4CF2CDB972"/>
        <w:category>
          <w:name w:val="General"/>
          <w:gallery w:val="placeholder"/>
        </w:category>
        <w:types>
          <w:type w:val="bbPlcHdr"/>
        </w:types>
        <w:behaviors>
          <w:behavior w:val="content"/>
        </w:behaviors>
        <w:guid w:val="{55DF4F01-DBDF-4204-8F7E-B443EFB219A4}"/>
      </w:docPartPr>
      <w:docPartBody>
        <w:p w:rsidR="00E315E1" w:rsidRDefault="00E315E1" w:rsidP="00E315E1">
          <w:pPr>
            <w:pStyle w:val="198D601FC290451C9C831F4CF2CDB972"/>
          </w:pPr>
          <w:r w:rsidRPr="00C71D40">
            <w:rPr>
              <w:rStyle w:val="Textedelespacerserv"/>
            </w:rPr>
            <w:t>Click or tap here to enter text.</w:t>
          </w:r>
        </w:p>
      </w:docPartBody>
    </w:docPart>
    <w:docPart>
      <w:docPartPr>
        <w:name w:val="193BB162DC0C42C08B3C7B49D87BF536"/>
        <w:category>
          <w:name w:val="General"/>
          <w:gallery w:val="placeholder"/>
        </w:category>
        <w:types>
          <w:type w:val="bbPlcHdr"/>
        </w:types>
        <w:behaviors>
          <w:behavior w:val="content"/>
        </w:behaviors>
        <w:guid w:val="{F79638F1-AD34-45E3-967A-FEF064A164DE}"/>
      </w:docPartPr>
      <w:docPartBody>
        <w:p w:rsidR="00E315E1" w:rsidRDefault="00E315E1" w:rsidP="00E315E1">
          <w:pPr>
            <w:pStyle w:val="193BB162DC0C42C08B3C7B49D87BF536"/>
          </w:pPr>
          <w:r w:rsidRPr="00C71D40">
            <w:rPr>
              <w:rStyle w:val="Textedelespacerserv"/>
            </w:rPr>
            <w:t>Click or tap here to enter text.</w:t>
          </w:r>
        </w:p>
      </w:docPartBody>
    </w:docPart>
    <w:docPart>
      <w:docPartPr>
        <w:name w:val="0B997DAF740D4E439765AAE168708FCB"/>
        <w:category>
          <w:name w:val="General"/>
          <w:gallery w:val="placeholder"/>
        </w:category>
        <w:types>
          <w:type w:val="bbPlcHdr"/>
        </w:types>
        <w:behaviors>
          <w:behavior w:val="content"/>
        </w:behaviors>
        <w:guid w:val="{9AEFDF78-8A6C-4106-84B7-CB1E69239E12}"/>
      </w:docPartPr>
      <w:docPartBody>
        <w:p w:rsidR="00E315E1" w:rsidRDefault="00E315E1" w:rsidP="00E315E1">
          <w:pPr>
            <w:pStyle w:val="0B997DAF740D4E439765AAE168708FCB"/>
          </w:pPr>
          <w:r w:rsidRPr="00C71D40">
            <w:rPr>
              <w:rStyle w:val="Textedelespacerserv"/>
            </w:rPr>
            <w:t>Click or tap here to enter text.</w:t>
          </w:r>
        </w:p>
      </w:docPartBody>
    </w:docPart>
    <w:docPart>
      <w:docPartPr>
        <w:name w:val="FF5EFC898DC241458B48572B15E90375"/>
        <w:category>
          <w:name w:val="General"/>
          <w:gallery w:val="placeholder"/>
        </w:category>
        <w:types>
          <w:type w:val="bbPlcHdr"/>
        </w:types>
        <w:behaviors>
          <w:behavior w:val="content"/>
        </w:behaviors>
        <w:guid w:val="{613B84CC-5FA4-4331-9E90-EBE348D77377}"/>
      </w:docPartPr>
      <w:docPartBody>
        <w:p w:rsidR="00E315E1" w:rsidRDefault="00E315E1" w:rsidP="00E315E1">
          <w:pPr>
            <w:pStyle w:val="FF5EFC898DC241458B48572B15E90375"/>
          </w:pPr>
          <w:r w:rsidRPr="00C71D40">
            <w:rPr>
              <w:rStyle w:val="Textedelespacerserv"/>
            </w:rPr>
            <w:t>Click or tap here to enter text.</w:t>
          </w:r>
        </w:p>
      </w:docPartBody>
    </w:docPart>
    <w:docPart>
      <w:docPartPr>
        <w:name w:val="6A91577CE6A2481999EC32A4AF7C55C0"/>
        <w:category>
          <w:name w:val="General"/>
          <w:gallery w:val="placeholder"/>
        </w:category>
        <w:types>
          <w:type w:val="bbPlcHdr"/>
        </w:types>
        <w:behaviors>
          <w:behavior w:val="content"/>
        </w:behaviors>
        <w:guid w:val="{203E13F0-FAB9-47D9-A52E-3074CA430107}"/>
      </w:docPartPr>
      <w:docPartBody>
        <w:p w:rsidR="00315EF0" w:rsidRDefault="004F6926" w:rsidP="004F6926">
          <w:pPr>
            <w:pStyle w:val="6A91577CE6A2481999EC32A4AF7C55C0"/>
          </w:pPr>
          <w:r w:rsidRPr="00C71D40">
            <w:rPr>
              <w:rStyle w:val="Textedelespacerserv"/>
            </w:rPr>
            <w:t>Click or tap here to enter text.</w:t>
          </w:r>
        </w:p>
      </w:docPartBody>
    </w:docPart>
    <w:docPart>
      <w:docPartPr>
        <w:name w:val="3C3070C4A09A43F2A042CABA3F69B5FA"/>
        <w:category>
          <w:name w:val="General"/>
          <w:gallery w:val="placeholder"/>
        </w:category>
        <w:types>
          <w:type w:val="bbPlcHdr"/>
        </w:types>
        <w:behaviors>
          <w:behavior w:val="content"/>
        </w:behaviors>
        <w:guid w:val="{50A7FD9F-3C1D-4F2D-AD3A-95E67D6D9687}"/>
      </w:docPartPr>
      <w:docPartBody>
        <w:p w:rsidR="00315EF0" w:rsidRDefault="004F6926" w:rsidP="004F6926">
          <w:pPr>
            <w:pStyle w:val="3C3070C4A09A43F2A042CABA3F69B5FA"/>
          </w:pPr>
          <w:r w:rsidRPr="00C71D40">
            <w:rPr>
              <w:rStyle w:val="Textedelespacerserv"/>
            </w:rPr>
            <w:t>Click or tap here to enter text.</w:t>
          </w:r>
        </w:p>
      </w:docPartBody>
    </w:docPart>
    <w:docPart>
      <w:docPartPr>
        <w:name w:val="6A86A0B6051B4F2A81310937B54C0B2E"/>
        <w:category>
          <w:name w:val="Général"/>
          <w:gallery w:val="placeholder"/>
        </w:category>
        <w:types>
          <w:type w:val="bbPlcHdr"/>
        </w:types>
        <w:behaviors>
          <w:behavior w:val="content"/>
        </w:behaviors>
        <w:guid w:val="{2438CCAD-3AF8-451D-ADEF-D9102B959AF4}"/>
      </w:docPartPr>
      <w:docPartBody>
        <w:p w:rsidR="00C54BF6" w:rsidRDefault="00C54BF6" w:rsidP="00C54BF6">
          <w:pPr>
            <w:pStyle w:val="6A86A0B6051B4F2A81310937B54C0B2E"/>
          </w:pPr>
          <w:r w:rsidRPr="00C71D40">
            <w:rPr>
              <w:rStyle w:val="Textedelespacerserv"/>
            </w:rPr>
            <w:t>Click or tap here to enter text.</w:t>
          </w:r>
        </w:p>
      </w:docPartBody>
    </w:docPart>
    <w:docPart>
      <w:docPartPr>
        <w:name w:val="33A7F846DA494155AB91EDB5A019EB76"/>
        <w:category>
          <w:name w:val="Général"/>
          <w:gallery w:val="placeholder"/>
        </w:category>
        <w:types>
          <w:type w:val="bbPlcHdr"/>
        </w:types>
        <w:behaviors>
          <w:behavior w:val="content"/>
        </w:behaviors>
        <w:guid w:val="{510FE4D8-C739-4A32-B9D5-1FAE9860EC0A}"/>
      </w:docPartPr>
      <w:docPartBody>
        <w:p w:rsidR="00C54BF6" w:rsidRDefault="00C54BF6" w:rsidP="00C54BF6">
          <w:pPr>
            <w:pStyle w:val="33A7F846DA494155AB91EDB5A019EB76"/>
          </w:pPr>
          <w:r w:rsidRPr="00C71D40">
            <w:rPr>
              <w:rStyle w:val="Textedelespacerserv"/>
            </w:rPr>
            <w:t>Click or tap here to enter text.</w:t>
          </w:r>
        </w:p>
      </w:docPartBody>
    </w:docPart>
    <w:docPart>
      <w:docPartPr>
        <w:name w:val="50597D0CEFFA458799A5241ABF25D6A7"/>
        <w:category>
          <w:name w:val="Général"/>
          <w:gallery w:val="placeholder"/>
        </w:category>
        <w:types>
          <w:type w:val="bbPlcHdr"/>
        </w:types>
        <w:behaviors>
          <w:behavior w:val="content"/>
        </w:behaviors>
        <w:guid w:val="{EE7A5E18-8D6C-4A1C-B684-94552567828B}"/>
      </w:docPartPr>
      <w:docPartBody>
        <w:p w:rsidR="00C54BF6" w:rsidRDefault="00C54BF6" w:rsidP="00C54BF6">
          <w:pPr>
            <w:pStyle w:val="50597D0CEFFA458799A5241ABF25D6A7"/>
          </w:pPr>
          <w:r w:rsidRPr="00C71D40">
            <w:rPr>
              <w:rStyle w:val="Textedelespacerserv"/>
            </w:rPr>
            <w:t>Click or tap here to enter text.</w:t>
          </w:r>
        </w:p>
      </w:docPartBody>
    </w:docPart>
    <w:docPart>
      <w:docPartPr>
        <w:name w:val="EE8B75A441014B97A5CF155AAE08EF97"/>
        <w:category>
          <w:name w:val="Général"/>
          <w:gallery w:val="placeholder"/>
        </w:category>
        <w:types>
          <w:type w:val="bbPlcHdr"/>
        </w:types>
        <w:behaviors>
          <w:behavior w:val="content"/>
        </w:behaviors>
        <w:guid w:val="{FCD08EE1-7C10-4ED9-A387-2AABBED46F89}"/>
      </w:docPartPr>
      <w:docPartBody>
        <w:p w:rsidR="00861068" w:rsidRDefault="00F046BF" w:rsidP="00F046BF">
          <w:pPr>
            <w:pStyle w:val="EE8B75A441014B97A5CF155AAE08EF97"/>
          </w:pPr>
          <w:r w:rsidRPr="00C71D40">
            <w:rPr>
              <w:rStyle w:val="Textedelespacerserv"/>
            </w:rPr>
            <w:t>Click or tap here to enter text.</w:t>
          </w:r>
        </w:p>
      </w:docPartBody>
    </w:docPart>
    <w:docPart>
      <w:docPartPr>
        <w:name w:val="9E3911CF58854F7C99FC0BBA52902CCF"/>
        <w:category>
          <w:name w:val="Général"/>
          <w:gallery w:val="placeholder"/>
        </w:category>
        <w:types>
          <w:type w:val="bbPlcHdr"/>
        </w:types>
        <w:behaviors>
          <w:behavior w:val="content"/>
        </w:behaviors>
        <w:guid w:val="{885610C5-768E-478F-9476-27A5DF87168C}"/>
      </w:docPartPr>
      <w:docPartBody>
        <w:p w:rsidR="00861068" w:rsidRDefault="00F046BF" w:rsidP="00F046BF">
          <w:pPr>
            <w:pStyle w:val="9E3911CF58854F7C99FC0BBA52902CCF"/>
          </w:pPr>
          <w:r w:rsidRPr="00C71D40">
            <w:rPr>
              <w:rStyle w:val="Textedelespacerserv"/>
            </w:rPr>
            <w:t>Click or tap to enter a date.</w:t>
          </w:r>
        </w:p>
      </w:docPartBody>
    </w:docPart>
    <w:docPart>
      <w:docPartPr>
        <w:name w:val="A82EA99524E64D97A0BEFC2A1B443ADF"/>
        <w:category>
          <w:name w:val="Général"/>
          <w:gallery w:val="placeholder"/>
        </w:category>
        <w:types>
          <w:type w:val="bbPlcHdr"/>
        </w:types>
        <w:behaviors>
          <w:behavior w:val="content"/>
        </w:behaviors>
        <w:guid w:val="{C7E371A5-9011-4C9D-B114-FE707390F528}"/>
      </w:docPartPr>
      <w:docPartBody>
        <w:p w:rsidR="00861068" w:rsidRDefault="00F046BF" w:rsidP="00F046BF">
          <w:pPr>
            <w:pStyle w:val="A82EA99524E64D97A0BEFC2A1B443ADF"/>
          </w:pPr>
          <w:r w:rsidRPr="00C71D40">
            <w:rPr>
              <w:rStyle w:val="Textedelespacerserv"/>
            </w:rPr>
            <w:t>Click or tap here to enter text.</w:t>
          </w:r>
        </w:p>
      </w:docPartBody>
    </w:docPart>
    <w:docPart>
      <w:docPartPr>
        <w:name w:val="08CD150025E445C5A0B67333D48FBC92"/>
        <w:category>
          <w:name w:val="Général"/>
          <w:gallery w:val="placeholder"/>
        </w:category>
        <w:types>
          <w:type w:val="bbPlcHdr"/>
        </w:types>
        <w:behaviors>
          <w:behavior w:val="content"/>
        </w:behaviors>
        <w:guid w:val="{5E7CFC2B-8A0D-4E86-9294-7E824C435419}"/>
      </w:docPartPr>
      <w:docPartBody>
        <w:p w:rsidR="00861068" w:rsidRDefault="00F046BF" w:rsidP="00F046BF">
          <w:pPr>
            <w:pStyle w:val="08CD150025E445C5A0B67333D48FBC92"/>
          </w:pPr>
          <w:r w:rsidRPr="00C71D40">
            <w:rPr>
              <w:rStyle w:val="Textedelespacerserv"/>
            </w:rPr>
            <w:t>Click or tap here to enter text.</w:t>
          </w:r>
        </w:p>
      </w:docPartBody>
    </w:docPart>
    <w:docPart>
      <w:docPartPr>
        <w:name w:val="F571C6043A4F4F2C9F018EBC56173878"/>
        <w:category>
          <w:name w:val="Général"/>
          <w:gallery w:val="placeholder"/>
        </w:category>
        <w:types>
          <w:type w:val="bbPlcHdr"/>
        </w:types>
        <w:behaviors>
          <w:behavior w:val="content"/>
        </w:behaviors>
        <w:guid w:val="{7BE72C32-260E-4AB9-BD9C-90B10C9210FC}"/>
      </w:docPartPr>
      <w:docPartBody>
        <w:p w:rsidR="00861068" w:rsidRDefault="00F046BF" w:rsidP="00F046BF">
          <w:pPr>
            <w:pStyle w:val="F571C6043A4F4F2C9F018EBC56173878"/>
          </w:pPr>
          <w:r w:rsidRPr="00C71D40">
            <w:rPr>
              <w:rStyle w:val="Textedelespacerserv"/>
            </w:rPr>
            <w:t>Click or tap here to enter text.</w:t>
          </w:r>
        </w:p>
      </w:docPartBody>
    </w:docPart>
    <w:docPart>
      <w:docPartPr>
        <w:name w:val="13B8F2FE6A054FAAB6E27873757B659C"/>
        <w:category>
          <w:name w:val="Général"/>
          <w:gallery w:val="placeholder"/>
        </w:category>
        <w:types>
          <w:type w:val="bbPlcHdr"/>
        </w:types>
        <w:behaviors>
          <w:behavior w:val="content"/>
        </w:behaviors>
        <w:guid w:val="{91A3B0ED-5289-41F3-A4DB-29443D8FB566}"/>
      </w:docPartPr>
      <w:docPartBody>
        <w:p w:rsidR="00861068" w:rsidRDefault="00F046BF" w:rsidP="00F046BF">
          <w:pPr>
            <w:pStyle w:val="13B8F2FE6A054FAAB6E27873757B659C"/>
          </w:pPr>
          <w:r w:rsidRPr="00C71D40">
            <w:rPr>
              <w:rStyle w:val="Textedelespacerserv"/>
            </w:rPr>
            <w:t>Click or tap here to enter text.</w:t>
          </w:r>
        </w:p>
      </w:docPartBody>
    </w:docPart>
    <w:docPart>
      <w:docPartPr>
        <w:name w:val="929142F914D2420E90A9FA023AB4453D"/>
        <w:category>
          <w:name w:val="Général"/>
          <w:gallery w:val="placeholder"/>
        </w:category>
        <w:types>
          <w:type w:val="bbPlcHdr"/>
        </w:types>
        <w:behaviors>
          <w:behavior w:val="content"/>
        </w:behaviors>
        <w:guid w:val="{C38224AB-614C-477E-AF2E-17657A8AC273}"/>
      </w:docPartPr>
      <w:docPartBody>
        <w:p w:rsidR="00861068" w:rsidRDefault="00F046BF" w:rsidP="00F046BF">
          <w:pPr>
            <w:pStyle w:val="929142F914D2420E90A9FA023AB4453D"/>
          </w:pPr>
          <w:r w:rsidRPr="00C71D40">
            <w:rPr>
              <w:rStyle w:val="Textedelespacerserv"/>
            </w:rPr>
            <w:t>Click or tap here to enter text.</w:t>
          </w:r>
        </w:p>
      </w:docPartBody>
    </w:docPart>
    <w:docPart>
      <w:docPartPr>
        <w:name w:val="46A1C4B937AC40D89EA9812AAD36DC6E"/>
        <w:category>
          <w:name w:val="Général"/>
          <w:gallery w:val="placeholder"/>
        </w:category>
        <w:types>
          <w:type w:val="bbPlcHdr"/>
        </w:types>
        <w:behaviors>
          <w:behavior w:val="content"/>
        </w:behaviors>
        <w:guid w:val="{5A54E380-A041-4953-8060-2036FF7EF0A7}"/>
      </w:docPartPr>
      <w:docPartBody>
        <w:p w:rsidR="00861068" w:rsidRDefault="00F046BF" w:rsidP="00F046BF">
          <w:pPr>
            <w:pStyle w:val="46A1C4B937AC40D89EA9812AAD36DC6E"/>
          </w:pPr>
          <w:r w:rsidRPr="00C71D40">
            <w:rPr>
              <w:rStyle w:val="Textedelespacerserv"/>
            </w:rPr>
            <w:t>Click or tap here to enter text.</w:t>
          </w:r>
        </w:p>
      </w:docPartBody>
    </w:docPart>
    <w:docPart>
      <w:docPartPr>
        <w:name w:val="41F1B4F3C7D14C98AE9D1EEEC8844E09"/>
        <w:category>
          <w:name w:val="Général"/>
          <w:gallery w:val="placeholder"/>
        </w:category>
        <w:types>
          <w:type w:val="bbPlcHdr"/>
        </w:types>
        <w:behaviors>
          <w:behavior w:val="content"/>
        </w:behaviors>
        <w:guid w:val="{F6B520B2-3AD0-402E-907C-4FDD71C256D5}"/>
      </w:docPartPr>
      <w:docPartBody>
        <w:p w:rsidR="00861068" w:rsidRDefault="00F046BF" w:rsidP="00F046BF">
          <w:pPr>
            <w:pStyle w:val="41F1B4F3C7D14C98AE9D1EEEC8844E09"/>
          </w:pPr>
          <w:r w:rsidRPr="00C71D40">
            <w:rPr>
              <w:rStyle w:val="Textedelespacerserv"/>
            </w:rPr>
            <w:t>Click or tap here to enter text.</w:t>
          </w:r>
        </w:p>
      </w:docPartBody>
    </w:docPart>
    <w:docPart>
      <w:docPartPr>
        <w:name w:val="CCE3550C4AD24A9CA17020E8FC48D301"/>
        <w:category>
          <w:name w:val="Général"/>
          <w:gallery w:val="placeholder"/>
        </w:category>
        <w:types>
          <w:type w:val="bbPlcHdr"/>
        </w:types>
        <w:behaviors>
          <w:behavior w:val="content"/>
        </w:behaviors>
        <w:guid w:val="{1556BF86-47B0-45D2-A9FF-8F62772C94F2}"/>
      </w:docPartPr>
      <w:docPartBody>
        <w:p w:rsidR="00861068" w:rsidRDefault="00F046BF" w:rsidP="00F046BF">
          <w:pPr>
            <w:pStyle w:val="CCE3550C4AD24A9CA17020E8FC48D301"/>
          </w:pPr>
          <w:r w:rsidRPr="00C71D40">
            <w:rPr>
              <w:rStyle w:val="Textedelespacerserv"/>
            </w:rPr>
            <w:t>Click or tap to enter a date.</w:t>
          </w:r>
        </w:p>
      </w:docPartBody>
    </w:docPart>
    <w:docPart>
      <w:docPartPr>
        <w:name w:val="FC5E5315ABE043E78B10E6075BA53B4F"/>
        <w:category>
          <w:name w:val="Général"/>
          <w:gallery w:val="placeholder"/>
        </w:category>
        <w:types>
          <w:type w:val="bbPlcHdr"/>
        </w:types>
        <w:behaviors>
          <w:behavior w:val="content"/>
        </w:behaviors>
        <w:guid w:val="{489718E3-74C2-433F-8ED8-8DDAFE035CCE}"/>
      </w:docPartPr>
      <w:docPartBody>
        <w:p w:rsidR="00861068" w:rsidRDefault="00861068" w:rsidP="00861068">
          <w:pPr>
            <w:pStyle w:val="FC5E5315ABE043E78B10E6075BA53B4F"/>
          </w:pPr>
          <w:r w:rsidRPr="00C71D40">
            <w:rPr>
              <w:rStyle w:val="Textedelespacerserv"/>
            </w:rPr>
            <w:t>Click or tap here to enter text.</w:t>
          </w:r>
        </w:p>
      </w:docPartBody>
    </w:docPart>
    <w:docPart>
      <w:docPartPr>
        <w:name w:val="51F60A746DE342D7A338C221FFFC4FE9"/>
        <w:category>
          <w:name w:val="Général"/>
          <w:gallery w:val="placeholder"/>
        </w:category>
        <w:types>
          <w:type w:val="bbPlcHdr"/>
        </w:types>
        <w:behaviors>
          <w:behavior w:val="content"/>
        </w:behaviors>
        <w:guid w:val="{2676D0DE-EADA-4AFD-96E7-17C35387E78A}"/>
      </w:docPartPr>
      <w:docPartBody>
        <w:p w:rsidR="00861068" w:rsidRDefault="00861068" w:rsidP="00861068">
          <w:pPr>
            <w:pStyle w:val="51F60A746DE342D7A338C221FFFC4FE9"/>
          </w:pPr>
          <w:r w:rsidRPr="00C71D40">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altName w:val="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5E1"/>
    <w:rsid w:val="00036C1B"/>
    <w:rsid w:val="0005557E"/>
    <w:rsid w:val="00097E18"/>
    <w:rsid w:val="00315EF0"/>
    <w:rsid w:val="0034312C"/>
    <w:rsid w:val="004D4C07"/>
    <w:rsid w:val="004F6926"/>
    <w:rsid w:val="005328F1"/>
    <w:rsid w:val="00612DFD"/>
    <w:rsid w:val="0062444C"/>
    <w:rsid w:val="00654D05"/>
    <w:rsid w:val="0073409D"/>
    <w:rsid w:val="007B6307"/>
    <w:rsid w:val="007C64FB"/>
    <w:rsid w:val="00801AF0"/>
    <w:rsid w:val="00860E56"/>
    <w:rsid w:val="00861068"/>
    <w:rsid w:val="008766CB"/>
    <w:rsid w:val="00884560"/>
    <w:rsid w:val="009E3BAF"/>
    <w:rsid w:val="00A63AD8"/>
    <w:rsid w:val="00B1745C"/>
    <w:rsid w:val="00B30C1E"/>
    <w:rsid w:val="00B75FE6"/>
    <w:rsid w:val="00B76C07"/>
    <w:rsid w:val="00C40FBA"/>
    <w:rsid w:val="00C54BF6"/>
    <w:rsid w:val="00CD6EF0"/>
    <w:rsid w:val="00D30159"/>
    <w:rsid w:val="00D76D53"/>
    <w:rsid w:val="00DA7CCC"/>
    <w:rsid w:val="00DB6EC5"/>
    <w:rsid w:val="00E315E1"/>
    <w:rsid w:val="00E62F06"/>
    <w:rsid w:val="00E63364"/>
    <w:rsid w:val="00EE264A"/>
    <w:rsid w:val="00F046BF"/>
    <w:rsid w:val="00F249BF"/>
    <w:rsid w:val="00FC1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861068"/>
    <w:rPr>
      <w:color w:val="808080"/>
    </w:rPr>
  </w:style>
  <w:style w:type="paragraph" w:customStyle="1" w:styleId="9F0C151791F84390B53E6C93FC618628">
    <w:name w:val="9F0C151791F84390B53E6C93FC618628"/>
    <w:rsid w:val="00E315E1"/>
  </w:style>
  <w:style w:type="paragraph" w:customStyle="1" w:styleId="9BE191DD0502438E8C147B164CFE6E3B">
    <w:name w:val="9BE191DD0502438E8C147B164CFE6E3B"/>
    <w:rsid w:val="00E315E1"/>
  </w:style>
  <w:style w:type="paragraph" w:customStyle="1" w:styleId="83293147275D4FB69A39EB3F86356B93">
    <w:name w:val="83293147275D4FB69A39EB3F86356B93"/>
    <w:rsid w:val="00E315E1"/>
  </w:style>
  <w:style w:type="paragraph" w:customStyle="1" w:styleId="B0AD7CAB010745A589FFE74E4D36B775">
    <w:name w:val="B0AD7CAB010745A589FFE74E4D36B775"/>
    <w:rsid w:val="00E315E1"/>
  </w:style>
  <w:style w:type="paragraph" w:customStyle="1" w:styleId="AF81BDFA374E46809BD091461AC8F3C4">
    <w:name w:val="AF81BDFA374E46809BD091461AC8F3C4"/>
    <w:rsid w:val="00E315E1"/>
  </w:style>
  <w:style w:type="paragraph" w:customStyle="1" w:styleId="133A75E472534202A8FC657890B4361E">
    <w:name w:val="133A75E472534202A8FC657890B4361E"/>
    <w:rsid w:val="00E315E1"/>
  </w:style>
  <w:style w:type="paragraph" w:customStyle="1" w:styleId="14879DA367F047E68C14E2EA0D330071">
    <w:name w:val="14879DA367F047E68C14E2EA0D330071"/>
    <w:rsid w:val="00E315E1"/>
  </w:style>
  <w:style w:type="paragraph" w:customStyle="1" w:styleId="7CDB943693A94FE79485C6908A36747D">
    <w:name w:val="7CDB943693A94FE79485C6908A36747D"/>
    <w:rsid w:val="00E315E1"/>
  </w:style>
  <w:style w:type="paragraph" w:customStyle="1" w:styleId="AE1F1F47BACA40C889C66BB0F2C89503">
    <w:name w:val="AE1F1F47BACA40C889C66BB0F2C89503"/>
    <w:rsid w:val="00E315E1"/>
  </w:style>
  <w:style w:type="paragraph" w:customStyle="1" w:styleId="204FA495090349D386CAF372C8080502">
    <w:name w:val="204FA495090349D386CAF372C8080502"/>
    <w:rsid w:val="00E315E1"/>
  </w:style>
  <w:style w:type="paragraph" w:customStyle="1" w:styleId="E56876DA417B479B9F66F6B7DC5F522C">
    <w:name w:val="E56876DA417B479B9F66F6B7DC5F522C"/>
    <w:rsid w:val="00E315E1"/>
  </w:style>
  <w:style w:type="paragraph" w:customStyle="1" w:styleId="69E89FB133B249CEA9D334047EEBE0D8">
    <w:name w:val="69E89FB133B249CEA9D334047EEBE0D8"/>
    <w:rsid w:val="00E315E1"/>
  </w:style>
  <w:style w:type="paragraph" w:customStyle="1" w:styleId="960A9D28758C4FB787A636B231CF0918">
    <w:name w:val="960A9D28758C4FB787A636B231CF0918"/>
    <w:rsid w:val="00E315E1"/>
  </w:style>
  <w:style w:type="paragraph" w:customStyle="1" w:styleId="A9EAA5E23F744C5D91A4A79F93C01200">
    <w:name w:val="A9EAA5E23F744C5D91A4A79F93C01200"/>
    <w:rsid w:val="00E315E1"/>
  </w:style>
  <w:style w:type="paragraph" w:customStyle="1" w:styleId="9C45976B71B5444293DECAB85C0AB8F1">
    <w:name w:val="9C45976B71B5444293DECAB85C0AB8F1"/>
    <w:rsid w:val="00E315E1"/>
  </w:style>
  <w:style w:type="paragraph" w:customStyle="1" w:styleId="45207323D23D4CC5BD83F85F9C046F47">
    <w:name w:val="45207323D23D4CC5BD83F85F9C046F47"/>
    <w:rsid w:val="00E315E1"/>
  </w:style>
  <w:style w:type="paragraph" w:customStyle="1" w:styleId="2C32B7EE9CD34DAEA871D9F59DA5CBB8">
    <w:name w:val="2C32B7EE9CD34DAEA871D9F59DA5CBB8"/>
    <w:rsid w:val="00E315E1"/>
  </w:style>
  <w:style w:type="paragraph" w:customStyle="1" w:styleId="4F9B8A2D5BB842A0AD382C97D871AB04">
    <w:name w:val="4F9B8A2D5BB842A0AD382C97D871AB04"/>
    <w:rsid w:val="00E315E1"/>
  </w:style>
  <w:style w:type="paragraph" w:customStyle="1" w:styleId="7CABE0D0C53F420EA0E7708D2A858610">
    <w:name w:val="7CABE0D0C53F420EA0E7708D2A858610"/>
    <w:rsid w:val="00E315E1"/>
  </w:style>
  <w:style w:type="paragraph" w:customStyle="1" w:styleId="C88B1245351B45189483C32ECB9B5C68">
    <w:name w:val="C88B1245351B45189483C32ECB9B5C68"/>
    <w:rsid w:val="00E315E1"/>
  </w:style>
  <w:style w:type="paragraph" w:customStyle="1" w:styleId="C317CAE9F5E44606B717F2E5D3D92373">
    <w:name w:val="C317CAE9F5E44606B717F2E5D3D92373"/>
    <w:rsid w:val="00E315E1"/>
  </w:style>
  <w:style w:type="paragraph" w:customStyle="1" w:styleId="5F5BF407C3F648BF9EA8A1DF4A73239C">
    <w:name w:val="5F5BF407C3F648BF9EA8A1DF4A73239C"/>
    <w:rsid w:val="00E315E1"/>
  </w:style>
  <w:style w:type="paragraph" w:customStyle="1" w:styleId="EA9051E194014454A9BA3DB52A4CD199">
    <w:name w:val="EA9051E194014454A9BA3DB52A4CD199"/>
    <w:rsid w:val="00E315E1"/>
  </w:style>
  <w:style w:type="paragraph" w:customStyle="1" w:styleId="D44DFEBCA1844CB5AA6E81A5C0A296FF">
    <w:name w:val="D44DFEBCA1844CB5AA6E81A5C0A296FF"/>
    <w:rsid w:val="00E315E1"/>
  </w:style>
  <w:style w:type="paragraph" w:customStyle="1" w:styleId="990DD07269E74BBD9E9B028E23BEFE81">
    <w:name w:val="990DD07269E74BBD9E9B028E23BEFE81"/>
    <w:rsid w:val="00E315E1"/>
  </w:style>
  <w:style w:type="paragraph" w:customStyle="1" w:styleId="936A940C8FF64C7B9AB714EAB01365AA">
    <w:name w:val="936A940C8FF64C7B9AB714EAB01365AA"/>
    <w:rsid w:val="00E315E1"/>
  </w:style>
  <w:style w:type="paragraph" w:customStyle="1" w:styleId="E694D7AD412B437C9E0894EDA5164003">
    <w:name w:val="E694D7AD412B437C9E0894EDA5164003"/>
    <w:rsid w:val="00E315E1"/>
  </w:style>
  <w:style w:type="paragraph" w:customStyle="1" w:styleId="6DF8C6FAE72044A8A1AF2EB0945F8ECF">
    <w:name w:val="6DF8C6FAE72044A8A1AF2EB0945F8ECF"/>
    <w:rsid w:val="00E315E1"/>
  </w:style>
  <w:style w:type="paragraph" w:customStyle="1" w:styleId="28F7D78D09EE42849B5E18423BBF6C64">
    <w:name w:val="28F7D78D09EE42849B5E18423BBF6C64"/>
    <w:rsid w:val="00E315E1"/>
  </w:style>
  <w:style w:type="paragraph" w:customStyle="1" w:styleId="A6EE99A8C9A049498491F1C4AB19DF4C">
    <w:name w:val="A6EE99A8C9A049498491F1C4AB19DF4C"/>
    <w:rsid w:val="00E315E1"/>
  </w:style>
  <w:style w:type="paragraph" w:customStyle="1" w:styleId="65E0322C620C44FF88FC89BDAA5775C6">
    <w:name w:val="65E0322C620C44FF88FC89BDAA5775C6"/>
    <w:rsid w:val="00E315E1"/>
  </w:style>
  <w:style w:type="paragraph" w:customStyle="1" w:styleId="69F36A8F927442C99CBAE2CDE31E7CCC">
    <w:name w:val="69F36A8F927442C99CBAE2CDE31E7CCC"/>
    <w:rsid w:val="00E315E1"/>
  </w:style>
  <w:style w:type="paragraph" w:customStyle="1" w:styleId="16F4850B7EDC49A797D6F92B1C3F47A4">
    <w:name w:val="16F4850B7EDC49A797D6F92B1C3F47A4"/>
    <w:rsid w:val="00E315E1"/>
  </w:style>
  <w:style w:type="paragraph" w:customStyle="1" w:styleId="198D601FC290451C9C831F4CF2CDB972">
    <w:name w:val="198D601FC290451C9C831F4CF2CDB972"/>
    <w:rsid w:val="00E315E1"/>
  </w:style>
  <w:style w:type="paragraph" w:customStyle="1" w:styleId="193BB162DC0C42C08B3C7B49D87BF536">
    <w:name w:val="193BB162DC0C42C08B3C7B49D87BF536"/>
    <w:rsid w:val="00E315E1"/>
  </w:style>
  <w:style w:type="paragraph" w:customStyle="1" w:styleId="0B997DAF740D4E439765AAE168708FCB">
    <w:name w:val="0B997DAF740D4E439765AAE168708FCB"/>
    <w:rsid w:val="00E315E1"/>
  </w:style>
  <w:style w:type="paragraph" w:customStyle="1" w:styleId="FF5EFC898DC241458B48572B15E90375">
    <w:name w:val="FF5EFC898DC241458B48572B15E90375"/>
    <w:rsid w:val="00E315E1"/>
  </w:style>
  <w:style w:type="paragraph" w:customStyle="1" w:styleId="6A91577CE6A2481999EC32A4AF7C55C0">
    <w:name w:val="6A91577CE6A2481999EC32A4AF7C55C0"/>
    <w:rsid w:val="004F6926"/>
    <w:rPr>
      <w:kern w:val="0"/>
      <w:lang w:val="nb-NO" w:eastAsia="nb-NO"/>
      <w14:ligatures w14:val="none"/>
    </w:rPr>
  </w:style>
  <w:style w:type="paragraph" w:customStyle="1" w:styleId="3C3070C4A09A43F2A042CABA3F69B5FA">
    <w:name w:val="3C3070C4A09A43F2A042CABA3F69B5FA"/>
    <w:rsid w:val="004F6926"/>
    <w:rPr>
      <w:kern w:val="0"/>
      <w:lang w:val="nb-NO" w:eastAsia="nb-NO"/>
      <w14:ligatures w14:val="none"/>
    </w:rPr>
  </w:style>
  <w:style w:type="paragraph" w:customStyle="1" w:styleId="6A86A0B6051B4F2A81310937B54C0B2E">
    <w:name w:val="6A86A0B6051B4F2A81310937B54C0B2E"/>
    <w:rsid w:val="00C54BF6"/>
    <w:rPr>
      <w:kern w:val="0"/>
      <w:lang w:val="fr-FR" w:eastAsia="fr-FR"/>
      <w14:ligatures w14:val="none"/>
    </w:rPr>
  </w:style>
  <w:style w:type="paragraph" w:customStyle="1" w:styleId="33A7F846DA494155AB91EDB5A019EB76">
    <w:name w:val="33A7F846DA494155AB91EDB5A019EB76"/>
    <w:rsid w:val="00C54BF6"/>
    <w:rPr>
      <w:kern w:val="0"/>
      <w:lang w:val="fr-FR" w:eastAsia="fr-FR"/>
      <w14:ligatures w14:val="none"/>
    </w:rPr>
  </w:style>
  <w:style w:type="paragraph" w:customStyle="1" w:styleId="50597D0CEFFA458799A5241ABF25D6A7">
    <w:name w:val="50597D0CEFFA458799A5241ABF25D6A7"/>
    <w:rsid w:val="00C54BF6"/>
    <w:rPr>
      <w:kern w:val="0"/>
      <w:lang w:val="fr-FR" w:eastAsia="fr-FR"/>
      <w14:ligatures w14:val="none"/>
    </w:rPr>
  </w:style>
  <w:style w:type="paragraph" w:customStyle="1" w:styleId="EE8B75A441014B97A5CF155AAE08EF97">
    <w:name w:val="EE8B75A441014B97A5CF155AAE08EF97"/>
    <w:rsid w:val="00F046BF"/>
    <w:rPr>
      <w:kern w:val="0"/>
      <w:lang w:val="fr-FR" w:eastAsia="fr-FR"/>
      <w14:ligatures w14:val="none"/>
    </w:rPr>
  </w:style>
  <w:style w:type="paragraph" w:customStyle="1" w:styleId="9E3911CF58854F7C99FC0BBA52902CCF">
    <w:name w:val="9E3911CF58854F7C99FC0BBA52902CCF"/>
    <w:rsid w:val="00F046BF"/>
    <w:rPr>
      <w:kern w:val="0"/>
      <w:lang w:val="fr-FR" w:eastAsia="fr-FR"/>
      <w14:ligatures w14:val="none"/>
    </w:rPr>
  </w:style>
  <w:style w:type="paragraph" w:customStyle="1" w:styleId="A82EA99524E64D97A0BEFC2A1B443ADF">
    <w:name w:val="A82EA99524E64D97A0BEFC2A1B443ADF"/>
    <w:rsid w:val="00F046BF"/>
    <w:rPr>
      <w:kern w:val="0"/>
      <w:lang w:val="fr-FR" w:eastAsia="fr-FR"/>
      <w14:ligatures w14:val="none"/>
    </w:rPr>
  </w:style>
  <w:style w:type="paragraph" w:customStyle="1" w:styleId="08CD150025E445C5A0B67333D48FBC92">
    <w:name w:val="08CD150025E445C5A0B67333D48FBC92"/>
    <w:rsid w:val="00F046BF"/>
    <w:rPr>
      <w:kern w:val="0"/>
      <w:lang w:val="fr-FR" w:eastAsia="fr-FR"/>
      <w14:ligatures w14:val="none"/>
    </w:rPr>
  </w:style>
  <w:style w:type="paragraph" w:customStyle="1" w:styleId="F571C6043A4F4F2C9F018EBC56173878">
    <w:name w:val="F571C6043A4F4F2C9F018EBC56173878"/>
    <w:rsid w:val="00F046BF"/>
    <w:rPr>
      <w:kern w:val="0"/>
      <w:lang w:val="fr-FR" w:eastAsia="fr-FR"/>
      <w14:ligatures w14:val="none"/>
    </w:rPr>
  </w:style>
  <w:style w:type="paragraph" w:customStyle="1" w:styleId="13B8F2FE6A054FAAB6E27873757B659C">
    <w:name w:val="13B8F2FE6A054FAAB6E27873757B659C"/>
    <w:rsid w:val="00F046BF"/>
    <w:rPr>
      <w:kern w:val="0"/>
      <w:lang w:val="fr-FR" w:eastAsia="fr-FR"/>
      <w14:ligatures w14:val="none"/>
    </w:rPr>
  </w:style>
  <w:style w:type="paragraph" w:customStyle="1" w:styleId="929142F914D2420E90A9FA023AB4453D">
    <w:name w:val="929142F914D2420E90A9FA023AB4453D"/>
    <w:rsid w:val="00F046BF"/>
    <w:rPr>
      <w:kern w:val="0"/>
      <w:lang w:val="fr-FR" w:eastAsia="fr-FR"/>
      <w14:ligatures w14:val="none"/>
    </w:rPr>
  </w:style>
  <w:style w:type="paragraph" w:customStyle="1" w:styleId="46A1C4B937AC40D89EA9812AAD36DC6E">
    <w:name w:val="46A1C4B937AC40D89EA9812AAD36DC6E"/>
    <w:rsid w:val="00F046BF"/>
    <w:rPr>
      <w:kern w:val="0"/>
      <w:lang w:val="fr-FR" w:eastAsia="fr-FR"/>
      <w14:ligatures w14:val="none"/>
    </w:rPr>
  </w:style>
  <w:style w:type="paragraph" w:customStyle="1" w:styleId="41F1B4F3C7D14C98AE9D1EEEC8844E09">
    <w:name w:val="41F1B4F3C7D14C98AE9D1EEEC8844E09"/>
    <w:rsid w:val="00F046BF"/>
    <w:rPr>
      <w:kern w:val="0"/>
      <w:lang w:val="fr-FR" w:eastAsia="fr-FR"/>
      <w14:ligatures w14:val="none"/>
    </w:rPr>
  </w:style>
  <w:style w:type="paragraph" w:customStyle="1" w:styleId="CCE3550C4AD24A9CA17020E8FC48D301">
    <w:name w:val="CCE3550C4AD24A9CA17020E8FC48D301"/>
    <w:rsid w:val="00F046BF"/>
    <w:rPr>
      <w:kern w:val="0"/>
      <w:lang w:val="fr-FR" w:eastAsia="fr-FR"/>
      <w14:ligatures w14:val="none"/>
    </w:rPr>
  </w:style>
  <w:style w:type="paragraph" w:customStyle="1" w:styleId="FC5E5315ABE043E78B10E6075BA53B4F">
    <w:name w:val="FC5E5315ABE043E78B10E6075BA53B4F"/>
    <w:rsid w:val="00861068"/>
    <w:rPr>
      <w:kern w:val="0"/>
      <w:lang w:val="fr-FR" w:eastAsia="fr-FR"/>
      <w14:ligatures w14:val="none"/>
    </w:rPr>
  </w:style>
  <w:style w:type="paragraph" w:customStyle="1" w:styleId="51F60A746DE342D7A338C221FFFC4FE9">
    <w:name w:val="51F60A746DE342D7A338C221FFFC4FE9"/>
    <w:rsid w:val="00861068"/>
    <w:rPr>
      <w:kern w:val="0"/>
      <w:lang w:val="fr-FR" w:eastAsia="fr-F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7" ma:contentTypeDescription="Create a new document." ma:contentTypeScope="" ma:versionID="952305aa2ee61ba7496b201201adf30e">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580bcd89968b69e9c998692fc77ecd80"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TaxCatchAll xmlns="ec4d7596-7f32-41a8-9a95-4275d9a1ea6b" xsi:nil="true"/>
    <lcf76f155ced4ddcb4097134ff3c332f xmlns="d9eb0d81-beec-4074-bc6f-8be11319408c">
      <Terms xmlns="http://schemas.microsoft.com/office/infopath/2007/PartnerControls"/>
    </lcf76f155ced4ddcb4097134ff3c332f>
    <SharedWithUsers xmlns="ec4d7596-7f32-41a8-9a95-4275d9a1ea6b">
      <UserInfo>
        <DisplayName>Olesia Tolochko</DisplayName>
        <AccountId>25</AccountId>
        <AccountType/>
      </UserInfo>
      <UserInfo>
        <DisplayName>Alex Gordy</DisplayName>
        <AccountId>12</AccountId>
        <AccountType/>
      </UserInfo>
      <UserInfo>
        <DisplayName>Christina Berger</DisplayName>
        <AccountId>6</AccountId>
        <AccountType/>
      </UserInfo>
      <UserInfo>
        <DisplayName>Brenda Jay Angeles Mendoza</DisplayName>
        <AccountId>163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70790-39B5-492A-A5ED-367440918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3.xml><?xml version="1.0" encoding="utf-8"?>
<ds:datastoreItem xmlns:ds="http://schemas.openxmlformats.org/officeDocument/2006/customXml" ds:itemID="{B6FFFAC5-DE6B-4737-9F51-698482978141}">
  <ds:schemaRefs>
    <ds:schemaRef ds:uri="d9eb0d81-beec-4074-bc6f-8be11319408c"/>
    <ds:schemaRef ds:uri="http://www.w3.org/XML/1998/namespace"/>
    <ds:schemaRef ds:uri="http://schemas.microsoft.com/office/2006/metadata/properties"/>
    <ds:schemaRef ds:uri="http://purl.org/dc/terms/"/>
    <ds:schemaRef ds:uri="http://schemas.microsoft.com/office/2006/documentManagement/types"/>
    <ds:schemaRef ds:uri="http://purl.org/dc/elements/1.1/"/>
    <ds:schemaRef ds:uri="ec4d7596-7f32-41a8-9a95-4275d9a1ea6b"/>
    <ds:schemaRef ds:uri="http://schemas.openxmlformats.org/package/2006/metadata/core-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C06316D0-0FC6-4E57-9AF9-699FF7313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template</Template>
  <TotalTime>2</TotalTime>
  <Pages>89</Pages>
  <Words>19258</Words>
  <Characters>105920</Characters>
  <Application>Microsoft Office Word</Application>
  <DocSecurity>0</DocSecurity>
  <Lines>882</Lines>
  <Paragraphs>249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124929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EITI Int Sec</dc:creator>
  <cp:keywords/>
  <cp:lastModifiedBy>Francois Nzira</cp:lastModifiedBy>
  <cp:revision>2</cp:revision>
  <cp:lastPrinted>2026-09-08T14:34:00Z</cp:lastPrinted>
  <dcterms:created xsi:type="dcterms:W3CDTF">2026-09-30T20:49:00Z</dcterms:created>
  <dcterms:modified xsi:type="dcterms:W3CDTF">2026-09-30T20:49:00Z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0x010100F6BB3B790D4CD34F81FC0BEB718ECEB9</vt:lpwstr>
  </property>
  <property fmtid="{D5CDD505-2E9C-101B-9397-08002B2CF9AE}" pid="3" name="_DocHome">
    <vt:i4>1660446864</vt:i4>
  </property>
  <property fmtid="{D5CDD505-2E9C-101B-9397-08002B2CF9AE}" pid="4" name="Order">
    <vt:r8>282000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ExtendedDescription">
    <vt:lpwstr/>
  </property>
  <property fmtid="{D5CDD505-2E9C-101B-9397-08002B2CF9AE}" pid="11" name="TriggerFlowInfo">
    <vt:lpwstr/>
  </property>
</Properties>
</file>